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0A0DAB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51872">
        <w:rPr>
          <w:rFonts w:ascii="Arial" w:hAnsi="Arial" w:cs="Arial"/>
          <w:b/>
          <w:sz w:val="32"/>
          <w:szCs w:val="32"/>
        </w:rPr>
        <w:t>08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1831D5">
        <w:rPr>
          <w:rFonts w:ascii="Arial" w:hAnsi="Arial" w:cs="Arial"/>
          <w:b/>
          <w:sz w:val="32"/>
          <w:szCs w:val="32"/>
        </w:rPr>
        <w:t>10.2018Г. №14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D309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</w:t>
      </w:r>
      <w:r w:rsidR="0085187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ВЕ</w:t>
      </w:r>
      <w:r w:rsidR="00851872">
        <w:rPr>
          <w:rFonts w:ascii="Arial" w:hAnsi="Arial" w:cs="Arial"/>
          <w:b/>
          <w:sz w:val="32"/>
          <w:szCs w:val="32"/>
        </w:rPr>
        <w:t>РЖД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851872">
        <w:rPr>
          <w:rFonts w:ascii="Arial" w:hAnsi="Arial" w:cs="Arial"/>
          <w:b/>
          <w:sz w:val="32"/>
          <w:szCs w:val="32"/>
        </w:rPr>
        <w:t>ПОРЯДКА ПРЕДСТАВЛЕНИЯ ГЛАВОЙ</w:t>
      </w:r>
      <w:r>
        <w:rPr>
          <w:rFonts w:ascii="Arial" w:hAnsi="Arial" w:cs="Arial"/>
          <w:b/>
          <w:sz w:val="32"/>
          <w:szCs w:val="32"/>
        </w:rPr>
        <w:t xml:space="preserve"> АДМИНИСТРАЦИИ </w:t>
      </w:r>
      <w:r w:rsidR="001928E3">
        <w:rPr>
          <w:rFonts w:ascii="Arial" w:hAnsi="Arial" w:cs="Arial"/>
          <w:b/>
          <w:sz w:val="32"/>
          <w:szCs w:val="32"/>
        </w:rPr>
        <w:t>НИЖНЕЗАИМСКОГО МУНИЦИПАЛ</w:t>
      </w:r>
      <w:r w:rsidR="001928E3">
        <w:rPr>
          <w:rFonts w:ascii="Arial" w:hAnsi="Arial" w:cs="Arial"/>
          <w:b/>
          <w:sz w:val="32"/>
          <w:szCs w:val="32"/>
        </w:rPr>
        <w:t>Ь</w:t>
      </w:r>
      <w:r w:rsidR="001928E3">
        <w:rPr>
          <w:rFonts w:ascii="Arial" w:hAnsi="Arial" w:cs="Arial"/>
          <w:b/>
          <w:sz w:val="32"/>
          <w:szCs w:val="32"/>
        </w:rPr>
        <w:t>НОГО ОБРАЗОВА</w:t>
      </w:r>
      <w:r w:rsidR="00851872">
        <w:rPr>
          <w:rFonts w:ascii="Arial" w:hAnsi="Arial" w:cs="Arial"/>
          <w:b/>
          <w:sz w:val="32"/>
          <w:szCs w:val="32"/>
        </w:rPr>
        <w:t>НИЯ СПЕЦИАЛИСТУ ПО ФИНАНСОВЫМ ВОПРОСАМ НИЖНЕЗАИМСКОГО МУНИЦИПАЛЬНОГО О</w:t>
      </w:r>
      <w:r w:rsidR="00851872">
        <w:rPr>
          <w:rFonts w:ascii="Arial" w:hAnsi="Arial" w:cs="Arial"/>
          <w:b/>
          <w:sz w:val="32"/>
          <w:szCs w:val="32"/>
        </w:rPr>
        <w:t>Б</w:t>
      </w:r>
      <w:r w:rsidR="00851872">
        <w:rPr>
          <w:rFonts w:ascii="Arial" w:hAnsi="Arial" w:cs="Arial"/>
          <w:b/>
          <w:sz w:val="32"/>
          <w:szCs w:val="32"/>
        </w:rPr>
        <w:t>РАЗОВАНИЯ ИНФОРМАЦИИ О СОВЕРШАЕМЫХ ДЕЙС</w:t>
      </w:r>
      <w:r w:rsidR="00851872">
        <w:rPr>
          <w:rFonts w:ascii="Arial" w:hAnsi="Arial" w:cs="Arial"/>
          <w:b/>
          <w:sz w:val="32"/>
          <w:szCs w:val="32"/>
        </w:rPr>
        <w:t>Т</w:t>
      </w:r>
      <w:r w:rsidR="00851872">
        <w:rPr>
          <w:rFonts w:ascii="Arial" w:hAnsi="Arial" w:cs="Arial"/>
          <w:b/>
          <w:sz w:val="32"/>
          <w:szCs w:val="32"/>
        </w:rPr>
        <w:t>ВИЯХ, НАПРАВЛЕННЫХ НА РЕАЛИЗАЦИЮ ПРАВА РЕ</w:t>
      </w:r>
      <w:r w:rsidR="00851872">
        <w:rPr>
          <w:rFonts w:ascii="Arial" w:hAnsi="Arial" w:cs="Arial"/>
          <w:b/>
          <w:sz w:val="32"/>
          <w:szCs w:val="32"/>
        </w:rPr>
        <w:t>Г</w:t>
      </w:r>
      <w:r w:rsidR="00851872">
        <w:rPr>
          <w:rFonts w:ascii="Arial" w:hAnsi="Arial" w:cs="Arial"/>
          <w:b/>
          <w:sz w:val="32"/>
          <w:szCs w:val="32"/>
        </w:rPr>
        <w:t>РЕССА, ЛИБО ОБ ОТСУТСТВИИ ОСНОВАНИЙ ДЛЯ ПРЕДЪЯВЛЕНИЯ ИСКА ВЗЫСКАНИИ ДЕНЕЖНЫХ СРЕДСТВ В ПОРЯДКЕ РЕГРЕССА.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F659C1" w:rsidRDefault="006F438F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3093">
        <w:rPr>
          <w:rFonts w:ascii="Arial" w:hAnsi="Arial" w:cs="Arial"/>
          <w:sz w:val="24"/>
          <w:szCs w:val="24"/>
        </w:rPr>
        <w:t xml:space="preserve">В </w:t>
      </w:r>
      <w:r w:rsidR="004D3093" w:rsidRPr="004D3093">
        <w:rPr>
          <w:rFonts w:ascii="Arial" w:hAnsi="Arial" w:cs="Arial"/>
          <w:sz w:val="24"/>
          <w:szCs w:val="24"/>
        </w:rPr>
        <w:t>соответствии</w:t>
      </w:r>
      <w:r w:rsidR="00851872">
        <w:rPr>
          <w:rFonts w:ascii="Arial" w:hAnsi="Arial" w:cs="Arial"/>
          <w:sz w:val="24"/>
          <w:szCs w:val="24"/>
        </w:rPr>
        <w:t xml:space="preserve"> с пунктом 4  </w:t>
      </w:r>
      <w:r w:rsidR="004D3093" w:rsidRPr="004D3093">
        <w:rPr>
          <w:rFonts w:ascii="Arial" w:hAnsi="Arial" w:cs="Arial"/>
          <w:sz w:val="24"/>
          <w:szCs w:val="24"/>
        </w:rPr>
        <w:t>ст</w:t>
      </w:r>
      <w:r w:rsidR="00851872">
        <w:rPr>
          <w:rFonts w:ascii="Arial" w:hAnsi="Arial" w:cs="Arial"/>
          <w:sz w:val="24"/>
          <w:szCs w:val="24"/>
        </w:rPr>
        <w:t>атьи</w:t>
      </w:r>
      <w:r w:rsidR="004D3093" w:rsidRPr="004D3093">
        <w:rPr>
          <w:rFonts w:ascii="Arial" w:hAnsi="Arial" w:cs="Arial"/>
          <w:sz w:val="24"/>
          <w:szCs w:val="24"/>
        </w:rPr>
        <w:t xml:space="preserve"> 2</w:t>
      </w:r>
      <w:r w:rsidR="00851872">
        <w:rPr>
          <w:rFonts w:ascii="Arial" w:hAnsi="Arial" w:cs="Arial"/>
          <w:sz w:val="24"/>
          <w:szCs w:val="24"/>
        </w:rPr>
        <w:t>4</w:t>
      </w:r>
      <w:r w:rsidR="004D3093" w:rsidRPr="004D3093">
        <w:rPr>
          <w:rFonts w:ascii="Arial" w:hAnsi="Arial" w:cs="Arial"/>
          <w:sz w:val="24"/>
          <w:szCs w:val="24"/>
        </w:rPr>
        <w:t>2</w:t>
      </w:r>
      <w:r w:rsidR="00851872">
        <w:rPr>
          <w:rFonts w:ascii="Arial" w:hAnsi="Arial" w:cs="Arial"/>
          <w:sz w:val="24"/>
          <w:szCs w:val="24"/>
        </w:rPr>
        <w:t>.2</w:t>
      </w:r>
      <w:r w:rsidR="004D3093" w:rsidRPr="004D3093">
        <w:rPr>
          <w:rFonts w:ascii="Arial" w:hAnsi="Arial" w:cs="Arial"/>
          <w:sz w:val="24"/>
          <w:szCs w:val="24"/>
        </w:rPr>
        <w:t xml:space="preserve"> </w:t>
      </w:r>
      <w:r w:rsidR="00851872">
        <w:rPr>
          <w:rFonts w:ascii="Arial" w:hAnsi="Arial" w:cs="Arial"/>
          <w:sz w:val="24"/>
          <w:szCs w:val="24"/>
        </w:rPr>
        <w:t>Бюджетного кодекса Российской Федерации, статьей 1081 Гражданского кодекса Российской Федерации стать</w:t>
      </w:r>
      <w:r w:rsidR="004D720A">
        <w:rPr>
          <w:rFonts w:ascii="Arial" w:hAnsi="Arial" w:cs="Arial"/>
          <w:sz w:val="24"/>
          <w:szCs w:val="24"/>
        </w:rPr>
        <w:t xml:space="preserve">ей 68 </w:t>
      </w:r>
      <w:r w:rsidR="001928E3" w:rsidRPr="004D3093">
        <w:rPr>
          <w:rFonts w:ascii="Arial" w:hAnsi="Arial" w:cs="Arial"/>
          <w:sz w:val="24"/>
          <w:szCs w:val="24"/>
        </w:rPr>
        <w:t>Устава Нижнезаимского</w:t>
      </w:r>
      <w:r w:rsidR="001928E3" w:rsidRPr="001928E3"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="004D720A">
        <w:rPr>
          <w:rFonts w:ascii="Arial" w:hAnsi="Arial" w:cs="Arial"/>
          <w:sz w:val="24"/>
          <w:szCs w:val="24"/>
        </w:rPr>
        <w:t>ния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D3093" w:rsidRPr="004D3093" w:rsidRDefault="00CB12EF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1.</w:t>
      </w:r>
      <w:r w:rsidR="004D3093">
        <w:rPr>
          <w:rFonts w:ascii="Arial" w:hAnsi="Arial" w:cs="Arial"/>
          <w:sz w:val="24"/>
          <w:szCs w:val="24"/>
        </w:rPr>
        <w:t>Утверд</w:t>
      </w:r>
      <w:r w:rsidR="001928E3" w:rsidRPr="001928E3">
        <w:rPr>
          <w:rFonts w:ascii="Arial" w:hAnsi="Arial" w:cs="Arial"/>
          <w:sz w:val="24"/>
          <w:szCs w:val="24"/>
        </w:rPr>
        <w:t>и</w:t>
      </w:r>
      <w:r w:rsidR="006F438F" w:rsidRPr="001928E3">
        <w:rPr>
          <w:rFonts w:ascii="Arial" w:hAnsi="Arial" w:cs="Arial"/>
          <w:sz w:val="24"/>
          <w:szCs w:val="24"/>
        </w:rPr>
        <w:t>ть</w:t>
      </w:r>
      <w:r w:rsidRPr="001928E3">
        <w:rPr>
          <w:rFonts w:ascii="Arial" w:hAnsi="Arial" w:cs="Arial"/>
          <w:sz w:val="24"/>
          <w:szCs w:val="24"/>
        </w:rPr>
        <w:t xml:space="preserve"> </w:t>
      </w:r>
      <w:r w:rsidR="004D720A">
        <w:rPr>
          <w:rFonts w:ascii="Arial" w:hAnsi="Arial" w:cs="Arial"/>
          <w:sz w:val="24"/>
          <w:szCs w:val="24"/>
        </w:rPr>
        <w:t xml:space="preserve">Прилагаемый порядок представления главой </w:t>
      </w:r>
      <w:r w:rsidR="004D3093" w:rsidRPr="004D3093">
        <w:rPr>
          <w:rFonts w:ascii="Arial" w:hAnsi="Arial" w:cs="Arial"/>
          <w:sz w:val="24"/>
          <w:szCs w:val="24"/>
        </w:rPr>
        <w:t xml:space="preserve">Нижнезаимского муниципального образования </w:t>
      </w:r>
      <w:r w:rsidR="004D720A">
        <w:rPr>
          <w:rFonts w:ascii="Arial" w:hAnsi="Arial" w:cs="Arial"/>
          <w:sz w:val="24"/>
          <w:szCs w:val="24"/>
        </w:rPr>
        <w:t>специалисту  по финансовым вопросам Нижнезаи</w:t>
      </w:r>
      <w:r w:rsidR="004D720A">
        <w:rPr>
          <w:rFonts w:ascii="Arial" w:hAnsi="Arial" w:cs="Arial"/>
          <w:sz w:val="24"/>
          <w:szCs w:val="24"/>
        </w:rPr>
        <w:t>м</w:t>
      </w:r>
      <w:r w:rsidR="004D720A">
        <w:rPr>
          <w:rFonts w:ascii="Arial" w:hAnsi="Arial" w:cs="Arial"/>
          <w:sz w:val="24"/>
          <w:szCs w:val="24"/>
        </w:rPr>
        <w:t>ского Муниципального образования информации о совершаемых действиях, н</w:t>
      </w:r>
      <w:r w:rsidR="004D720A">
        <w:rPr>
          <w:rFonts w:ascii="Arial" w:hAnsi="Arial" w:cs="Arial"/>
          <w:sz w:val="24"/>
          <w:szCs w:val="24"/>
        </w:rPr>
        <w:t>а</w:t>
      </w:r>
      <w:r w:rsidR="004D720A">
        <w:rPr>
          <w:rFonts w:ascii="Arial" w:hAnsi="Arial" w:cs="Arial"/>
          <w:sz w:val="24"/>
          <w:szCs w:val="24"/>
        </w:rPr>
        <w:t>правленных на реализацию права регресса, либо отсутствии оснований для предъявления иска о взыскании денежных средств, в порядке регресса</w:t>
      </w:r>
      <w:r w:rsidR="004D3093" w:rsidRPr="004D3093">
        <w:rPr>
          <w:rFonts w:ascii="Arial" w:hAnsi="Arial" w:cs="Arial"/>
          <w:sz w:val="24"/>
          <w:szCs w:val="24"/>
        </w:rPr>
        <w:t>.</w:t>
      </w:r>
    </w:p>
    <w:p w:rsidR="004D3093" w:rsidRPr="004D3093" w:rsidRDefault="004D720A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3093" w:rsidRPr="004D30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Опубликовать настоящее решение  в Бюллетене нормативных правовых актов</w:t>
      </w:r>
      <w:r w:rsidR="004D3093" w:rsidRPr="004D3093">
        <w:rPr>
          <w:rFonts w:ascii="Arial" w:hAnsi="Arial" w:cs="Arial"/>
          <w:sz w:val="24"/>
          <w:szCs w:val="24"/>
        </w:rPr>
        <w:t xml:space="preserve"> Нижнезаимского муниципального обра</w:t>
      </w:r>
      <w:r>
        <w:rPr>
          <w:rFonts w:ascii="Arial" w:hAnsi="Arial" w:cs="Arial"/>
          <w:sz w:val="24"/>
          <w:szCs w:val="24"/>
        </w:rPr>
        <w:t>зования «</w:t>
      </w:r>
      <w:proofErr w:type="spellStart"/>
      <w:r>
        <w:rPr>
          <w:rFonts w:ascii="Arial" w:hAnsi="Arial" w:cs="Arial"/>
          <w:sz w:val="24"/>
          <w:szCs w:val="24"/>
        </w:rPr>
        <w:t>Офицальный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4D3093" w:rsidRPr="004D3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r w:rsidR="004D3093" w:rsidRPr="004D3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Нижнезаимского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образования</w:t>
      </w:r>
      <w:r w:rsidR="00075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0758D3">
        <w:rPr>
          <w:rFonts w:ascii="Arial" w:hAnsi="Arial" w:cs="Arial"/>
          <w:sz w:val="24"/>
          <w:szCs w:val="24"/>
        </w:rPr>
        <w:t>информационно-телекомуникальной</w:t>
      </w:r>
      <w:proofErr w:type="spellEnd"/>
      <w:r w:rsidR="000758D3">
        <w:rPr>
          <w:rFonts w:ascii="Arial" w:hAnsi="Arial" w:cs="Arial"/>
          <w:sz w:val="24"/>
          <w:szCs w:val="24"/>
        </w:rPr>
        <w:t xml:space="preserve"> сети «Интернет»</w:t>
      </w:r>
      <w:r w:rsidR="004D3093" w:rsidRPr="004D3093">
        <w:rPr>
          <w:rFonts w:ascii="Arial" w:hAnsi="Arial" w:cs="Arial"/>
          <w:sz w:val="24"/>
          <w:szCs w:val="24"/>
        </w:rPr>
        <w:t xml:space="preserve">. </w:t>
      </w:r>
    </w:p>
    <w:p w:rsidR="004D3093" w:rsidRPr="004D3093" w:rsidRDefault="000758D3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3093" w:rsidRPr="004D3093">
        <w:rPr>
          <w:rFonts w:ascii="Arial" w:hAnsi="Arial" w:cs="Arial"/>
          <w:sz w:val="24"/>
          <w:szCs w:val="24"/>
        </w:rPr>
        <w:t xml:space="preserve">. </w:t>
      </w:r>
      <w:r w:rsidR="004D3093" w:rsidRPr="004D3093">
        <w:rPr>
          <w:rFonts w:ascii="Arial" w:hAnsi="Arial" w:cs="Arial"/>
          <w:snapToGrid w:val="0"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snapToGrid w:val="0"/>
          <w:sz w:val="24"/>
          <w:szCs w:val="24"/>
        </w:rPr>
        <w:t>после официального опубликов</w:t>
      </w:r>
      <w:r>
        <w:rPr>
          <w:rFonts w:ascii="Arial" w:hAnsi="Arial" w:cs="Arial"/>
          <w:snapToGrid w:val="0"/>
          <w:sz w:val="24"/>
          <w:szCs w:val="24"/>
        </w:rPr>
        <w:t>а</w:t>
      </w:r>
      <w:r>
        <w:rPr>
          <w:rFonts w:ascii="Arial" w:hAnsi="Arial" w:cs="Arial"/>
          <w:snapToGrid w:val="0"/>
          <w:sz w:val="24"/>
          <w:szCs w:val="24"/>
        </w:rPr>
        <w:t>ния</w:t>
      </w:r>
      <w:r w:rsidR="004D3093" w:rsidRPr="004D3093">
        <w:rPr>
          <w:rFonts w:ascii="Arial" w:hAnsi="Arial" w:cs="Arial"/>
          <w:sz w:val="24"/>
          <w:szCs w:val="24"/>
        </w:rPr>
        <w:t>.</w:t>
      </w:r>
    </w:p>
    <w:p w:rsidR="00762906" w:rsidRPr="004D3093" w:rsidRDefault="000758D3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3093" w:rsidRPr="004D309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3093" w:rsidRPr="004D3093">
        <w:rPr>
          <w:rFonts w:ascii="Arial" w:hAnsi="Arial" w:cs="Arial"/>
          <w:sz w:val="24"/>
          <w:szCs w:val="24"/>
        </w:rPr>
        <w:t>Контроль за</w:t>
      </w:r>
      <w:proofErr w:type="gramEnd"/>
      <w:r w:rsidR="004D3093" w:rsidRPr="004D309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0758D3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  <w:r w:rsidR="00BD36E9">
        <w:rPr>
          <w:rFonts w:ascii="Courier New" w:hAnsi="Courier New" w:cs="Courier New"/>
        </w:rPr>
        <w:t xml:space="preserve"> </w:t>
      </w:r>
    </w:p>
    <w:p w:rsidR="00762906" w:rsidRPr="008516BE" w:rsidRDefault="000758D3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решением</w:t>
      </w:r>
      <w:r w:rsidR="00762906" w:rsidRPr="008516BE">
        <w:rPr>
          <w:rFonts w:ascii="Courier New" w:hAnsi="Courier New" w:cs="Courier New"/>
        </w:rPr>
        <w:t xml:space="preserve">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 w:rsidR="00762906"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Default="006F438F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758D3">
        <w:rPr>
          <w:rFonts w:ascii="Courier New" w:hAnsi="Courier New" w:cs="Courier New"/>
        </w:rPr>
        <w:t>08 октября 2018г.№12</w:t>
      </w:r>
    </w:p>
    <w:p w:rsidR="00762906" w:rsidRPr="000758D3" w:rsidRDefault="000758D3" w:rsidP="000758D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758D3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ПОРЯДОК</w:t>
      </w:r>
    </w:p>
    <w:p w:rsidR="00BD36E9" w:rsidRDefault="000758D3" w:rsidP="004D30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ПРЕДСТНАВЛЕНИЯ</w:t>
      </w:r>
      <w:r w:rsidR="004D30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ГЛАВОЙ</w:t>
      </w:r>
      <w:r w:rsidR="004D30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АДМИНИСТРАЦИИ</w:t>
      </w:r>
      <w:r w:rsidR="004D30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НИЖН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ЗАИМСКОГО</w:t>
      </w:r>
      <w:r w:rsidR="004D3093">
        <w:rPr>
          <w:rFonts w:ascii="Arial" w:hAnsi="Arial" w:cs="Arial"/>
          <w:b/>
          <w:sz w:val="32"/>
          <w:szCs w:val="32"/>
        </w:rPr>
        <w:t xml:space="preserve"> МУНИ</w:t>
      </w:r>
      <w:r>
        <w:rPr>
          <w:rFonts w:ascii="Arial" w:hAnsi="Arial" w:cs="Arial"/>
          <w:b/>
          <w:sz w:val="32"/>
          <w:szCs w:val="32"/>
        </w:rPr>
        <w:t>ЦИПАЛЬНОГО</w:t>
      </w:r>
      <w:r w:rsidR="004D30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 СП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ЦИАЛИСТУ ПО ФИНАНСОВЫМ ВОПРОСАМ НИЖНЕЗАИ</w:t>
      </w:r>
      <w:r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СКОГО</w:t>
      </w:r>
      <w:r w:rsidR="004D3093">
        <w:rPr>
          <w:rFonts w:ascii="Arial" w:hAnsi="Arial" w:cs="Arial"/>
          <w:b/>
          <w:sz w:val="32"/>
          <w:szCs w:val="32"/>
        </w:rPr>
        <w:t xml:space="preserve"> </w:t>
      </w:r>
      <w:r w:rsidR="00BD36E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FB60C0">
        <w:rPr>
          <w:rFonts w:ascii="Arial" w:hAnsi="Arial" w:cs="Arial"/>
          <w:b/>
          <w:sz w:val="32"/>
          <w:szCs w:val="32"/>
        </w:rPr>
        <w:t xml:space="preserve"> О СОВЕ</w:t>
      </w:r>
      <w:r w:rsidR="00FB60C0">
        <w:rPr>
          <w:rFonts w:ascii="Arial" w:hAnsi="Arial" w:cs="Arial"/>
          <w:b/>
          <w:sz w:val="32"/>
          <w:szCs w:val="32"/>
        </w:rPr>
        <w:t>Р</w:t>
      </w:r>
      <w:r w:rsidR="00FB60C0">
        <w:rPr>
          <w:rFonts w:ascii="Arial" w:hAnsi="Arial" w:cs="Arial"/>
          <w:b/>
          <w:sz w:val="32"/>
          <w:szCs w:val="32"/>
        </w:rPr>
        <w:t>ШАЕМЫХ ДЕЙСТВИЯХ, НАПРАВЛЕННЫХ НА РЕАЛИЗ</w:t>
      </w:r>
      <w:r w:rsidR="00FB60C0">
        <w:rPr>
          <w:rFonts w:ascii="Arial" w:hAnsi="Arial" w:cs="Arial"/>
          <w:b/>
          <w:sz w:val="32"/>
          <w:szCs w:val="32"/>
        </w:rPr>
        <w:t>А</w:t>
      </w:r>
      <w:r w:rsidR="00FB60C0">
        <w:rPr>
          <w:rFonts w:ascii="Arial" w:hAnsi="Arial" w:cs="Arial"/>
          <w:b/>
          <w:sz w:val="32"/>
          <w:szCs w:val="32"/>
        </w:rPr>
        <w:t>ЦИЮ</w:t>
      </w:r>
      <w:r w:rsidR="00BD36E9">
        <w:rPr>
          <w:rFonts w:ascii="Arial" w:hAnsi="Arial" w:cs="Arial"/>
          <w:b/>
          <w:sz w:val="32"/>
          <w:szCs w:val="32"/>
        </w:rPr>
        <w:t xml:space="preserve"> </w:t>
      </w:r>
      <w:r w:rsidR="00FB60C0">
        <w:rPr>
          <w:rFonts w:ascii="Arial" w:hAnsi="Arial" w:cs="Arial"/>
          <w:b/>
          <w:sz w:val="32"/>
          <w:szCs w:val="32"/>
        </w:rPr>
        <w:t>НИЖНЕЗАИМ</w:t>
      </w:r>
      <w:r w:rsidR="00ED61FB">
        <w:rPr>
          <w:rFonts w:ascii="Arial" w:hAnsi="Arial" w:cs="Arial"/>
          <w:b/>
          <w:sz w:val="32"/>
          <w:szCs w:val="32"/>
        </w:rPr>
        <w:t>СКИМ МУНИЦИПАЛЬНЫМ ОБРАЗОВ</w:t>
      </w:r>
      <w:r w:rsidR="00ED61FB">
        <w:rPr>
          <w:rFonts w:ascii="Arial" w:hAnsi="Arial" w:cs="Arial"/>
          <w:b/>
          <w:sz w:val="32"/>
          <w:szCs w:val="32"/>
        </w:rPr>
        <w:t>А</w:t>
      </w:r>
      <w:r w:rsidR="00ED61FB">
        <w:rPr>
          <w:rFonts w:ascii="Arial" w:hAnsi="Arial" w:cs="Arial"/>
          <w:b/>
          <w:sz w:val="32"/>
          <w:szCs w:val="32"/>
        </w:rPr>
        <w:t xml:space="preserve">НИЕМ </w:t>
      </w:r>
      <w:r w:rsidR="00EF705E">
        <w:rPr>
          <w:rFonts w:ascii="Arial" w:hAnsi="Arial" w:cs="Arial"/>
          <w:b/>
          <w:sz w:val="32"/>
          <w:szCs w:val="32"/>
        </w:rPr>
        <w:t xml:space="preserve">ПРАВА РЕГРЕССА, </w:t>
      </w:r>
      <w:r w:rsidR="00B26006">
        <w:rPr>
          <w:rFonts w:ascii="Arial" w:hAnsi="Arial" w:cs="Arial"/>
          <w:b/>
          <w:sz w:val="32"/>
          <w:szCs w:val="32"/>
        </w:rPr>
        <w:t>ЛИБО ОБ ОТСУТСТВИИ ОСН</w:t>
      </w:r>
      <w:r w:rsidR="00B26006">
        <w:rPr>
          <w:rFonts w:ascii="Arial" w:hAnsi="Arial" w:cs="Arial"/>
          <w:b/>
          <w:sz w:val="32"/>
          <w:szCs w:val="32"/>
        </w:rPr>
        <w:t>О</w:t>
      </w:r>
      <w:r w:rsidR="00B26006">
        <w:rPr>
          <w:rFonts w:ascii="Arial" w:hAnsi="Arial" w:cs="Arial"/>
          <w:b/>
          <w:sz w:val="32"/>
          <w:szCs w:val="32"/>
        </w:rPr>
        <w:t>ВАНИЙ ДЛЯ ПРЕДЬЯВЛЕНИЯ ИСКА О ВЗЫСКАНИИ</w:t>
      </w:r>
      <w:r w:rsidR="00744296">
        <w:rPr>
          <w:rFonts w:ascii="Arial" w:hAnsi="Arial" w:cs="Arial"/>
          <w:b/>
          <w:sz w:val="32"/>
          <w:szCs w:val="32"/>
        </w:rPr>
        <w:t>Е</w:t>
      </w:r>
      <w:r w:rsidR="00744296">
        <w:rPr>
          <w:rFonts w:ascii="Arial" w:hAnsi="Arial" w:cs="Arial"/>
          <w:b/>
          <w:sz w:val="32"/>
          <w:szCs w:val="32"/>
        </w:rPr>
        <w:t>НЕЖНЫХ СРЕДСТВ В ПОРЯДКЕ РЕГРЕССА</w:t>
      </w:r>
    </w:p>
    <w:p w:rsidR="00762906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744296" w:rsidRPr="00744296" w:rsidRDefault="00744296" w:rsidP="00744296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</w:rPr>
      </w:pPr>
      <w:proofErr w:type="gramStart"/>
      <w:r w:rsidRPr="00744296">
        <w:rPr>
          <w:rFonts w:ascii="Arial" w:hAnsi="Arial" w:cs="Arial"/>
        </w:rPr>
        <w:t xml:space="preserve">Настоящий Порядок разработан в соответствии с пунктом 4 статьи 242.2 Бюджетного кодекса российской Федерации и определяет порядок направления главой Администрации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муниципального образования предста</w:t>
      </w:r>
      <w:r w:rsidRPr="00744296">
        <w:rPr>
          <w:rFonts w:ascii="Arial" w:hAnsi="Arial" w:cs="Arial"/>
        </w:rPr>
        <w:t>в</w:t>
      </w:r>
      <w:r w:rsidRPr="00744296">
        <w:rPr>
          <w:rFonts w:ascii="Arial" w:hAnsi="Arial" w:cs="Arial"/>
        </w:rPr>
        <w:t xml:space="preserve">лявшим в суде интересы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муниципального образования  в соо</w:t>
      </w:r>
      <w:r w:rsidRPr="00744296">
        <w:rPr>
          <w:rFonts w:ascii="Arial" w:hAnsi="Arial" w:cs="Arial"/>
        </w:rPr>
        <w:t>т</w:t>
      </w:r>
      <w:r w:rsidRPr="00744296">
        <w:rPr>
          <w:rFonts w:ascii="Arial" w:hAnsi="Arial" w:cs="Arial"/>
        </w:rPr>
        <w:t>ветствии с пунктом 3 статьи 158 Бюджетного кодекса Российской Федерации, (д</w:t>
      </w:r>
      <w:r w:rsidRPr="00744296">
        <w:rPr>
          <w:rFonts w:ascii="Arial" w:hAnsi="Arial" w:cs="Arial"/>
        </w:rPr>
        <w:t>а</w:t>
      </w:r>
      <w:r w:rsidRPr="00744296">
        <w:rPr>
          <w:rFonts w:ascii="Arial" w:hAnsi="Arial" w:cs="Arial"/>
        </w:rPr>
        <w:t>лее - главный распорядитель средств местного бюджета) информации о резул</w:t>
      </w:r>
      <w:r w:rsidRPr="00744296">
        <w:rPr>
          <w:rFonts w:ascii="Arial" w:hAnsi="Arial" w:cs="Arial"/>
        </w:rPr>
        <w:t>ь</w:t>
      </w:r>
      <w:r w:rsidRPr="00744296">
        <w:rPr>
          <w:rFonts w:ascii="Arial" w:hAnsi="Arial" w:cs="Arial"/>
        </w:rPr>
        <w:t>татах рассмотрения дела в суде и информации о результатах обжалования с</w:t>
      </w:r>
      <w:r w:rsidRPr="00744296">
        <w:rPr>
          <w:rFonts w:ascii="Arial" w:hAnsi="Arial" w:cs="Arial"/>
        </w:rPr>
        <w:t>у</w:t>
      </w:r>
      <w:r w:rsidRPr="00744296">
        <w:rPr>
          <w:rFonts w:ascii="Arial" w:hAnsi="Arial" w:cs="Arial"/>
        </w:rPr>
        <w:t>дебного</w:t>
      </w:r>
      <w:proofErr w:type="gramEnd"/>
      <w:r w:rsidRPr="00744296">
        <w:rPr>
          <w:rFonts w:ascii="Arial" w:hAnsi="Arial" w:cs="Arial"/>
        </w:rPr>
        <w:t xml:space="preserve"> акта.</w:t>
      </w:r>
    </w:p>
    <w:p w:rsidR="00744296" w:rsidRPr="00744296" w:rsidRDefault="00744296" w:rsidP="00744296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</w:rPr>
      </w:pPr>
      <w:r w:rsidRPr="00744296">
        <w:rPr>
          <w:rFonts w:ascii="Arial" w:hAnsi="Arial" w:cs="Arial"/>
        </w:rPr>
        <w:t xml:space="preserve"> </w:t>
      </w:r>
      <w:proofErr w:type="gramStart"/>
      <w:r w:rsidRPr="00744296">
        <w:rPr>
          <w:rFonts w:ascii="Arial" w:hAnsi="Arial" w:cs="Arial"/>
        </w:rPr>
        <w:t>Для исполнения судебных актов по искам к муниципальным образованиям о возмещении вреда, причиненного незаконными действиями (бездействием) о</w:t>
      </w:r>
      <w:r w:rsidRPr="00744296">
        <w:rPr>
          <w:rFonts w:ascii="Arial" w:hAnsi="Arial" w:cs="Arial"/>
        </w:rPr>
        <w:t>р</w:t>
      </w:r>
      <w:r w:rsidRPr="00744296">
        <w:rPr>
          <w:rFonts w:ascii="Arial" w:hAnsi="Arial" w:cs="Arial"/>
        </w:rPr>
        <w:t>ганов местного самоуправления или их должностных лиц, в том числе в результ</w:t>
      </w:r>
      <w:r w:rsidRPr="00744296">
        <w:rPr>
          <w:rFonts w:ascii="Arial" w:hAnsi="Arial" w:cs="Arial"/>
        </w:rPr>
        <w:t>а</w:t>
      </w:r>
      <w:r w:rsidRPr="00744296">
        <w:rPr>
          <w:rFonts w:ascii="Arial" w:hAnsi="Arial" w:cs="Arial"/>
        </w:rPr>
        <w:t>те издания органами местного самоуправления муниципальных правовых актов, не соответствующих закону или иному нормативному правовому акту, а также с</w:t>
      </w:r>
      <w:r w:rsidRPr="00744296">
        <w:rPr>
          <w:rFonts w:ascii="Arial" w:hAnsi="Arial" w:cs="Arial"/>
        </w:rPr>
        <w:t>у</w:t>
      </w:r>
      <w:r w:rsidRPr="00744296">
        <w:rPr>
          <w:rFonts w:ascii="Arial" w:hAnsi="Arial" w:cs="Arial"/>
        </w:rPr>
        <w:t xml:space="preserve">дебных актов по иным искам о взыскании денежных средств за счет средств казны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_муниципального</w:t>
      </w:r>
      <w:proofErr w:type="gramEnd"/>
      <w:r w:rsidRPr="00744296">
        <w:rPr>
          <w:rFonts w:ascii="Arial" w:hAnsi="Arial" w:cs="Arial"/>
        </w:rPr>
        <w:t xml:space="preserve"> </w:t>
      </w:r>
      <w:proofErr w:type="gramStart"/>
      <w:r w:rsidRPr="00744296">
        <w:rPr>
          <w:rFonts w:ascii="Arial" w:hAnsi="Arial" w:cs="Arial"/>
        </w:rPr>
        <w:t>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</w:t>
      </w:r>
      <w:r w:rsidRPr="00744296">
        <w:rPr>
          <w:rFonts w:ascii="Arial" w:hAnsi="Arial" w:cs="Arial"/>
        </w:rPr>
        <w:t>м</w:t>
      </w:r>
      <w:r w:rsidRPr="00744296">
        <w:rPr>
          <w:rFonts w:ascii="Arial" w:hAnsi="Arial" w:cs="Arial"/>
        </w:rPr>
        <w:t>пенсации за нарушение права на исполнение судебного акта в течение 30 кале</w:t>
      </w:r>
      <w:r w:rsidRPr="00744296">
        <w:rPr>
          <w:rFonts w:ascii="Arial" w:hAnsi="Arial" w:cs="Arial"/>
        </w:rPr>
        <w:t>н</w:t>
      </w:r>
      <w:r w:rsidRPr="00744296">
        <w:rPr>
          <w:rFonts w:ascii="Arial" w:hAnsi="Arial" w:cs="Arial"/>
        </w:rPr>
        <w:t>дарных дней за счет средств местного бюджета документы, указанные в </w:t>
      </w:r>
      <w:hyperlink r:id="rId8" w:anchor="dst102294" w:history="1">
        <w:r w:rsidRPr="00744296">
          <w:rPr>
            <w:rStyle w:val="ad"/>
            <w:rFonts w:ascii="Arial" w:hAnsi="Arial" w:cs="Arial"/>
            <w:bdr w:val="none" w:sz="0" w:space="0" w:color="auto" w:frame="1"/>
          </w:rPr>
          <w:t>пункте 2 статьи 242.1</w:t>
        </w:r>
      </w:hyperlink>
      <w:r w:rsidRPr="00744296">
        <w:rPr>
          <w:rFonts w:ascii="Arial" w:hAnsi="Arial" w:cs="Arial"/>
        </w:rPr>
        <w:t>  Бюджетного кодекса Российской Федерации, направляются для и</w:t>
      </w:r>
      <w:r w:rsidRPr="00744296">
        <w:rPr>
          <w:rFonts w:ascii="Arial" w:hAnsi="Arial" w:cs="Arial"/>
        </w:rPr>
        <w:t>с</w:t>
      </w:r>
      <w:r w:rsidRPr="00744296">
        <w:rPr>
          <w:rFonts w:ascii="Arial" w:hAnsi="Arial" w:cs="Arial"/>
        </w:rPr>
        <w:t xml:space="preserve">полнения специалисту по финансовым вопросам  </w:t>
      </w:r>
      <w:r w:rsidRPr="00744296">
        <w:rPr>
          <w:rStyle w:val="af1"/>
          <w:rFonts w:ascii="Arial" w:hAnsi="Arial" w:cs="Arial"/>
          <w:b w:val="0"/>
        </w:rPr>
        <w:t>Нижнезаимского</w:t>
      </w:r>
      <w:r w:rsidRPr="00744296">
        <w:rPr>
          <w:rFonts w:ascii="Arial" w:hAnsi="Arial" w:cs="Arial"/>
        </w:rPr>
        <w:t xml:space="preserve"> муниципальн</w:t>
      </w:r>
      <w:r w:rsidRPr="00744296">
        <w:rPr>
          <w:rFonts w:ascii="Arial" w:hAnsi="Arial" w:cs="Arial"/>
        </w:rPr>
        <w:t>о</w:t>
      </w:r>
      <w:r w:rsidRPr="00744296">
        <w:rPr>
          <w:rFonts w:ascii="Arial" w:hAnsi="Arial" w:cs="Arial"/>
        </w:rPr>
        <w:t>го</w:t>
      </w:r>
      <w:proofErr w:type="gramEnd"/>
      <w:r w:rsidRPr="00744296">
        <w:rPr>
          <w:rFonts w:ascii="Arial" w:hAnsi="Arial" w:cs="Arial"/>
        </w:rPr>
        <w:t xml:space="preserve"> образования.</w:t>
      </w:r>
    </w:p>
    <w:p w:rsidR="00744296" w:rsidRPr="00744296" w:rsidRDefault="00744296" w:rsidP="00744296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</w:rPr>
      </w:pPr>
      <w:proofErr w:type="gramStart"/>
      <w:r w:rsidRPr="00744296">
        <w:rPr>
          <w:rFonts w:ascii="Arial" w:hAnsi="Arial" w:cs="Arial"/>
        </w:rPr>
        <w:t xml:space="preserve">Главный распорядитель средств бюджета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муниципального образования, представлявший в суде интересы администрации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муниципального образования в соответствии с </w:t>
      </w:r>
      <w:hyperlink r:id="rId9" w:anchor="dst2340" w:history="1">
        <w:r w:rsidRPr="00744296">
          <w:rPr>
            <w:rStyle w:val="ad"/>
            <w:rFonts w:ascii="Arial" w:hAnsi="Arial" w:cs="Arial"/>
            <w:bdr w:val="none" w:sz="0" w:space="0" w:color="auto" w:frame="1"/>
          </w:rPr>
          <w:t>пунктом 3 статьи 158</w:t>
        </w:r>
      </w:hyperlink>
      <w:r w:rsidRPr="00744296">
        <w:rPr>
          <w:rFonts w:ascii="Arial" w:hAnsi="Arial" w:cs="Arial"/>
        </w:rPr>
        <w:t xml:space="preserve"> настоящего Кодекса, обязан в течение 10 дней после вынесения (принятия) судебного акта в окончательной форме в порядке, установленном специалистом </w:t>
      </w:r>
      <w:r w:rsidRPr="00744296">
        <w:rPr>
          <w:rStyle w:val="af1"/>
          <w:rFonts w:ascii="Arial" w:hAnsi="Arial" w:cs="Arial"/>
          <w:b w:val="0"/>
        </w:rPr>
        <w:t>по финансовым вопросам</w:t>
      </w:r>
      <w:r w:rsidRPr="00744296">
        <w:rPr>
          <w:rStyle w:val="af1"/>
          <w:rFonts w:ascii="Arial" w:hAnsi="Arial" w:cs="Arial"/>
          <w:b w:val="0"/>
          <w:color w:val="282828"/>
        </w:rPr>
        <w:t xml:space="preserve">  Нижнезаимского муниципального образования</w:t>
      </w:r>
      <w:r w:rsidRPr="00744296">
        <w:rPr>
          <w:rFonts w:ascii="Arial" w:hAnsi="Arial" w:cs="Arial"/>
          <w:b/>
        </w:rPr>
        <w:t>,</w:t>
      </w:r>
      <w:r w:rsidRPr="00744296">
        <w:rPr>
          <w:rFonts w:ascii="Arial" w:hAnsi="Arial" w:cs="Arial"/>
        </w:rPr>
        <w:t xml:space="preserve"> направить ему инфо</w:t>
      </w:r>
      <w:r w:rsidRPr="00744296">
        <w:rPr>
          <w:rFonts w:ascii="Arial" w:hAnsi="Arial" w:cs="Arial"/>
        </w:rPr>
        <w:t>р</w:t>
      </w:r>
      <w:r w:rsidRPr="00744296">
        <w:rPr>
          <w:rFonts w:ascii="Arial" w:hAnsi="Arial" w:cs="Arial"/>
        </w:rPr>
        <w:t>мацию о результатах рассмотрения дела в суде, а также представить информ</w:t>
      </w:r>
      <w:r w:rsidRPr="00744296">
        <w:rPr>
          <w:rFonts w:ascii="Arial" w:hAnsi="Arial" w:cs="Arial"/>
        </w:rPr>
        <w:t>а</w:t>
      </w:r>
      <w:r w:rsidRPr="00744296">
        <w:rPr>
          <w:rFonts w:ascii="Arial" w:hAnsi="Arial" w:cs="Arial"/>
        </w:rPr>
        <w:t>цию</w:t>
      </w:r>
      <w:proofErr w:type="gramEnd"/>
      <w:r w:rsidRPr="00744296">
        <w:rPr>
          <w:rFonts w:ascii="Arial" w:hAnsi="Arial" w:cs="Arial"/>
        </w:rPr>
        <w:t xml:space="preserve"> о наличии оснований для обжалования судебного акта.</w:t>
      </w:r>
    </w:p>
    <w:p w:rsidR="00744296" w:rsidRPr="00744296" w:rsidRDefault="00744296" w:rsidP="00744296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</w:rPr>
      </w:pPr>
      <w:proofErr w:type="gramStart"/>
      <w:r w:rsidRPr="00744296">
        <w:rPr>
          <w:rFonts w:ascii="Arial" w:hAnsi="Arial" w:cs="Arial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муниципального образования в течение 10 дней после вынесения (принятия) судебного акта апелляционной, ка</w:t>
      </w:r>
      <w:r w:rsidRPr="00744296">
        <w:rPr>
          <w:rFonts w:ascii="Arial" w:hAnsi="Arial" w:cs="Arial"/>
        </w:rPr>
        <w:t>с</w:t>
      </w:r>
      <w:r w:rsidRPr="00744296">
        <w:rPr>
          <w:rFonts w:ascii="Arial" w:hAnsi="Arial" w:cs="Arial"/>
        </w:rPr>
        <w:t xml:space="preserve">сационной или надзорной инстанции в окончательной форме обязан в порядке, установленном специалистом </w:t>
      </w:r>
      <w:r w:rsidRPr="00744296">
        <w:rPr>
          <w:rStyle w:val="af1"/>
          <w:rFonts w:ascii="Arial" w:hAnsi="Arial" w:cs="Arial"/>
          <w:b w:val="0"/>
          <w:color w:val="282828"/>
        </w:rPr>
        <w:t>по финансовым вопросам  Нижнезаимского мун</w:t>
      </w:r>
      <w:r w:rsidRPr="00744296">
        <w:rPr>
          <w:rStyle w:val="af1"/>
          <w:rFonts w:ascii="Arial" w:hAnsi="Arial" w:cs="Arial"/>
          <w:b w:val="0"/>
          <w:color w:val="282828"/>
        </w:rPr>
        <w:t>и</w:t>
      </w:r>
      <w:r w:rsidRPr="00744296">
        <w:rPr>
          <w:rStyle w:val="af1"/>
          <w:rFonts w:ascii="Arial" w:hAnsi="Arial" w:cs="Arial"/>
          <w:b w:val="0"/>
          <w:color w:val="282828"/>
        </w:rPr>
        <w:t>ципального образования</w:t>
      </w:r>
      <w:r w:rsidRPr="00744296">
        <w:rPr>
          <w:rFonts w:ascii="Arial" w:hAnsi="Arial" w:cs="Arial"/>
        </w:rPr>
        <w:t>, представить ему  информацию о результатах обжал</w:t>
      </w:r>
      <w:r w:rsidRPr="00744296">
        <w:rPr>
          <w:rFonts w:ascii="Arial" w:hAnsi="Arial" w:cs="Arial"/>
        </w:rPr>
        <w:t>о</w:t>
      </w:r>
      <w:r w:rsidRPr="00744296">
        <w:rPr>
          <w:rFonts w:ascii="Arial" w:hAnsi="Arial" w:cs="Arial"/>
        </w:rPr>
        <w:t>вания судебного</w:t>
      </w:r>
      <w:proofErr w:type="gramEnd"/>
      <w:r w:rsidRPr="00744296">
        <w:rPr>
          <w:rFonts w:ascii="Arial" w:hAnsi="Arial" w:cs="Arial"/>
        </w:rPr>
        <w:t xml:space="preserve"> акта.</w:t>
      </w:r>
    </w:p>
    <w:p w:rsidR="00744296" w:rsidRPr="00744296" w:rsidRDefault="00744296" w:rsidP="00744296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18"/>
        <w:jc w:val="both"/>
        <w:textAlignment w:val="baseline"/>
        <w:rPr>
          <w:rFonts w:ascii="Arial" w:hAnsi="Arial" w:cs="Arial"/>
        </w:rPr>
      </w:pPr>
      <w:r w:rsidRPr="00744296">
        <w:rPr>
          <w:rFonts w:ascii="Arial" w:hAnsi="Arial" w:cs="Arial"/>
        </w:rPr>
        <w:lastRenderedPageBreak/>
        <w:t xml:space="preserve">В целях реализации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муниципальным образованием права регресса, установленного </w:t>
      </w:r>
      <w:hyperlink r:id="rId10" w:anchor="dst101" w:history="1">
        <w:r w:rsidRPr="00744296">
          <w:rPr>
            <w:rStyle w:val="ad"/>
            <w:rFonts w:ascii="Arial" w:hAnsi="Arial" w:cs="Arial"/>
            <w:bdr w:val="none" w:sz="0" w:space="0" w:color="auto" w:frame="1"/>
          </w:rPr>
          <w:t>пунктом 3.1 статьи 1081</w:t>
        </w:r>
      </w:hyperlink>
      <w:r w:rsidRPr="00744296">
        <w:rPr>
          <w:rFonts w:ascii="Arial" w:hAnsi="Arial" w:cs="Arial"/>
        </w:rPr>
        <w:t> Гражданского кодекса Росси</w:t>
      </w:r>
      <w:r w:rsidRPr="00744296">
        <w:rPr>
          <w:rFonts w:ascii="Arial" w:hAnsi="Arial" w:cs="Arial"/>
        </w:rPr>
        <w:t>й</w:t>
      </w:r>
      <w:r w:rsidRPr="00744296">
        <w:rPr>
          <w:rFonts w:ascii="Arial" w:hAnsi="Arial" w:cs="Arial"/>
        </w:rPr>
        <w:t>ской Федерации, специалист по финансовым вопросам уведомляет соответс</w:t>
      </w:r>
      <w:r w:rsidRPr="00744296">
        <w:rPr>
          <w:rFonts w:ascii="Arial" w:hAnsi="Arial" w:cs="Arial"/>
        </w:rPr>
        <w:t>т</w:t>
      </w:r>
      <w:r w:rsidRPr="00744296">
        <w:rPr>
          <w:rFonts w:ascii="Arial" w:hAnsi="Arial" w:cs="Arial"/>
        </w:rPr>
        <w:t xml:space="preserve">вующего главного распорядителя средств бюджета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</w:t>
      </w:r>
      <w:r w:rsidRPr="00744296">
        <w:rPr>
          <w:rFonts w:ascii="Arial" w:hAnsi="Arial" w:cs="Arial"/>
        </w:rPr>
        <w:t>и</w:t>
      </w:r>
      <w:r w:rsidRPr="00744296">
        <w:rPr>
          <w:rFonts w:ascii="Arial" w:hAnsi="Arial" w:cs="Arial"/>
        </w:rPr>
        <w:t xml:space="preserve">пального образования об исполнении за счет казны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</w:t>
      </w:r>
      <w:r w:rsidRPr="00744296">
        <w:rPr>
          <w:rFonts w:ascii="Arial" w:hAnsi="Arial" w:cs="Arial"/>
        </w:rPr>
        <w:t>и</w:t>
      </w:r>
      <w:r w:rsidRPr="00744296">
        <w:rPr>
          <w:rFonts w:ascii="Arial" w:hAnsi="Arial" w:cs="Arial"/>
        </w:rPr>
        <w:t>пального образования судебного акта о возмещении вреда.</w:t>
      </w:r>
    </w:p>
    <w:p w:rsidR="00744296" w:rsidRPr="00315455" w:rsidRDefault="00744296" w:rsidP="00315455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18"/>
        <w:jc w:val="both"/>
        <w:textAlignment w:val="baseline"/>
        <w:rPr>
          <w:rFonts w:ascii="Arial" w:hAnsi="Arial" w:cs="Arial"/>
        </w:rPr>
      </w:pPr>
      <w:proofErr w:type="gramStart"/>
      <w:r w:rsidRPr="00744296">
        <w:rPr>
          <w:rFonts w:ascii="Arial" w:hAnsi="Arial" w:cs="Arial"/>
        </w:rPr>
        <w:t xml:space="preserve">Информация о совершаемых действиях, направленных на реализацию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муниципальным образованием права регресса,  либо об отсу</w:t>
      </w:r>
      <w:r w:rsidRPr="00744296">
        <w:rPr>
          <w:rFonts w:ascii="Arial" w:hAnsi="Arial" w:cs="Arial"/>
        </w:rPr>
        <w:t>т</w:t>
      </w:r>
      <w:r w:rsidRPr="00744296">
        <w:rPr>
          <w:rFonts w:ascii="Arial" w:hAnsi="Arial" w:cs="Arial"/>
        </w:rPr>
        <w:t>ствии оснований для предъявления иска о взыскании денежных средств в поря</w:t>
      </w:r>
      <w:r w:rsidRPr="00744296">
        <w:rPr>
          <w:rFonts w:ascii="Arial" w:hAnsi="Arial" w:cs="Arial"/>
        </w:rPr>
        <w:t>д</w:t>
      </w:r>
      <w:r w:rsidRPr="00744296">
        <w:rPr>
          <w:rFonts w:ascii="Arial" w:hAnsi="Arial" w:cs="Arial"/>
        </w:rPr>
        <w:t xml:space="preserve">ке регресса представляется главой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муниципального образов</w:t>
      </w:r>
      <w:r w:rsidRPr="00744296">
        <w:rPr>
          <w:rFonts w:ascii="Arial" w:hAnsi="Arial" w:cs="Arial"/>
        </w:rPr>
        <w:t>а</w:t>
      </w:r>
      <w:r w:rsidRPr="00744296">
        <w:rPr>
          <w:rFonts w:ascii="Arial" w:hAnsi="Arial" w:cs="Arial"/>
        </w:rPr>
        <w:t xml:space="preserve">ния  специалисту по финансовым вопросам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муниципального образования ежеквартально не позднее 25 числа месяца, следующего за отче</w:t>
      </w:r>
      <w:r w:rsidRPr="00744296">
        <w:rPr>
          <w:rFonts w:ascii="Arial" w:hAnsi="Arial" w:cs="Arial"/>
        </w:rPr>
        <w:t>т</w:t>
      </w:r>
      <w:r w:rsidRPr="00744296">
        <w:rPr>
          <w:rFonts w:ascii="Arial" w:hAnsi="Arial" w:cs="Arial"/>
        </w:rPr>
        <w:t>ным кварталом, в форме электронного документа, подписанного усиленной кв</w:t>
      </w:r>
      <w:r w:rsidRPr="00744296">
        <w:rPr>
          <w:rFonts w:ascii="Arial" w:hAnsi="Arial" w:cs="Arial"/>
        </w:rPr>
        <w:t>а</w:t>
      </w:r>
      <w:r w:rsidRPr="00744296">
        <w:rPr>
          <w:rFonts w:ascii="Arial" w:hAnsi="Arial" w:cs="Arial"/>
        </w:rPr>
        <w:t xml:space="preserve">лифицированной электронной подписью главы    </w:t>
      </w:r>
      <w:r w:rsidRPr="00744296">
        <w:rPr>
          <w:rStyle w:val="af1"/>
          <w:rFonts w:ascii="Arial" w:hAnsi="Arial" w:cs="Arial"/>
          <w:b w:val="0"/>
          <w:color w:val="282828"/>
        </w:rPr>
        <w:t>Нижнезаимского</w:t>
      </w:r>
      <w:r w:rsidRPr="00744296">
        <w:rPr>
          <w:rFonts w:ascii="Arial" w:hAnsi="Arial" w:cs="Arial"/>
        </w:rPr>
        <w:t xml:space="preserve"> муниципальн</w:t>
      </w:r>
      <w:r w:rsidRPr="00744296">
        <w:rPr>
          <w:rFonts w:ascii="Arial" w:hAnsi="Arial" w:cs="Arial"/>
        </w:rPr>
        <w:t>о</w:t>
      </w:r>
      <w:r w:rsidRPr="00744296">
        <w:rPr>
          <w:rFonts w:ascii="Arial" w:hAnsi="Arial" w:cs="Arial"/>
        </w:rPr>
        <w:t>го</w:t>
      </w:r>
      <w:proofErr w:type="gramEnd"/>
      <w:r w:rsidRPr="00744296">
        <w:rPr>
          <w:rFonts w:ascii="Arial" w:hAnsi="Arial" w:cs="Arial"/>
        </w:rPr>
        <w:t xml:space="preserve"> образования или уполномоченного им лица,  а при отсутствии технической возможности в виде документа на бумажном носителе.</w:t>
      </w:r>
    </w:p>
    <w:p w:rsidR="00BD36E9" w:rsidRPr="00744296" w:rsidRDefault="00BD36E9" w:rsidP="0074429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BD36E9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6238E3" w:rsidRDefault="006238E3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E3" w:rsidRDefault="006238E3" w:rsidP="006238E3">
      <w:pPr>
        <w:spacing w:after="0" w:line="240" w:lineRule="auto"/>
      </w:pPr>
      <w:r>
        <w:separator/>
      </w:r>
    </w:p>
  </w:endnote>
  <w:end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E3" w:rsidRDefault="006238E3" w:rsidP="006238E3">
      <w:pPr>
        <w:spacing w:after="0" w:line="240" w:lineRule="auto"/>
      </w:pPr>
      <w:r>
        <w:separator/>
      </w:r>
    </w:p>
  </w:footnote>
  <w:foot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C77"/>
    <w:multiLevelType w:val="hybridMultilevel"/>
    <w:tmpl w:val="0C0C89FC"/>
    <w:lvl w:ilvl="0" w:tplc="02F01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852E51"/>
    <w:multiLevelType w:val="hybridMultilevel"/>
    <w:tmpl w:val="0AB4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65977"/>
    <w:rsid w:val="0007358B"/>
    <w:rsid w:val="000758D3"/>
    <w:rsid w:val="000917CB"/>
    <w:rsid w:val="000A0DAB"/>
    <w:rsid w:val="000A1F5D"/>
    <w:rsid w:val="000A3AC3"/>
    <w:rsid w:val="000C291F"/>
    <w:rsid w:val="000D58C1"/>
    <w:rsid w:val="000D626C"/>
    <w:rsid w:val="000E34B9"/>
    <w:rsid w:val="000F11B2"/>
    <w:rsid w:val="000F253A"/>
    <w:rsid w:val="000F3FD1"/>
    <w:rsid w:val="00112B29"/>
    <w:rsid w:val="00121ECF"/>
    <w:rsid w:val="00131B38"/>
    <w:rsid w:val="00136B17"/>
    <w:rsid w:val="00162149"/>
    <w:rsid w:val="00173418"/>
    <w:rsid w:val="001831D5"/>
    <w:rsid w:val="001912A0"/>
    <w:rsid w:val="001928E3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7EB5"/>
    <w:rsid w:val="00315455"/>
    <w:rsid w:val="003300AB"/>
    <w:rsid w:val="0033638A"/>
    <w:rsid w:val="00363950"/>
    <w:rsid w:val="00365093"/>
    <w:rsid w:val="00376755"/>
    <w:rsid w:val="003A269B"/>
    <w:rsid w:val="003B5493"/>
    <w:rsid w:val="003E61E8"/>
    <w:rsid w:val="00400D10"/>
    <w:rsid w:val="0040174A"/>
    <w:rsid w:val="00411FA2"/>
    <w:rsid w:val="00420C0D"/>
    <w:rsid w:val="00446DC3"/>
    <w:rsid w:val="00455BE9"/>
    <w:rsid w:val="00460702"/>
    <w:rsid w:val="00477281"/>
    <w:rsid w:val="00477941"/>
    <w:rsid w:val="00487266"/>
    <w:rsid w:val="00496533"/>
    <w:rsid w:val="004B58FF"/>
    <w:rsid w:val="004C5988"/>
    <w:rsid w:val="004D3093"/>
    <w:rsid w:val="004D720A"/>
    <w:rsid w:val="0052689E"/>
    <w:rsid w:val="00533771"/>
    <w:rsid w:val="00535AD4"/>
    <w:rsid w:val="005376F7"/>
    <w:rsid w:val="005526F0"/>
    <w:rsid w:val="00553A1C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17BBC"/>
    <w:rsid w:val="006238E3"/>
    <w:rsid w:val="006578F4"/>
    <w:rsid w:val="00666BE7"/>
    <w:rsid w:val="00666C17"/>
    <w:rsid w:val="00675FBD"/>
    <w:rsid w:val="00676C09"/>
    <w:rsid w:val="006773D3"/>
    <w:rsid w:val="00685AF7"/>
    <w:rsid w:val="00690F1C"/>
    <w:rsid w:val="006B3B23"/>
    <w:rsid w:val="006C3D8B"/>
    <w:rsid w:val="006D6F6F"/>
    <w:rsid w:val="006E4D01"/>
    <w:rsid w:val="006E7664"/>
    <w:rsid w:val="006F438F"/>
    <w:rsid w:val="00704013"/>
    <w:rsid w:val="00705016"/>
    <w:rsid w:val="00721994"/>
    <w:rsid w:val="00722B96"/>
    <w:rsid w:val="007442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15CAA"/>
    <w:rsid w:val="00827C7B"/>
    <w:rsid w:val="00840006"/>
    <w:rsid w:val="008516BE"/>
    <w:rsid w:val="00851872"/>
    <w:rsid w:val="008831E9"/>
    <w:rsid w:val="0088574E"/>
    <w:rsid w:val="008B1FE7"/>
    <w:rsid w:val="008B297B"/>
    <w:rsid w:val="008C1357"/>
    <w:rsid w:val="008E00EB"/>
    <w:rsid w:val="009044B6"/>
    <w:rsid w:val="00912784"/>
    <w:rsid w:val="0092456F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683F"/>
    <w:rsid w:val="00B0714C"/>
    <w:rsid w:val="00B107FB"/>
    <w:rsid w:val="00B26006"/>
    <w:rsid w:val="00B46426"/>
    <w:rsid w:val="00B51C0A"/>
    <w:rsid w:val="00B7472B"/>
    <w:rsid w:val="00B772AF"/>
    <w:rsid w:val="00B9326E"/>
    <w:rsid w:val="00B96811"/>
    <w:rsid w:val="00BA3D1E"/>
    <w:rsid w:val="00BA4F71"/>
    <w:rsid w:val="00BB0587"/>
    <w:rsid w:val="00BC74A3"/>
    <w:rsid w:val="00BD36E9"/>
    <w:rsid w:val="00BE63B9"/>
    <w:rsid w:val="00BE7682"/>
    <w:rsid w:val="00BF1885"/>
    <w:rsid w:val="00C05E60"/>
    <w:rsid w:val="00C346AB"/>
    <w:rsid w:val="00C35FD6"/>
    <w:rsid w:val="00C373BA"/>
    <w:rsid w:val="00C81CD7"/>
    <w:rsid w:val="00CA4C4C"/>
    <w:rsid w:val="00CB12EF"/>
    <w:rsid w:val="00CB733C"/>
    <w:rsid w:val="00CE42AC"/>
    <w:rsid w:val="00CE7BEF"/>
    <w:rsid w:val="00CF22D1"/>
    <w:rsid w:val="00D1491F"/>
    <w:rsid w:val="00D415CA"/>
    <w:rsid w:val="00D440D2"/>
    <w:rsid w:val="00D65F4C"/>
    <w:rsid w:val="00D74D02"/>
    <w:rsid w:val="00D7780E"/>
    <w:rsid w:val="00D958BE"/>
    <w:rsid w:val="00DA3C31"/>
    <w:rsid w:val="00DC34B6"/>
    <w:rsid w:val="00DE6324"/>
    <w:rsid w:val="00DE7AC0"/>
    <w:rsid w:val="00E76F0C"/>
    <w:rsid w:val="00E77597"/>
    <w:rsid w:val="00E84309"/>
    <w:rsid w:val="00EB1A59"/>
    <w:rsid w:val="00ED61FB"/>
    <w:rsid w:val="00EE0619"/>
    <w:rsid w:val="00EF705E"/>
    <w:rsid w:val="00F03F09"/>
    <w:rsid w:val="00F12DCD"/>
    <w:rsid w:val="00F14854"/>
    <w:rsid w:val="00F34480"/>
    <w:rsid w:val="00F545E9"/>
    <w:rsid w:val="00F638DD"/>
    <w:rsid w:val="00F659C1"/>
    <w:rsid w:val="00F70EA2"/>
    <w:rsid w:val="00F84C95"/>
    <w:rsid w:val="00F946BF"/>
    <w:rsid w:val="00FB1825"/>
    <w:rsid w:val="00FB60C0"/>
    <w:rsid w:val="00FE044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38E3"/>
  </w:style>
  <w:style w:type="paragraph" w:customStyle="1" w:styleId="ConsPlusCell">
    <w:name w:val="ConsPlusCell"/>
    <w:rsid w:val="004D3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74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744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42/dc88ed34206946c40ab6320539ad94974c701bc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8687/62f7fcd0b8cc9d19412f837aa64d7b7ce0439a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42/30a7abbf34d312bdc4dfbcb11f5fc0355ed77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56</cp:revision>
  <dcterms:created xsi:type="dcterms:W3CDTF">2017-01-31T08:08:00Z</dcterms:created>
  <dcterms:modified xsi:type="dcterms:W3CDTF">2018-10-28T13:51:00Z</dcterms:modified>
</cp:coreProperties>
</file>