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679" w:rsidRDefault="000E3679" w:rsidP="00A43745">
      <w:pPr>
        <w:autoSpaceDE w:val="0"/>
        <w:autoSpaceDN w:val="0"/>
        <w:adjustRightInd w:val="0"/>
        <w:jc w:val="both"/>
        <w:rPr>
          <w:sz w:val="28"/>
          <w:szCs w:val="28"/>
        </w:rPr>
      </w:pPr>
    </w:p>
    <w:p w:rsidR="00DC11DC" w:rsidRPr="00004E43" w:rsidRDefault="00494FD3" w:rsidP="00DC11DC">
      <w:pPr>
        <w:ind w:right="-5"/>
        <w:jc w:val="center"/>
        <w:rPr>
          <w:rFonts w:ascii="Arial" w:hAnsi="Arial" w:cs="Arial"/>
          <w:b/>
          <w:sz w:val="32"/>
          <w:szCs w:val="32"/>
        </w:rPr>
      </w:pPr>
      <w:r>
        <w:rPr>
          <w:rFonts w:ascii="Arial" w:hAnsi="Arial" w:cs="Arial"/>
          <w:b/>
          <w:sz w:val="32"/>
          <w:szCs w:val="32"/>
        </w:rPr>
        <w:t>12.11.2021г. №97</w:t>
      </w:r>
    </w:p>
    <w:p w:rsidR="00DC11DC" w:rsidRPr="003365C5" w:rsidRDefault="00DC11DC" w:rsidP="00DC11DC">
      <w:pPr>
        <w:ind w:right="-5"/>
        <w:jc w:val="center"/>
        <w:rPr>
          <w:rFonts w:ascii="Arial" w:hAnsi="Arial" w:cs="Arial"/>
          <w:b/>
          <w:sz w:val="32"/>
          <w:szCs w:val="32"/>
        </w:rPr>
      </w:pPr>
      <w:r w:rsidRPr="003365C5">
        <w:rPr>
          <w:rFonts w:ascii="Arial" w:hAnsi="Arial" w:cs="Arial"/>
          <w:b/>
          <w:sz w:val="32"/>
          <w:szCs w:val="32"/>
        </w:rPr>
        <w:t>РОССИЙСКАЯ ФЕДЕРАЦИЯ</w:t>
      </w:r>
    </w:p>
    <w:p w:rsidR="00DC11DC" w:rsidRPr="003365C5" w:rsidRDefault="00DC11DC" w:rsidP="00DC11DC">
      <w:pPr>
        <w:ind w:right="-5"/>
        <w:jc w:val="center"/>
        <w:rPr>
          <w:rFonts w:ascii="Arial" w:hAnsi="Arial" w:cs="Arial"/>
          <w:b/>
          <w:sz w:val="32"/>
          <w:szCs w:val="32"/>
        </w:rPr>
      </w:pPr>
      <w:r w:rsidRPr="003365C5">
        <w:rPr>
          <w:rFonts w:ascii="Arial" w:hAnsi="Arial" w:cs="Arial"/>
          <w:b/>
          <w:sz w:val="32"/>
          <w:szCs w:val="32"/>
        </w:rPr>
        <w:t>ИРКУТСКАЯ ОБЛАСТЬ</w:t>
      </w:r>
    </w:p>
    <w:p w:rsidR="00DC11DC" w:rsidRPr="003365C5" w:rsidRDefault="00DC11DC" w:rsidP="00DC11DC">
      <w:pPr>
        <w:ind w:right="-5"/>
        <w:jc w:val="center"/>
        <w:rPr>
          <w:rFonts w:ascii="Arial" w:hAnsi="Arial" w:cs="Arial"/>
          <w:b/>
          <w:sz w:val="32"/>
          <w:szCs w:val="32"/>
        </w:rPr>
      </w:pPr>
      <w:r>
        <w:rPr>
          <w:rFonts w:ascii="Arial" w:hAnsi="Arial" w:cs="Arial"/>
          <w:b/>
          <w:sz w:val="32"/>
          <w:szCs w:val="32"/>
        </w:rPr>
        <w:t xml:space="preserve">ТАЙШЕТСКИЙ </w:t>
      </w:r>
      <w:r w:rsidRPr="003365C5">
        <w:rPr>
          <w:rFonts w:ascii="Arial" w:hAnsi="Arial" w:cs="Arial"/>
          <w:b/>
          <w:sz w:val="32"/>
          <w:szCs w:val="32"/>
        </w:rPr>
        <w:t>РАЙОН</w:t>
      </w:r>
    </w:p>
    <w:p w:rsidR="00DC11DC" w:rsidRPr="003365C5" w:rsidRDefault="00DC11DC" w:rsidP="00DC11DC">
      <w:pPr>
        <w:ind w:right="-5"/>
        <w:jc w:val="center"/>
        <w:rPr>
          <w:rFonts w:ascii="Arial" w:hAnsi="Arial" w:cs="Arial"/>
          <w:b/>
          <w:sz w:val="32"/>
          <w:szCs w:val="32"/>
        </w:rPr>
      </w:pPr>
      <w:r w:rsidRPr="003365C5">
        <w:rPr>
          <w:rFonts w:ascii="Arial" w:hAnsi="Arial" w:cs="Arial"/>
          <w:b/>
          <w:sz w:val="32"/>
          <w:szCs w:val="32"/>
        </w:rPr>
        <w:t>НИЖНЕЗАИМСКОЕ МУНИЦ</w:t>
      </w:r>
      <w:r>
        <w:rPr>
          <w:rFonts w:ascii="Arial" w:hAnsi="Arial" w:cs="Arial"/>
          <w:b/>
          <w:sz w:val="32"/>
          <w:szCs w:val="32"/>
        </w:rPr>
        <w:t>И</w:t>
      </w:r>
      <w:r w:rsidRPr="003365C5">
        <w:rPr>
          <w:rFonts w:ascii="Arial" w:hAnsi="Arial" w:cs="Arial"/>
          <w:b/>
          <w:sz w:val="32"/>
          <w:szCs w:val="32"/>
        </w:rPr>
        <w:t>ПАЛЬНОЕ ОБРАЗОВАНИЕ</w:t>
      </w:r>
    </w:p>
    <w:p w:rsidR="00DC11DC" w:rsidRPr="003365C5" w:rsidRDefault="00DC11DC" w:rsidP="00DC11DC">
      <w:pPr>
        <w:ind w:right="-5"/>
        <w:jc w:val="center"/>
        <w:rPr>
          <w:rFonts w:ascii="Arial" w:hAnsi="Arial" w:cs="Arial"/>
          <w:b/>
          <w:sz w:val="32"/>
          <w:szCs w:val="32"/>
        </w:rPr>
      </w:pPr>
      <w:r w:rsidRPr="003365C5">
        <w:rPr>
          <w:rFonts w:ascii="Arial" w:hAnsi="Arial" w:cs="Arial"/>
          <w:b/>
          <w:sz w:val="32"/>
          <w:szCs w:val="32"/>
        </w:rPr>
        <w:t>ДУМА</w:t>
      </w:r>
    </w:p>
    <w:p w:rsidR="00DC11DC" w:rsidRDefault="00DC11DC" w:rsidP="00DC11DC">
      <w:pPr>
        <w:ind w:right="-5"/>
        <w:jc w:val="center"/>
        <w:rPr>
          <w:rFonts w:ascii="Arial" w:hAnsi="Arial" w:cs="Arial"/>
          <w:b/>
          <w:sz w:val="32"/>
          <w:szCs w:val="32"/>
        </w:rPr>
      </w:pPr>
      <w:r w:rsidRPr="003365C5">
        <w:rPr>
          <w:rFonts w:ascii="Arial" w:hAnsi="Arial" w:cs="Arial"/>
          <w:b/>
          <w:sz w:val="32"/>
          <w:szCs w:val="32"/>
        </w:rPr>
        <w:t>РЕШЕНИЕ</w:t>
      </w:r>
    </w:p>
    <w:p w:rsidR="00DC11DC" w:rsidRDefault="00DC11DC" w:rsidP="00DC11DC">
      <w:pPr>
        <w:jc w:val="center"/>
      </w:pPr>
    </w:p>
    <w:p w:rsidR="00494FD3" w:rsidRDefault="00494FD3" w:rsidP="00494FD3">
      <w:pPr>
        <w:jc w:val="center"/>
      </w:pPr>
      <w:r>
        <w:rPr>
          <w:rFonts w:ascii="Arial" w:hAnsi="Arial" w:cs="Arial"/>
          <w:b/>
          <w:sz w:val="32"/>
          <w:szCs w:val="32"/>
        </w:rPr>
        <w:t>О ВНЕСЕНИИ ИЗМЕНЕНИЙ В УСТАВ НИЖНЕЗАИМСКОГО МУНИЦИПАЛЬНОГО ОБРАЗОВАНИЯ</w:t>
      </w:r>
    </w:p>
    <w:p w:rsidR="00494FD3" w:rsidRDefault="00494FD3" w:rsidP="00494FD3">
      <w:pPr>
        <w:jc w:val="center"/>
        <w:rPr>
          <w:rFonts w:ascii="Arial" w:hAnsi="Arial" w:cs="Arial"/>
          <w:b/>
          <w:bCs/>
          <w:color w:val="000000" w:themeColor="text1"/>
          <w:sz w:val="30"/>
        </w:rPr>
      </w:pPr>
    </w:p>
    <w:p w:rsidR="00494FD3" w:rsidRDefault="00494FD3" w:rsidP="00494FD3">
      <w:pPr>
        <w:ind w:firstLine="709"/>
        <w:rPr>
          <w:rFonts w:ascii="Arial" w:hAnsi="Arial" w:cs="Arial"/>
        </w:rPr>
      </w:pPr>
      <w:r w:rsidRPr="00C9295A">
        <w:rPr>
          <w:rFonts w:ascii="Arial" w:hAnsi="Arial" w:cs="Arial"/>
        </w:rPr>
        <w:t>В целях приведения Устава  Нижнезаимского муниципального образования в соответствие с действующим законодательством Российской Федерации, руководствуясь статьей 44 Федерального закона от 06 октября 2003 года № 131-ФЗ «Об общих принципах организации местного самоуправления в Российской Федерации», ст. 7, 44 Устава Нижнезаимского муниципального образования, Дума Нижнезаимского муниципального образования</w:t>
      </w:r>
    </w:p>
    <w:p w:rsidR="00494FD3" w:rsidRPr="00C9295A" w:rsidRDefault="00494FD3" w:rsidP="00494FD3">
      <w:pPr>
        <w:ind w:firstLine="709"/>
        <w:rPr>
          <w:rFonts w:ascii="Arial" w:hAnsi="Arial" w:cs="Arial"/>
          <w:bCs/>
          <w:color w:val="000000" w:themeColor="text1"/>
        </w:rPr>
      </w:pPr>
    </w:p>
    <w:p w:rsidR="00494FD3" w:rsidRDefault="00494FD3" w:rsidP="00494FD3">
      <w:pPr>
        <w:jc w:val="center"/>
        <w:rPr>
          <w:rFonts w:ascii="Arial" w:hAnsi="Arial" w:cs="Arial"/>
          <w:b/>
          <w:bCs/>
          <w:color w:val="000000" w:themeColor="text1"/>
          <w:sz w:val="30"/>
          <w:szCs w:val="30"/>
        </w:rPr>
      </w:pPr>
      <w:r>
        <w:rPr>
          <w:rFonts w:ascii="Arial" w:hAnsi="Arial" w:cs="Arial"/>
          <w:b/>
          <w:bCs/>
          <w:color w:val="000000" w:themeColor="text1"/>
          <w:sz w:val="30"/>
          <w:szCs w:val="30"/>
        </w:rPr>
        <w:t>РЕШИЛА:</w:t>
      </w:r>
    </w:p>
    <w:p w:rsidR="00494FD3" w:rsidRPr="00C9295A" w:rsidRDefault="00494FD3" w:rsidP="00494FD3">
      <w:pPr>
        <w:pStyle w:val="af3"/>
        <w:numPr>
          <w:ilvl w:val="0"/>
          <w:numId w:val="29"/>
        </w:numPr>
        <w:jc w:val="both"/>
        <w:rPr>
          <w:rFonts w:ascii="Arial" w:hAnsi="Arial" w:cs="Arial"/>
          <w:sz w:val="24"/>
          <w:szCs w:val="24"/>
        </w:rPr>
      </w:pPr>
      <w:r w:rsidRPr="00C9295A">
        <w:rPr>
          <w:rFonts w:ascii="Arial" w:hAnsi="Arial" w:cs="Arial"/>
          <w:sz w:val="24"/>
          <w:szCs w:val="24"/>
        </w:rPr>
        <w:t>Внести в Устав Нижнезаимского муниципального образования следующие изменения:</w:t>
      </w:r>
    </w:p>
    <w:p w:rsidR="00494FD3" w:rsidRPr="00C9295A" w:rsidRDefault="00494FD3" w:rsidP="00494FD3">
      <w:pPr>
        <w:pStyle w:val="a8"/>
        <w:numPr>
          <w:ilvl w:val="0"/>
          <w:numId w:val="30"/>
        </w:numPr>
        <w:autoSpaceDE w:val="0"/>
        <w:autoSpaceDN w:val="0"/>
        <w:adjustRightInd w:val="0"/>
        <w:spacing w:after="0" w:line="240" w:lineRule="auto"/>
        <w:jc w:val="both"/>
        <w:rPr>
          <w:rFonts w:ascii="Arial" w:hAnsi="Arial" w:cs="Arial"/>
          <w:sz w:val="24"/>
          <w:szCs w:val="24"/>
        </w:rPr>
      </w:pPr>
      <w:r w:rsidRPr="00C9295A">
        <w:rPr>
          <w:rFonts w:ascii="Arial" w:hAnsi="Arial" w:cs="Arial"/>
          <w:b/>
          <w:sz w:val="24"/>
          <w:szCs w:val="24"/>
        </w:rPr>
        <w:t xml:space="preserve">в абзаце четвертом части 1 статьи 1 </w:t>
      </w:r>
      <w:r w:rsidRPr="00C9295A">
        <w:rPr>
          <w:rFonts w:ascii="Arial" w:hAnsi="Arial" w:cs="Arial"/>
          <w:sz w:val="24"/>
          <w:szCs w:val="24"/>
        </w:rPr>
        <w:t>слова «может использоваться» заменить словом «используется»;</w:t>
      </w:r>
    </w:p>
    <w:p w:rsidR="00494FD3" w:rsidRPr="00C9295A" w:rsidRDefault="00494FD3" w:rsidP="00494FD3">
      <w:pPr>
        <w:pStyle w:val="a8"/>
        <w:numPr>
          <w:ilvl w:val="0"/>
          <w:numId w:val="30"/>
        </w:numPr>
        <w:autoSpaceDE w:val="0"/>
        <w:autoSpaceDN w:val="0"/>
        <w:adjustRightInd w:val="0"/>
        <w:spacing w:after="0" w:line="240" w:lineRule="auto"/>
        <w:jc w:val="both"/>
        <w:rPr>
          <w:rFonts w:ascii="Arial" w:hAnsi="Arial" w:cs="Arial"/>
          <w:b/>
          <w:sz w:val="24"/>
          <w:szCs w:val="24"/>
        </w:rPr>
      </w:pPr>
      <w:r w:rsidRPr="00C9295A">
        <w:rPr>
          <w:rFonts w:ascii="Arial" w:hAnsi="Arial" w:cs="Arial"/>
          <w:b/>
          <w:sz w:val="24"/>
          <w:szCs w:val="24"/>
        </w:rPr>
        <w:t>в статье 6:</w:t>
      </w:r>
    </w:p>
    <w:p w:rsidR="00494FD3" w:rsidRPr="00C9295A" w:rsidRDefault="00494FD3" w:rsidP="00494FD3">
      <w:pPr>
        <w:pStyle w:val="a8"/>
        <w:autoSpaceDE w:val="0"/>
        <w:autoSpaceDN w:val="0"/>
        <w:adjustRightInd w:val="0"/>
        <w:spacing w:after="0" w:line="240" w:lineRule="auto"/>
        <w:ind w:left="900"/>
        <w:jc w:val="both"/>
        <w:rPr>
          <w:rFonts w:ascii="Arial" w:hAnsi="Arial" w:cs="Arial"/>
          <w:b/>
          <w:sz w:val="24"/>
          <w:szCs w:val="24"/>
        </w:rPr>
      </w:pPr>
      <w:r w:rsidRPr="00C9295A">
        <w:rPr>
          <w:rFonts w:ascii="Arial" w:hAnsi="Arial" w:cs="Arial"/>
          <w:b/>
          <w:sz w:val="24"/>
          <w:szCs w:val="24"/>
        </w:rPr>
        <w:t>в части 1:</w:t>
      </w:r>
    </w:p>
    <w:p w:rsidR="00494FD3" w:rsidRPr="00A25F78" w:rsidRDefault="00494FD3" w:rsidP="00494FD3">
      <w:pPr>
        <w:pStyle w:val="a8"/>
        <w:autoSpaceDE w:val="0"/>
        <w:autoSpaceDN w:val="0"/>
        <w:adjustRightInd w:val="0"/>
        <w:spacing w:after="0"/>
        <w:ind w:left="0"/>
        <w:jc w:val="both"/>
        <w:rPr>
          <w:rFonts w:ascii="Arial" w:hAnsi="Arial" w:cs="Arial"/>
          <w:b/>
          <w:sz w:val="24"/>
          <w:szCs w:val="24"/>
        </w:rPr>
      </w:pPr>
      <w:r w:rsidRPr="00A25F78">
        <w:rPr>
          <w:rFonts w:ascii="Arial" w:hAnsi="Arial" w:cs="Arial"/>
          <w:sz w:val="24"/>
          <w:szCs w:val="24"/>
        </w:rPr>
        <w:t xml:space="preserve">в </w:t>
      </w:r>
      <w:hyperlink r:id="rId8" w:history="1">
        <w:r w:rsidRPr="00A25F78">
          <w:rPr>
            <w:rStyle w:val="a4"/>
            <w:rFonts w:ascii="Arial" w:eastAsiaTheme="majorEastAsia" w:hAnsi="Arial" w:cs="Arial"/>
            <w:color w:val="auto"/>
            <w:sz w:val="24"/>
            <w:szCs w:val="24"/>
          </w:rPr>
          <w:t>пункте 9</w:t>
        </w:r>
      </w:hyperlink>
      <w:r w:rsidRPr="00A25F78">
        <w:rPr>
          <w:rFonts w:ascii="Arial" w:hAnsi="Arial" w:cs="Arial"/>
          <w:sz w:val="24"/>
          <w:szCs w:val="24"/>
        </w:rP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494FD3" w:rsidRPr="00A25F78" w:rsidRDefault="00494FD3" w:rsidP="00494FD3">
      <w:pPr>
        <w:pStyle w:val="af3"/>
        <w:ind w:firstLine="540"/>
        <w:jc w:val="both"/>
        <w:rPr>
          <w:rFonts w:ascii="Arial" w:hAnsi="Arial" w:cs="Arial"/>
          <w:sz w:val="24"/>
          <w:szCs w:val="24"/>
        </w:rPr>
      </w:pPr>
      <w:r w:rsidRPr="00A25F78">
        <w:rPr>
          <w:rFonts w:ascii="Arial" w:hAnsi="Arial" w:cs="Arial"/>
          <w:b/>
          <w:sz w:val="24"/>
          <w:szCs w:val="24"/>
        </w:rPr>
        <w:t>в части 2:</w:t>
      </w:r>
      <w:r w:rsidRPr="00A25F78">
        <w:rPr>
          <w:rFonts w:ascii="Arial" w:hAnsi="Arial" w:cs="Arial"/>
          <w:sz w:val="24"/>
          <w:szCs w:val="24"/>
        </w:rPr>
        <w:t xml:space="preserve"> </w:t>
      </w:r>
    </w:p>
    <w:p w:rsidR="00494FD3" w:rsidRPr="00A25F78" w:rsidRDefault="00494FD3" w:rsidP="00494FD3">
      <w:pPr>
        <w:pStyle w:val="af3"/>
        <w:ind w:firstLine="540"/>
        <w:jc w:val="both"/>
        <w:rPr>
          <w:rFonts w:ascii="Arial" w:hAnsi="Arial" w:cs="Arial"/>
          <w:sz w:val="24"/>
          <w:szCs w:val="24"/>
        </w:rPr>
      </w:pPr>
      <w:r w:rsidRPr="00A25F78">
        <w:rPr>
          <w:rFonts w:ascii="Arial" w:hAnsi="Arial" w:cs="Arial"/>
          <w:sz w:val="24"/>
          <w:szCs w:val="24"/>
        </w:rPr>
        <w:t>в пункте 2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494FD3" w:rsidRPr="00A25F78" w:rsidRDefault="00567ED9" w:rsidP="00494FD3">
      <w:pPr>
        <w:pStyle w:val="a8"/>
        <w:numPr>
          <w:ilvl w:val="0"/>
          <w:numId w:val="30"/>
        </w:numPr>
        <w:autoSpaceDE w:val="0"/>
        <w:autoSpaceDN w:val="0"/>
        <w:adjustRightInd w:val="0"/>
        <w:spacing w:after="0" w:line="240" w:lineRule="auto"/>
        <w:jc w:val="both"/>
        <w:rPr>
          <w:rFonts w:ascii="Arial" w:hAnsi="Arial" w:cs="Arial"/>
          <w:b/>
          <w:bCs/>
          <w:sz w:val="24"/>
          <w:szCs w:val="24"/>
        </w:rPr>
      </w:pPr>
      <w:hyperlink r:id="rId9" w:history="1">
        <w:r w:rsidR="00494FD3" w:rsidRPr="00A25F78">
          <w:rPr>
            <w:rStyle w:val="a4"/>
            <w:rFonts w:ascii="Arial" w:eastAsiaTheme="majorEastAsia" w:hAnsi="Arial" w:cs="Arial"/>
            <w:b/>
            <w:bCs/>
            <w:color w:val="auto"/>
            <w:sz w:val="24"/>
            <w:szCs w:val="24"/>
          </w:rPr>
          <w:t>часть 1 статьи 6.1</w:t>
        </w:r>
      </w:hyperlink>
      <w:r w:rsidR="00494FD3" w:rsidRPr="00A25F78">
        <w:rPr>
          <w:rFonts w:ascii="Arial" w:hAnsi="Arial" w:cs="Arial"/>
          <w:b/>
          <w:bCs/>
          <w:sz w:val="24"/>
          <w:szCs w:val="24"/>
        </w:rPr>
        <w:t xml:space="preserve"> дополнить пунктами 19,20 следующего содержания:</w:t>
      </w:r>
    </w:p>
    <w:p w:rsidR="00494FD3" w:rsidRPr="00A25F78" w:rsidRDefault="00494FD3" w:rsidP="00494FD3">
      <w:pPr>
        <w:ind w:firstLine="709"/>
        <w:jc w:val="both"/>
        <w:rPr>
          <w:rFonts w:ascii="Arial" w:hAnsi="Arial" w:cs="Arial"/>
        </w:rPr>
      </w:pPr>
      <w:r w:rsidRPr="00A25F78">
        <w:rPr>
          <w:rFonts w:ascii="Arial" w:hAnsi="Arial" w:cs="Arial"/>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94FD3" w:rsidRPr="00C9295A" w:rsidRDefault="00494FD3" w:rsidP="00494FD3">
      <w:pPr>
        <w:ind w:firstLine="709"/>
        <w:jc w:val="both"/>
        <w:rPr>
          <w:rFonts w:ascii="Arial" w:hAnsi="Arial" w:cs="Arial"/>
        </w:rPr>
      </w:pPr>
      <w:r w:rsidRPr="00A25F78">
        <w:rPr>
          <w:rFonts w:ascii="Arial" w:hAnsi="Arial" w:cs="Arial"/>
        </w:rPr>
        <w:t>20) осуществление мероприятий</w:t>
      </w:r>
      <w:r w:rsidRPr="00C9295A">
        <w:rPr>
          <w:rFonts w:ascii="Arial" w:hAnsi="Arial" w:cs="Arial"/>
        </w:rPr>
        <w:t xml:space="preserve"> по оказанию помощи лицам, находящимся в состоянии алкогольного, наркотического или иного токсического опьянения.»;</w:t>
      </w:r>
    </w:p>
    <w:p w:rsidR="00494FD3" w:rsidRPr="00C9295A" w:rsidRDefault="00494FD3" w:rsidP="00494FD3">
      <w:pPr>
        <w:autoSpaceDE w:val="0"/>
        <w:autoSpaceDN w:val="0"/>
        <w:adjustRightInd w:val="0"/>
        <w:ind w:left="540"/>
        <w:jc w:val="both"/>
        <w:rPr>
          <w:rFonts w:ascii="Arial" w:hAnsi="Arial" w:cs="Arial"/>
          <w:b/>
        </w:rPr>
      </w:pPr>
      <w:r w:rsidRPr="00C9295A">
        <w:rPr>
          <w:rFonts w:ascii="Arial" w:hAnsi="Arial" w:cs="Arial"/>
          <w:b/>
        </w:rPr>
        <w:t>4) в статье 13.1:</w:t>
      </w:r>
    </w:p>
    <w:p w:rsidR="00494FD3" w:rsidRPr="00C9295A" w:rsidRDefault="00494FD3" w:rsidP="00494FD3">
      <w:pPr>
        <w:autoSpaceDE w:val="0"/>
        <w:autoSpaceDN w:val="0"/>
        <w:adjustRightInd w:val="0"/>
        <w:ind w:firstLine="540"/>
        <w:jc w:val="both"/>
        <w:rPr>
          <w:rFonts w:ascii="Arial" w:hAnsi="Arial" w:cs="Arial"/>
        </w:rPr>
      </w:pPr>
      <w:r w:rsidRPr="00C9295A">
        <w:rPr>
          <w:rFonts w:ascii="Arial" w:hAnsi="Arial" w:cs="Arial"/>
        </w:rPr>
        <w:t>часть  1 дополнить  пунктом 4 следующего  содержания:</w:t>
      </w:r>
    </w:p>
    <w:p w:rsidR="00494FD3" w:rsidRPr="00C9295A" w:rsidRDefault="00494FD3" w:rsidP="00494FD3">
      <w:pPr>
        <w:autoSpaceDE w:val="0"/>
        <w:autoSpaceDN w:val="0"/>
        <w:adjustRightInd w:val="0"/>
        <w:ind w:firstLine="540"/>
        <w:jc w:val="both"/>
        <w:rPr>
          <w:rFonts w:ascii="Arial" w:hAnsi="Arial" w:cs="Arial"/>
        </w:rPr>
      </w:pPr>
      <w:r w:rsidRPr="00C9295A">
        <w:rPr>
          <w:rFonts w:ascii="Arial" w:hAnsi="Arial" w:cs="Arial"/>
        </w:rPr>
        <w:t>«4) в соответствии с законом Иркутской области  на части территории населенного пункта, входящего в состав Нижнезаимского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494FD3" w:rsidRPr="00A25F78" w:rsidRDefault="00494FD3" w:rsidP="00494FD3">
      <w:pPr>
        <w:pStyle w:val="af3"/>
        <w:ind w:left="705"/>
        <w:jc w:val="both"/>
        <w:rPr>
          <w:rFonts w:ascii="Arial" w:hAnsi="Arial" w:cs="Arial"/>
          <w:sz w:val="24"/>
          <w:szCs w:val="24"/>
        </w:rPr>
      </w:pPr>
      <w:r w:rsidRPr="00C9295A">
        <w:rPr>
          <w:rFonts w:ascii="Arial" w:hAnsi="Arial" w:cs="Arial"/>
          <w:sz w:val="24"/>
          <w:szCs w:val="24"/>
        </w:rPr>
        <w:t>дополнить частью 1.2. следующего  содержания:</w:t>
      </w:r>
    </w:p>
    <w:p w:rsidR="00494FD3" w:rsidRPr="00C9295A" w:rsidRDefault="00494FD3" w:rsidP="00494FD3">
      <w:pPr>
        <w:pStyle w:val="af3"/>
        <w:ind w:firstLine="705"/>
        <w:jc w:val="both"/>
        <w:rPr>
          <w:rFonts w:ascii="Arial" w:hAnsi="Arial" w:cs="Arial"/>
          <w:sz w:val="24"/>
          <w:szCs w:val="24"/>
        </w:rPr>
      </w:pPr>
      <w:r w:rsidRPr="00A25F78">
        <w:rPr>
          <w:rFonts w:ascii="Arial" w:hAnsi="Arial" w:cs="Arial"/>
          <w:sz w:val="24"/>
          <w:szCs w:val="24"/>
        </w:rPr>
        <w:t xml:space="preserve">«1.2. Сход граждан, предусмотренный </w:t>
      </w:r>
      <w:hyperlink r:id="rId10" w:history="1">
        <w:r w:rsidRPr="00A25F78">
          <w:rPr>
            <w:rStyle w:val="a4"/>
            <w:rFonts w:ascii="Arial" w:hAnsi="Arial" w:cs="Arial"/>
            <w:color w:val="auto"/>
            <w:sz w:val="24"/>
            <w:szCs w:val="24"/>
          </w:rPr>
          <w:t>пунктом 4 части 1</w:t>
        </w:r>
      </w:hyperlink>
      <w:r w:rsidRPr="00C9295A">
        <w:rPr>
          <w:rFonts w:ascii="Arial" w:hAnsi="Arial" w:cs="Arial"/>
          <w:sz w:val="24"/>
          <w:szCs w:val="24"/>
        </w:rPr>
        <w:t xml:space="preserve"> настоящей статьи, может созываться Думой Нижнезаимского муниципального образования по </w:t>
      </w:r>
      <w:r w:rsidRPr="00C9295A">
        <w:rPr>
          <w:rFonts w:ascii="Arial" w:hAnsi="Arial" w:cs="Arial"/>
          <w:sz w:val="24"/>
          <w:szCs w:val="24"/>
        </w:rPr>
        <w:lastRenderedPageBreak/>
        <w:t>инициативе группы жителей соответствующей части территории населенного пункта численностью не менее 10 человек.</w:t>
      </w:r>
    </w:p>
    <w:p w:rsidR="00494FD3" w:rsidRPr="00C9295A" w:rsidRDefault="00494FD3" w:rsidP="00494FD3">
      <w:pPr>
        <w:pStyle w:val="af3"/>
        <w:ind w:firstLine="705"/>
        <w:jc w:val="both"/>
        <w:rPr>
          <w:rFonts w:ascii="Arial" w:hAnsi="Arial" w:cs="Arial"/>
          <w:sz w:val="24"/>
          <w:szCs w:val="24"/>
        </w:rPr>
      </w:pPr>
      <w:r w:rsidRPr="00C9295A">
        <w:rPr>
          <w:rFonts w:ascii="Arial" w:hAnsi="Arial" w:cs="Arial"/>
          <w:sz w:val="24"/>
          <w:szCs w:val="24"/>
        </w:rPr>
        <w:t>Критерии определения границ части территории населенного пункта, входящего в состав Нижнезаимского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Иркутской области.»;</w:t>
      </w:r>
    </w:p>
    <w:p w:rsidR="00494FD3" w:rsidRPr="00C9295A" w:rsidRDefault="00494FD3" w:rsidP="00494FD3">
      <w:pPr>
        <w:pStyle w:val="af3"/>
        <w:ind w:firstLine="705"/>
        <w:jc w:val="both"/>
        <w:rPr>
          <w:rFonts w:ascii="Arial" w:hAnsi="Arial" w:cs="Arial"/>
          <w:sz w:val="24"/>
          <w:szCs w:val="24"/>
        </w:rPr>
      </w:pPr>
      <w:r w:rsidRPr="00C9295A">
        <w:rPr>
          <w:rFonts w:ascii="Arial" w:hAnsi="Arial" w:cs="Arial"/>
          <w:sz w:val="24"/>
          <w:szCs w:val="24"/>
        </w:rPr>
        <w:t>часть 2 изложить в следующей редакции:</w:t>
      </w:r>
    </w:p>
    <w:p w:rsidR="00494FD3" w:rsidRPr="00C9295A" w:rsidRDefault="00494FD3" w:rsidP="00494FD3">
      <w:pPr>
        <w:pStyle w:val="af3"/>
        <w:ind w:firstLine="705"/>
        <w:jc w:val="both"/>
        <w:rPr>
          <w:rFonts w:ascii="Arial" w:hAnsi="Arial" w:cs="Arial"/>
          <w:sz w:val="24"/>
          <w:szCs w:val="24"/>
        </w:rPr>
      </w:pPr>
      <w:r w:rsidRPr="00C9295A">
        <w:rPr>
          <w:rFonts w:ascii="Arial" w:hAnsi="Arial" w:cs="Arial"/>
          <w:sz w:val="24"/>
          <w:szCs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Решение схода граждан считается принятым, если за него проголосовало более половины участников схода граждан.»;</w:t>
      </w:r>
    </w:p>
    <w:p w:rsidR="00494FD3" w:rsidRPr="00C9295A" w:rsidRDefault="00494FD3" w:rsidP="00494FD3">
      <w:pPr>
        <w:pStyle w:val="af3"/>
        <w:ind w:left="540"/>
        <w:jc w:val="both"/>
        <w:rPr>
          <w:rFonts w:ascii="Arial" w:hAnsi="Arial" w:cs="Arial"/>
          <w:b/>
          <w:sz w:val="24"/>
          <w:szCs w:val="24"/>
        </w:rPr>
      </w:pPr>
      <w:r w:rsidRPr="00C9295A">
        <w:rPr>
          <w:rFonts w:ascii="Arial" w:hAnsi="Arial" w:cs="Arial"/>
          <w:b/>
          <w:sz w:val="24"/>
          <w:szCs w:val="24"/>
        </w:rPr>
        <w:t>5) дополнить  статьей 14.1 следующего  содержания:</w:t>
      </w:r>
    </w:p>
    <w:p w:rsidR="00494FD3" w:rsidRPr="00C9295A" w:rsidRDefault="00494FD3" w:rsidP="00494FD3">
      <w:pPr>
        <w:pStyle w:val="af3"/>
        <w:ind w:firstLine="540"/>
        <w:jc w:val="both"/>
        <w:rPr>
          <w:rFonts w:ascii="Arial" w:hAnsi="Arial" w:cs="Arial"/>
          <w:b/>
          <w:sz w:val="24"/>
          <w:szCs w:val="24"/>
        </w:rPr>
      </w:pPr>
      <w:r w:rsidRPr="00C9295A">
        <w:rPr>
          <w:rFonts w:ascii="Arial" w:hAnsi="Arial" w:cs="Arial"/>
          <w:b/>
          <w:sz w:val="24"/>
          <w:szCs w:val="24"/>
        </w:rPr>
        <w:t xml:space="preserve">« Статья 14.1 Инициативные проекты </w:t>
      </w:r>
    </w:p>
    <w:p w:rsidR="00494FD3" w:rsidRPr="00C9295A" w:rsidRDefault="00494FD3" w:rsidP="00494FD3">
      <w:pPr>
        <w:pStyle w:val="af3"/>
        <w:ind w:firstLine="540"/>
        <w:jc w:val="both"/>
        <w:rPr>
          <w:rFonts w:ascii="Arial" w:hAnsi="Arial" w:cs="Arial"/>
          <w:sz w:val="24"/>
          <w:szCs w:val="24"/>
        </w:rPr>
      </w:pPr>
      <w:r w:rsidRPr="00C9295A">
        <w:rPr>
          <w:rFonts w:ascii="Arial" w:hAnsi="Arial" w:cs="Arial"/>
          <w:sz w:val="24"/>
          <w:szCs w:val="24"/>
        </w:rPr>
        <w:t>1. В целях реализации мероприятий, имеющих приоритетное значение для жителей Нижнезаимского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Нижнезаимского муниципального образования может быть внесен инициативный проект. Порядок определения части территории Нижнезаимского муниципального образования, на которой могут реализовываться инициативные проекты, устанавливается решением  Думы Нижнезаимского муниципального образования.</w:t>
      </w:r>
    </w:p>
    <w:p w:rsidR="00494FD3" w:rsidRPr="00C9295A" w:rsidRDefault="00494FD3" w:rsidP="00494FD3">
      <w:pPr>
        <w:pStyle w:val="af3"/>
        <w:ind w:firstLine="540"/>
        <w:jc w:val="both"/>
        <w:rPr>
          <w:rFonts w:ascii="Arial" w:hAnsi="Arial" w:cs="Arial"/>
          <w:sz w:val="24"/>
          <w:szCs w:val="24"/>
        </w:rPr>
      </w:pPr>
      <w:r w:rsidRPr="00C9295A">
        <w:rPr>
          <w:rFonts w:ascii="Arial" w:hAnsi="Arial" w:cs="Arial"/>
          <w:sz w:val="24"/>
          <w:szCs w:val="24"/>
        </w:rPr>
        <w:t xml:space="preserve">2. Порядок выдвижения, внесения, обсуждения, рассмотрения инициативных проектов, а также проведения их конкурсного отбора устанавливается Думой Нижнезаимского муниципального образования.»; </w:t>
      </w:r>
    </w:p>
    <w:p w:rsidR="00494FD3" w:rsidRPr="00C9295A" w:rsidRDefault="00494FD3" w:rsidP="00494FD3">
      <w:pPr>
        <w:pStyle w:val="af3"/>
        <w:numPr>
          <w:ilvl w:val="0"/>
          <w:numId w:val="33"/>
        </w:numPr>
        <w:jc w:val="both"/>
        <w:rPr>
          <w:rFonts w:ascii="Arial" w:hAnsi="Arial" w:cs="Arial"/>
          <w:b/>
          <w:sz w:val="24"/>
          <w:szCs w:val="24"/>
        </w:rPr>
      </w:pPr>
      <w:r w:rsidRPr="00C9295A">
        <w:rPr>
          <w:rFonts w:ascii="Arial" w:hAnsi="Arial" w:cs="Arial"/>
          <w:b/>
          <w:sz w:val="24"/>
          <w:szCs w:val="24"/>
        </w:rPr>
        <w:t>части 4 и 5 статьи  16 изложить в  следующей редакции:</w:t>
      </w:r>
    </w:p>
    <w:p w:rsidR="00494FD3" w:rsidRPr="00C9295A" w:rsidRDefault="00494FD3" w:rsidP="00494FD3">
      <w:pPr>
        <w:pStyle w:val="af3"/>
        <w:ind w:firstLine="540"/>
        <w:jc w:val="both"/>
        <w:rPr>
          <w:rFonts w:ascii="Arial" w:hAnsi="Arial" w:cs="Arial"/>
          <w:sz w:val="24"/>
          <w:szCs w:val="24"/>
        </w:rPr>
      </w:pPr>
      <w:r w:rsidRPr="00C9295A">
        <w:rPr>
          <w:rFonts w:ascii="Arial" w:hAnsi="Arial" w:cs="Arial"/>
          <w:sz w:val="24"/>
          <w:szCs w:val="24"/>
        </w:rPr>
        <w:t xml:space="preserve">«4. Порядок организации и проведения публичных слушаний определяется настоящим Уставом и решением Думы Берёзовского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Нижнезаимского муниципального образования в информационно-телекоммуникационной сети «Интернет» с учетом положений Федерального </w:t>
      </w:r>
      <w:hyperlink r:id="rId11" w:history="1">
        <w:r w:rsidRPr="00A25F78">
          <w:rPr>
            <w:rStyle w:val="a4"/>
            <w:rFonts w:ascii="Arial" w:hAnsi="Arial" w:cs="Arial"/>
            <w:color w:val="auto"/>
            <w:sz w:val="24"/>
            <w:szCs w:val="24"/>
          </w:rPr>
          <w:t>закона</w:t>
        </w:r>
      </w:hyperlink>
      <w:r w:rsidRPr="00A25F78">
        <w:rPr>
          <w:rFonts w:ascii="Arial" w:hAnsi="Arial" w:cs="Arial"/>
          <w:sz w:val="24"/>
          <w:szCs w:val="24"/>
        </w:rPr>
        <w:t xml:space="preserve"> </w:t>
      </w:r>
      <w:r w:rsidRPr="00C9295A">
        <w:rPr>
          <w:rFonts w:ascii="Arial" w:hAnsi="Arial" w:cs="Arial"/>
          <w:sz w:val="24"/>
          <w:szCs w:val="24"/>
        </w:rPr>
        <w:t>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Нижнезаимского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Нижнезаимского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94FD3" w:rsidRPr="00C9295A" w:rsidRDefault="00494FD3" w:rsidP="00494FD3">
      <w:pPr>
        <w:pStyle w:val="af3"/>
        <w:ind w:firstLine="540"/>
        <w:jc w:val="both"/>
        <w:rPr>
          <w:rFonts w:ascii="Arial" w:hAnsi="Arial" w:cs="Arial"/>
          <w:sz w:val="24"/>
          <w:szCs w:val="24"/>
        </w:rPr>
      </w:pPr>
      <w:r w:rsidRPr="00C9295A">
        <w:rPr>
          <w:rFonts w:ascii="Arial" w:hAnsi="Arial" w:cs="Arial"/>
          <w:sz w:val="24"/>
          <w:szCs w:val="24"/>
        </w:rPr>
        <w:t>Решением Думы Нижнезаимского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Берёзовского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 порядок использования которой для целей настоящей статьи устанавливается Правительством Российской Федерации.</w:t>
      </w:r>
    </w:p>
    <w:p w:rsidR="00494FD3" w:rsidRPr="00C9295A" w:rsidRDefault="00494FD3" w:rsidP="00494FD3">
      <w:pPr>
        <w:pStyle w:val="af3"/>
        <w:ind w:firstLine="540"/>
        <w:jc w:val="both"/>
        <w:rPr>
          <w:rFonts w:ascii="Arial" w:hAnsi="Arial" w:cs="Arial"/>
          <w:sz w:val="24"/>
          <w:szCs w:val="24"/>
        </w:rPr>
      </w:pPr>
      <w:r w:rsidRPr="00C9295A">
        <w:rPr>
          <w:rFonts w:ascii="Arial" w:hAnsi="Arial" w:cs="Arial"/>
          <w:sz w:val="24"/>
          <w:szCs w:val="24"/>
        </w:rP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494FD3" w:rsidRPr="00C9295A" w:rsidRDefault="00494FD3" w:rsidP="00494FD3">
      <w:pPr>
        <w:pStyle w:val="af3"/>
        <w:ind w:firstLine="540"/>
        <w:jc w:val="both"/>
        <w:rPr>
          <w:rFonts w:ascii="Arial" w:hAnsi="Arial" w:cs="Arial"/>
          <w:b/>
          <w:sz w:val="24"/>
          <w:szCs w:val="24"/>
        </w:rPr>
      </w:pPr>
      <w:r w:rsidRPr="00C9295A">
        <w:rPr>
          <w:rFonts w:ascii="Arial" w:hAnsi="Arial" w:cs="Arial"/>
          <w:b/>
          <w:sz w:val="24"/>
          <w:szCs w:val="24"/>
        </w:rPr>
        <w:t xml:space="preserve">7) в статье 17: </w:t>
      </w:r>
    </w:p>
    <w:p w:rsidR="00494FD3" w:rsidRPr="00C9295A" w:rsidRDefault="00494FD3" w:rsidP="00494FD3">
      <w:pPr>
        <w:pStyle w:val="af3"/>
        <w:ind w:firstLine="540"/>
        <w:jc w:val="both"/>
        <w:rPr>
          <w:rFonts w:ascii="Arial" w:hAnsi="Arial" w:cs="Arial"/>
          <w:sz w:val="24"/>
          <w:szCs w:val="24"/>
        </w:rPr>
      </w:pPr>
      <w:r w:rsidRPr="00C9295A">
        <w:rPr>
          <w:rFonts w:ascii="Arial" w:hAnsi="Arial" w:cs="Arial"/>
          <w:sz w:val="24"/>
          <w:szCs w:val="24"/>
        </w:rPr>
        <w:t>часть 1 после слов « и должностных лиц местного самоуправления» дополнить словами «обсуждения вопросов внесения  инициативных  проектов и  их рассмотрения»;</w:t>
      </w:r>
    </w:p>
    <w:p w:rsidR="00494FD3" w:rsidRPr="00C9295A" w:rsidRDefault="00494FD3" w:rsidP="00494FD3">
      <w:pPr>
        <w:pStyle w:val="af3"/>
        <w:ind w:firstLine="540"/>
        <w:jc w:val="both"/>
        <w:rPr>
          <w:rFonts w:ascii="Arial" w:hAnsi="Arial" w:cs="Arial"/>
          <w:sz w:val="24"/>
          <w:szCs w:val="24"/>
        </w:rPr>
      </w:pPr>
      <w:r w:rsidRPr="00C9295A">
        <w:rPr>
          <w:rFonts w:ascii="Arial" w:hAnsi="Arial" w:cs="Arial"/>
          <w:sz w:val="24"/>
          <w:szCs w:val="24"/>
        </w:rPr>
        <w:t xml:space="preserve">дополнить частью 2.1. следующего  содержания: </w:t>
      </w:r>
    </w:p>
    <w:p w:rsidR="00494FD3" w:rsidRPr="00C9295A" w:rsidRDefault="00494FD3" w:rsidP="00494FD3">
      <w:pPr>
        <w:pStyle w:val="af3"/>
        <w:ind w:firstLine="540"/>
        <w:jc w:val="both"/>
        <w:rPr>
          <w:rFonts w:ascii="Arial" w:hAnsi="Arial" w:cs="Arial"/>
          <w:sz w:val="24"/>
          <w:szCs w:val="24"/>
        </w:rPr>
      </w:pPr>
      <w:r w:rsidRPr="00C9295A">
        <w:rPr>
          <w:rFonts w:ascii="Arial" w:hAnsi="Arial" w:cs="Arial"/>
          <w:sz w:val="24"/>
          <w:szCs w:val="24"/>
        </w:rPr>
        <w:t>«2.1.  В собрании граждан по  вопросам  внесения инициативных  проектов и их рассмотрения вправе  принимать участие жители  соответствующей территории Нижнезаимского муниципального образования,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Нижнезаимского муниципального образования.»;</w:t>
      </w:r>
    </w:p>
    <w:p w:rsidR="00494FD3" w:rsidRPr="00C9295A" w:rsidRDefault="00494FD3" w:rsidP="00494FD3">
      <w:pPr>
        <w:pStyle w:val="af3"/>
        <w:ind w:left="540"/>
        <w:jc w:val="both"/>
        <w:rPr>
          <w:rFonts w:ascii="Arial" w:hAnsi="Arial" w:cs="Arial"/>
          <w:b/>
          <w:sz w:val="24"/>
          <w:szCs w:val="24"/>
        </w:rPr>
      </w:pPr>
      <w:r w:rsidRPr="00C9295A">
        <w:rPr>
          <w:rFonts w:ascii="Arial" w:hAnsi="Arial" w:cs="Arial"/>
          <w:b/>
          <w:sz w:val="24"/>
          <w:szCs w:val="24"/>
        </w:rPr>
        <w:t xml:space="preserve">8) в статье 19: </w:t>
      </w:r>
    </w:p>
    <w:p w:rsidR="00494FD3" w:rsidRPr="00C9295A" w:rsidRDefault="00494FD3" w:rsidP="00494FD3">
      <w:pPr>
        <w:pStyle w:val="af3"/>
        <w:ind w:left="540"/>
        <w:jc w:val="both"/>
        <w:rPr>
          <w:rFonts w:ascii="Arial" w:hAnsi="Arial" w:cs="Arial"/>
          <w:sz w:val="24"/>
          <w:szCs w:val="24"/>
        </w:rPr>
      </w:pPr>
      <w:r w:rsidRPr="00C9295A">
        <w:rPr>
          <w:rFonts w:ascii="Arial" w:hAnsi="Arial" w:cs="Arial"/>
          <w:sz w:val="24"/>
          <w:szCs w:val="24"/>
        </w:rPr>
        <w:t xml:space="preserve">часть 2 дополнить предложением  следующего содержания: </w:t>
      </w:r>
    </w:p>
    <w:p w:rsidR="00494FD3" w:rsidRPr="00C9295A" w:rsidRDefault="00494FD3" w:rsidP="00494FD3">
      <w:pPr>
        <w:pStyle w:val="af3"/>
        <w:ind w:left="540"/>
        <w:jc w:val="both"/>
        <w:rPr>
          <w:rFonts w:ascii="Arial" w:hAnsi="Arial" w:cs="Arial"/>
          <w:sz w:val="24"/>
          <w:szCs w:val="24"/>
        </w:rPr>
      </w:pPr>
      <w:r w:rsidRPr="00C9295A">
        <w:rPr>
          <w:rFonts w:ascii="Arial" w:hAnsi="Arial" w:cs="Arial"/>
          <w:sz w:val="24"/>
          <w:szCs w:val="24"/>
        </w:rPr>
        <w:t xml:space="preserve">«В опросе граждан  по  вопросу  выявления мнения граждан  о поддержке  </w:t>
      </w:r>
    </w:p>
    <w:p w:rsidR="00494FD3" w:rsidRDefault="00494FD3" w:rsidP="00494FD3">
      <w:pPr>
        <w:pStyle w:val="af3"/>
        <w:jc w:val="both"/>
        <w:rPr>
          <w:rFonts w:ascii="Arial" w:hAnsi="Arial" w:cs="Arial"/>
          <w:sz w:val="24"/>
          <w:szCs w:val="24"/>
        </w:rPr>
      </w:pPr>
      <w:r w:rsidRPr="00C9295A">
        <w:rPr>
          <w:rFonts w:ascii="Arial" w:hAnsi="Arial" w:cs="Arial"/>
          <w:sz w:val="24"/>
          <w:szCs w:val="24"/>
        </w:rPr>
        <w:t>инициативного проекта вправе участвовать  жители  Нижнезаимского  муниципального образования или его  части, в которых  предлагается реализовать инициативный проект , достигшие шестнадцатилетнего возраста.»;</w:t>
      </w:r>
    </w:p>
    <w:p w:rsidR="00494FD3" w:rsidRPr="00C9295A" w:rsidRDefault="00494FD3" w:rsidP="00494FD3">
      <w:pPr>
        <w:pStyle w:val="af3"/>
        <w:ind w:firstLine="709"/>
        <w:jc w:val="both"/>
        <w:rPr>
          <w:rFonts w:ascii="Arial" w:hAnsi="Arial" w:cs="Arial"/>
          <w:sz w:val="24"/>
          <w:szCs w:val="24"/>
        </w:rPr>
      </w:pPr>
      <w:r w:rsidRPr="00C9295A">
        <w:rPr>
          <w:rFonts w:ascii="Arial" w:hAnsi="Arial" w:cs="Arial"/>
          <w:sz w:val="24"/>
          <w:szCs w:val="24"/>
        </w:rPr>
        <w:t xml:space="preserve">часть 3 дополнить  пунктом 3 следующего  содержания: </w:t>
      </w:r>
    </w:p>
    <w:p w:rsidR="00494FD3" w:rsidRPr="00C9295A" w:rsidRDefault="00494FD3" w:rsidP="00494FD3">
      <w:pPr>
        <w:pStyle w:val="af3"/>
        <w:ind w:firstLine="709"/>
        <w:jc w:val="both"/>
        <w:rPr>
          <w:rFonts w:ascii="Arial" w:hAnsi="Arial" w:cs="Arial"/>
          <w:sz w:val="24"/>
          <w:szCs w:val="24"/>
        </w:rPr>
      </w:pPr>
      <w:r w:rsidRPr="00C9295A">
        <w:rPr>
          <w:rFonts w:ascii="Arial" w:hAnsi="Arial" w:cs="Arial"/>
          <w:sz w:val="24"/>
          <w:szCs w:val="24"/>
        </w:rPr>
        <w:t>«3) жителей Нижнезаимского 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о поддержке данного инициативного проекта.»;</w:t>
      </w:r>
    </w:p>
    <w:p w:rsidR="00494FD3" w:rsidRPr="00C9295A" w:rsidRDefault="00494FD3" w:rsidP="00494FD3">
      <w:pPr>
        <w:pStyle w:val="af3"/>
        <w:ind w:firstLine="709"/>
        <w:jc w:val="both"/>
        <w:rPr>
          <w:rFonts w:ascii="Arial" w:hAnsi="Arial" w:cs="Arial"/>
          <w:b/>
          <w:bCs/>
          <w:sz w:val="24"/>
          <w:szCs w:val="24"/>
        </w:rPr>
      </w:pPr>
      <w:r w:rsidRPr="00C9295A">
        <w:rPr>
          <w:rFonts w:ascii="Arial" w:hAnsi="Arial" w:cs="Arial"/>
          <w:b/>
          <w:sz w:val="24"/>
          <w:szCs w:val="24"/>
        </w:rPr>
        <w:t>9</w:t>
      </w:r>
      <w:r w:rsidRPr="00A25F78">
        <w:rPr>
          <w:rFonts w:ascii="Arial" w:hAnsi="Arial" w:cs="Arial"/>
          <w:b/>
          <w:bCs/>
          <w:sz w:val="24"/>
          <w:szCs w:val="24"/>
        </w:rPr>
        <w:t xml:space="preserve">)  </w:t>
      </w:r>
      <w:hyperlink r:id="rId12" w:history="1">
        <w:r w:rsidRPr="00A25F78">
          <w:rPr>
            <w:rStyle w:val="a4"/>
            <w:rFonts w:ascii="Arial" w:hAnsi="Arial" w:cs="Arial"/>
            <w:b/>
            <w:bCs/>
            <w:color w:val="auto"/>
            <w:sz w:val="24"/>
            <w:szCs w:val="24"/>
          </w:rPr>
          <w:t xml:space="preserve">пункт 8 части 1 статьи </w:t>
        </w:r>
      </w:hyperlink>
      <w:r w:rsidRPr="00A25F78">
        <w:rPr>
          <w:rFonts w:ascii="Arial" w:hAnsi="Arial" w:cs="Arial"/>
          <w:b/>
          <w:bCs/>
          <w:sz w:val="24"/>
          <w:szCs w:val="24"/>
        </w:rPr>
        <w:t>26 изложить</w:t>
      </w:r>
      <w:r w:rsidRPr="00C9295A">
        <w:rPr>
          <w:rFonts w:ascii="Arial" w:hAnsi="Arial" w:cs="Arial"/>
          <w:b/>
          <w:bCs/>
          <w:sz w:val="24"/>
          <w:szCs w:val="24"/>
        </w:rPr>
        <w:t xml:space="preserve"> в следующей редакции: </w:t>
      </w:r>
    </w:p>
    <w:p w:rsidR="00494FD3" w:rsidRPr="00C9295A" w:rsidRDefault="00494FD3" w:rsidP="00494FD3">
      <w:pPr>
        <w:pStyle w:val="af3"/>
        <w:ind w:firstLine="709"/>
        <w:jc w:val="both"/>
        <w:rPr>
          <w:rFonts w:ascii="Arial" w:hAnsi="Arial" w:cs="Arial"/>
          <w:bCs/>
          <w:sz w:val="24"/>
          <w:szCs w:val="24"/>
        </w:rPr>
      </w:pPr>
      <w:r w:rsidRPr="00C9295A">
        <w:rPr>
          <w:rFonts w:ascii="Arial" w:hAnsi="Arial" w:cs="Arial"/>
          <w:bCs/>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4FD3" w:rsidRPr="00C9295A" w:rsidRDefault="00494FD3" w:rsidP="00494FD3">
      <w:pPr>
        <w:pStyle w:val="af3"/>
        <w:numPr>
          <w:ilvl w:val="0"/>
          <w:numId w:val="34"/>
        </w:numPr>
        <w:jc w:val="both"/>
        <w:rPr>
          <w:rFonts w:ascii="Arial" w:hAnsi="Arial" w:cs="Arial"/>
          <w:bCs/>
          <w:sz w:val="24"/>
          <w:szCs w:val="24"/>
        </w:rPr>
      </w:pPr>
      <w:r w:rsidRPr="00C9295A">
        <w:rPr>
          <w:rFonts w:ascii="Arial" w:hAnsi="Arial" w:cs="Arial"/>
          <w:b/>
          <w:bCs/>
          <w:sz w:val="24"/>
          <w:szCs w:val="24"/>
        </w:rPr>
        <w:t>в пункте  1 части 2 статьи  31</w:t>
      </w:r>
      <w:r w:rsidRPr="00C9295A">
        <w:rPr>
          <w:rFonts w:ascii="Arial" w:hAnsi="Arial" w:cs="Arial"/>
          <w:bCs/>
          <w:sz w:val="24"/>
          <w:szCs w:val="24"/>
        </w:rPr>
        <w:t xml:space="preserve"> после  слов «настоящего Устава» дополнить </w:t>
      </w:r>
    </w:p>
    <w:p w:rsidR="00494FD3" w:rsidRPr="00C9295A" w:rsidRDefault="00494FD3" w:rsidP="00494FD3">
      <w:pPr>
        <w:pStyle w:val="af3"/>
        <w:jc w:val="both"/>
        <w:rPr>
          <w:rFonts w:ascii="Arial" w:hAnsi="Arial" w:cs="Arial"/>
          <w:bCs/>
          <w:sz w:val="24"/>
          <w:szCs w:val="24"/>
        </w:rPr>
      </w:pPr>
      <w:r w:rsidRPr="00C9295A">
        <w:rPr>
          <w:rFonts w:ascii="Arial" w:hAnsi="Arial" w:cs="Arial"/>
          <w:bCs/>
          <w:sz w:val="24"/>
          <w:szCs w:val="24"/>
        </w:rPr>
        <w:t xml:space="preserve">словами «и Федерального закона порядка выдвижения, внесения, обсуждения, рассмотрения инициативных  проектов, а также проведения их конкурсного отбора,»; </w:t>
      </w:r>
    </w:p>
    <w:p w:rsidR="00494FD3" w:rsidRPr="00C9295A" w:rsidRDefault="00494FD3" w:rsidP="00494FD3">
      <w:pPr>
        <w:pStyle w:val="a8"/>
        <w:numPr>
          <w:ilvl w:val="0"/>
          <w:numId w:val="34"/>
        </w:numPr>
        <w:autoSpaceDE w:val="0"/>
        <w:autoSpaceDN w:val="0"/>
        <w:adjustRightInd w:val="0"/>
        <w:spacing w:after="0" w:line="240" w:lineRule="auto"/>
        <w:jc w:val="both"/>
        <w:rPr>
          <w:rFonts w:ascii="Arial" w:hAnsi="Arial" w:cs="Arial"/>
          <w:sz w:val="24"/>
          <w:szCs w:val="24"/>
        </w:rPr>
      </w:pPr>
      <w:r w:rsidRPr="00C9295A">
        <w:rPr>
          <w:rFonts w:ascii="Arial" w:hAnsi="Arial" w:cs="Arial"/>
          <w:b/>
          <w:sz w:val="24"/>
          <w:szCs w:val="24"/>
        </w:rPr>
        <w:t>в статье 36</w:t>
      </w:r>
      <w:r w:rsidRPr="00C9295A">
        <w:rPr>
          <w:rFonts w:ascii="Arial" w:hAnsi="Arial" w:cs="Arial"/>
          <w:sz w:val="24"/>
          <w:szCs w:val="24"/>
        </w:rPr>
        <w:t>:</w:t>
      </w:r>
    </w:p>
    <w:p w:rsidR="00494FD3" w:rsidRPr="00C9295A" w:rsidRDefault="00494FD3" w:rsidP="00494FD3">
      <w:pPr>
        <w:pStyle w:val="a8"/>
        <w:autoSpaceDE w:val="0"/>
        <w:autoSpaceDN w:val="0"/>
        <w:adjustRightInd w:val="0"/>
        <w:spacing w:after="0"/>
        <w:ind w:left="1080" w:hanging="371"/>
        <w:jc w:val="both"/>
        <w:rPr>
          <w:rFonts w:ascii="Arial" w:hAnsi="Arial" w:cs="Arial"/>
          <w:sz w:val="24"/>
          <w:szCs w:val="24"/>
        </w:rPr>
      </w:pPr>
      <w:r w:rsidRPr="00C9295A">
        <w:rPr>
          <w:rFonts w:ascii="Arial" w:hAnsi="Arial" w:cs="Arial"/>
          <w:sz w:val="24"/>
          <w:szCs w:val="24"/>
        </w:rPr>
        <w:t>а) дополнить частью 10.1. следующего содержания:</w:t>
      </w:r>
    </w:p>
    <w:p w:rsidR="00494FD3" w:rsidRPr="00C9295A" w:rsidRDefault="00494FD3" w:rsidP="00494FD3">
      <w:pPr>
        <w:pStyle w:val="a8"/>
        <w:autoSpaceDE w:val="0"/>
        <w:autoSpaceDN w:val="0"/>
        <w:adjustRightInd w:val="0"/>
        <w:spacing w:after="0"/>
        <w:ind w:left="0" w:firstLine="709"/>
        <w:jc w:val="both"/>
        <w:rPr>
          <w:rFonts w:ascii="Arial" w:hAnsi="Arial" w:cs="Arial"/>
          <w:sz w:val="24"/>
          <w:szCs w:val="24"/>
        </w:rPr>
      </w:pPr>
      <w:r w:rsidRPr="00C9295A">
        <w:rPr>
          <w:rFonts w:ascii="Arial" w:hAnsi="Arial" w:cs="Arial"/>
          <w:sz w:val="24"/>
          <w:szCs w:val="24"/>
        </w:rPr>
        <w:t xml:space="preserve">«10.1. Депутат Нижнезаимского муниципального образования, осуществляющий свои полномочия на непостоянной основе, временно освобождается от выполнения производственных или служебных обязанностей по </w:t>
      </w:r>
      <w:r w:rsidRPr="00C9295A">
        <w:rPr>
          <w:rFonts w:ascii="Arial" w:hAnsi="Arial" w:cs="Arial"/>
          <w:sz w:val="24"/>
          <w:szCs w:val="24"/>
        </w:rPr>
        <w:lastRenderedPageBreak/>
        <w:t>месту работы на период осуществления его полномочий для участия в сессиях Думы Нижнезаимского муниципального образования и формируемых ею органов, а также иных полномочий, связанных со статусом депутата Думы Нижнезаимского муниципального образования, с сохранением места работы (должности) на период, продолжительность которого не может составлять в совокупности более трех рабочих дней в месяц;</w:t>
      </w:r>
    </w:p>
    <w:p w:rsidR="00494FD3" w:rsidRPr="00C9295A" w:rsidRDefault="00494FD3" w:rsidP="00494FD3">
      <w:pPr>
        <w:pStyle w:val="af3"/>
        <w:ind w:left="540"/>
        <w:jc w:val="both"/>
        <w:rPr>
          <w:rFonts w:ascii="Arial" w:hAnsi="Arial" w:cs="Arial"/>
          <w:b/>
          <w:sz w:val="24"/>
          <w:szCs w:val="24"/>
        </w:rPr>
      </w:pPr>
      <w:r w:rsidRPr="00C9295A">
        <w:rPr>
          <w:rFonts w:ascii="Arial" w:hAnsi="Arial" w:cs="Arial"/>
          <w:b/>
          <w:sz w:val="24"/>
          <w:szCs w:val="24"/>
        </w:rPr>
        <w:t xml:space="preserve">12) пункт  7 части 1  статьи  37 изложить  в следующей редакции: </w:t>
      </w:r>
    </w:p>
    <w:p w:rsidR="00494FD3" w:rsidRPr="00C9295A" w:rsidRDefault="00494FD3" w:rsidP="00494FD3">
      <w:pPr>
        <w:autoSpaceDE w:val="0"/>
        <w:autoSpaceDN w:val="0"/>
        <w:adjustRightInd w:val="0"/>
        <w:ind w:firstLine="540"/>
        <w:jc w:val="both"/>
        <w:rPr>
          <w:rFonts w:ascii="Arial" w:hAnsi="Arial" w:cs="Arial"/>
        </w:rPr>
      </w:pPr>
      <w:r w:rsidRPr="00C9295A">
        <w:rPr>
          <w:rFonts w:ascii="Arial" w:hAnsi="Arial" w:cs="Arial"/>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494FD3" w:rsidRPr="00C9295A" w:rsidRDefault="00494FD3" w:rsidP="00494FD3">
      <w:pPr>
        <w:autoSpaceDE w:val="0"/>
        <w:autoSpaceDN w:val="0"/>
        <w:adjustRightInd w:val="0"/>
        <w:ind w:firstLine="540"/>
        <w:jc w:val="both"/>
        <w:rPr>
          <w:rFonts w:ascii="Arial" w:hAnsi="Arial" w:cs="Arial"/>
          <w:b/>
        </w:rPr>
      </w:pPr>
      <w:r w:rsidRPr="00C9295A">
        <w:rPr>
          <w:rFonts w:ascii="Arial" w:hAnsi="Arial" w:cs="Arial"/>
          <w:b/>
        </w:rPr>
        <w:t xml:space="preserve">13) статью 43 изложить  в следующей редакции: </w:t>
      </w:r>
    </w:p>
    <w:p w:rsidR="00494FD3" w:rsidRPr="00C9295A" w:rsidRDefault="00494FD3" w:rsidP="00494FD3">
      <w:pPr>
        <w:pStyle w:val="af3"/>
        <w:ind w:firstLine="540"/>
        <w:jc w:val="both"/>
        <w:rPr>
          <w:rFonts w:ascii="Arial" w:hAnsi="Arial" w:cs="Arial"/>
          <w:sz w:val="24"/>
          <w:szCs w:val="24"/>
        </w:rPr>
      </w:pPr>
      <w:r w:rsidRPr="00C9295A">
        <w:rPr>
          <w:rFonts w:ascii="Arial" w:hAnsi="Arial" w:cs="Arial"/>
          <w:sz w:val="24"/>
          <w:szCs w:val="24"/>
        </w:rPr>
        <w:t xml:space="preserve">"Статья 43. Система муниципальных правовых  актов Нижнезаимского муниципального образования </w:t>
      </w:r>
    </w:p>
    <w:p w:rsidR="00494FD3" w:rsidRPr="00C9295A" w:rsidRDefault="00494FD3" w:rsidP="00494FD3">
      <w:pPr>
        <w:pStyle w:val="af3"/>
        <w:ind w:firstLine="540"/>
        <w:jc w:val="both"/>
        <w:rPr>
          <w:rFonts w:ascii="Arial" w:hAnsi="Arial" w:cs="Arial"/>
          <w:sz w:val="24"/>
          <w:szCs w:val="24"/>
        </w:rPr>
      </w:pPr>
      <w:r w:rsidRPr="00C9295A">
        <w:rPr>
          <w:rFonts w:ascii="Arial" w:hAnsi="Arial" w:cs="Arial"/>
          <w:sz w:val="24"/>
          <w:szCs w:val="24"/>
        </w:rPr>
        <w:t>В систему муниципальных правовых актов Нижнезаимского муниципального образования входят настоящий Устав, правовые акты, принятые на местном референдуме, правовые акты главы Нижнезаимского муниципального образования,   нормативные и иные правовые акты Думы Нижнезаимского муниципального образования, распоряжения и приказы руководителей органов администрации Нижнезаимского муниципального образования.</w:t>
      </w:r>
    </w:p>
    <w:p w:rsidR="00494FD3" w:rsidRPr="00C9295A" w:rsidRDefault="00494FD3" w:rsidP="00494FD3">
      <w:pPr>
        <w:pStyle w:val="af3"/>
        <w:ind w:firstLine="540"/>
        <w:jc w:val="both"/>
        <w:rPr>
          <w:rFonts w:ascii="Arial" w:hAnsi="Arial" w:cs="Arial"/>
          <w:sz w:val="24"/>
          <w:szCs w:val="24"/>
        </w:rPr>
      </w:pPr>
      <w:r w:rsidRPr="00C9295A">
        <w:rPr>
          <w:rFonts w:ascii="Arial" w:hAnsi="Arial" w:cs="Arial"/>
          <w:sz w:val="24"/>
          <w:szCs w:val="24"/>
        </w:rPr>
        <w:t>Проекты муниципальных нормативных правовых актов Нижнезаимского муниципального образования,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администрации Нижнезаимского муниципального образования в соответствии с законом Иркутской области, за исключением:</w:t>
      </w:r>
    </w:p>
    <w:p w:rsidR="00494FD3" w:rsidRPr="00C9295A" w:rsidRDefault="00494FD3" w:rsidP="00494FD3">
      <w:pPr>
        <w:pStyle w:val="af3"/>
        <w:ind w:firstLine="540"/>
        <w:jc w:val="both"/>
        <w:rPr>
          <w:rFonts w:ascii="Arial" w:hAnsi="Arial" w:cs="Arial"/>
          <w:sz w:val="24"/>
          <w:szCs w:val="24"/>
        </w:rPr>
      </w:pPr>
      <w:r w:rsidRPr="00C9295A">
        <w:rPr>
          <w:rFonts w:ascii="Arial" w:hAnsi="Arial" w:cs="Arial"/>
          <w:sz w:val="24"/>
          <w:szCs w:val="24"/>
        </w:rPr>
        <w:t>1) проектов нормативных правовых актов Думы Берёзовского муниципального образования, устанавливающих, изменяющих, приостанавливающих, отменяющих местные налоги и сборы;</w:t>
      </w:r>
    </w:p>
    <w:p w:rsidR="00494FD3" w:rsidRPr="00C9295A" w:rsidRDefault="00494FD3" w:rsidP="00494FD3">
      <w:pPr>
        <w:pStyle w:val="af3"/>
        <w:ind w:firstLine="540"/>
        <w:jc w:val="both"/>
        <w:rPr>
          <w:rFonts w:ascii="Arial" w:hAnsi="Arial" w:cs="Arial"/>
          <w:sz w:val="24"/>
          <w:szCs w:val="24"/>
        </w:rPr>
      </w:pPr>
      <w:r w:rsidRPr="00C9295A">
        <w:rPr>
          <w:rFonts w:ascii="Arial" w:hAnsi="Arial" w:cs="Arial"/>
          <w:sz w:val="24"/>
          <w:szCs w:val="24"/>
        </w:rPr>
        <w:t>2) проектов нормативных правовых актов Думы Нижнезаимского муниципального образования, регулирующих бюджетные правоотношения;</w:t>
      </w:r>
    </w:p>
    <w:p w:rsidR="00494FD3" w:rsidRPr="00C9295A" w:rsidRDefault="00494FD3" w:rsidP="00494FD3">
      <w:pPr>
        <w:pStyle w:val="af3"/>
        <w:ind w:firstLine="540"/>
        <w:jc w:val="both"/>
        <w:rPr>
          <w:rFonts w:ascii="Arial" w:hAnsi="Arial" w:cs="Arial"/>
          <w:sz w:val="24"/>
          <w:szCs w:val="24"/>
        </w:rPr>
      </w:pPr>
      <w:r w:rsidRPr="00C9295A">
        <w:rPr>
          <w:rFonts w:ascii="Arial" w:hAnsi="Arial" w:cs="Arial"/>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94FD3" w:rsidRPr="00C9295A" w:rsidRDefault="00494FD3" w:rsidP="00494FD3">
      <w:pPr>
        <w:pStyle w:val="af3"/>
        <w:ind w:firstLine="540"/>
        <w:jc w:val="both"/>
        <w:rPr>
          <w:rFonts w:ascii="Arial" w:hAnsi="Arial" w:cs="Arial"/>
          <w:sz w:val="24"/>
          <w:szCs w:val="24"/>
        </w:rPr>
      </w:pPr>
      <w:r w:rsidRPr="00C9295A">
        <w:rPr>
          <w:rFonts w:ascii="Arial" w:hAnsi="Arial" w:cs="Arial"/>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494FD3" w:rsidRPr="00C9295A" w:rsidRDefault="00494FD3" w:rsidP="00494FD3">
      <w:pPr>
        <w:pStyle w:val="af3"/>
        <w:numPr>
          <w:ilvl w:val="0"/>
          <w:numId w:val="35"/>
        </w:numPr>
        <w:jc w:val="both"/>
        <w:rPr>
          <w:rFonts w:ascii="Arial" w:hAnsi="Arial" w:cs="Arial"/>
          <w:b/>
          <w:sz w:val="24"/>
          <w:szCs w:val="24"/>
        </w:rPr>
      </w:pPr>
      <w:r w:rsidRPr="00C9295A">
        <w:rPr>
          <w:rFonts w:ascii="Arial" w:hAnsi="Arial" w:cs="Arial"/>
          <w:b/>
          <w:sz w:val="24"/>
          <w:szCs w:val="24"/>
        </w:rPr>
        <w:t>в части 6 статьи 44:</w:t>
      </w:r>
    </w:p>
    <w:p w:rsidR="00494FD3" w:rsidRPr="00C9295A" w:rsidRDefault="00494FD3" w:rsidP="00494FD3">
      <w:pPr>
        <w:pStyle w:val="af3"/>
        <w:ind w:firstLine="709"/>
        <w:jc w:val="both"/>
        <w:rPr>
          <w:rFonts w:ascii="Arial" w:hAnsi="Arial" w:cs="Arial"/>
          <w:sz w:val="24"/>
          <w:szCs w:val="24"/>
        </w:rPr>
      </w:pPr>
      <w:r w:rsidRPr="00C9295A">
        <w:rPr>
          <w:rFonts w:ascii="Arial" w:hAnsi="Arial" w:cs="Arial"/>
          <w:b/>
          <w:sz w:val="24"/>
          <w:szCs w:val="24"/>
        </w:rPr>
        <w:t xml:space="preserve">а) </w:t>
      </w:r>
      <w:r w:rsidRPr="00C9295A">
        <w:rPr>
          <w:rFonts w:ascii="Arial" w:hAnsi="Arial" w:cs="Arial"/>
          <w:sz w:val="24"/>
          <w:szCs w:val="24"/>
        </w:rPr>
        <w:t xml:space="preserve"> в абзаце первом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w:t>
      </w:r>
      <w:r w:rsidRPr="00A25F78">
        <w:rPr>
          <w:rFonts w:ascii="Arial" w:hAnsi="Arial" w:cs="Arial"/>
          <w:sz w:val="24"/>
          <w:szCs w:val="24"/>
        </w:rPr>
        <w:t xml:space="preserve">предусмотренного </w:t>
      </w:r>
      <w:hyperlink r:id="rId13" w:history="1">
        <w:r w:rsidRPr="00A25F78">
          <w:rPr>
            <w:rStyle w:val="a4"/>
            <w:rFonts w:ascii="Arial" w:hAnsi="Arial" w:cs="Arial"/>
            <w:color w:val="auto"/>
            <w:sz w:val="24"/>
            <w:szCs w:val="24"/>
          </w:rPr>
          <w:t>частью 6 статьи 4</w:t>
        </w:r>
      </w:hyperlink>
      <w:r w:rsidRPr="00A25F78">
        <w:rPr>
          <w:rFonts w:ascii="Arial" w:hAnsi="Arial" w:cs="Arial"/>
          <w:sz w:val="24"/>
          <w:szCs w:val="24"/>
        </w:rPr>
        <w:t xml:space="preserve"> Федерального</w:t>
      </w:r>
      <w:r w:rsidRPr="00C9295A">
        <w:rPr>
          <w:rFonts w:ascii="Arial" w:hAnsi="Arial" w:cs="Arial"/>
          <w:sz w:val="24"/>
          <w:szCs w:val="24"/>
        </w:rPr>
        <w:t xml:space="preserve"> закона от 21 июля </w:t>
      </w:r>
      <w:r w:rsidRPr="00C9295A">
        <w:rPr>
          <w:rFonts w:ascii="Arial" w:hAnsi="Arial" w:cs="Arial"/>
          <w:sz w:val="24"/>
          <w:szCs w:val="24"/>
        </w:rPr>
        <w:lastRenderedPageBreak/>
        <w:t>2005 года N 97-ФЗ "О государственной регистрации уставов муниципальных образований";</w:t>
      </w:r>
    </w:p>
    <w:p w:rsidR="00494FD3" w:rsidRPr="00C9295A" w:rsidRDefault="00494FD3" w:rsidP="00494FD3">
      <w:pPr>
        <w:pStyle w:val="af3"/>
        <w:ind w:firstLine="567"/>
        <w:jc w:val="both"/>
        <w:rPr>
          <w:rFonts w:ascii="Arial" w:hAnsi="Arial" w:cs="Arial"/>
          <w:sz w:val="24"/>
          <w:szCs w:val="24"/>
        </w:rPr>
      </w:pPr>
      <w:r w:rsidRPr="00C9295A">
        <w:rPr>
          <w:rFonts w:ascii="Arial" w:hAnsi="Arial" w:cs="Arial"/>
          <w:b/>
          <w:sz w:val="24"/>
          <w:szCs w:val="24"/>
        </w:rPr>
        <w:t xml:space="preserve">15) </w:t>
      </w:r>
      <w:r w:rsidRPr="00C9295A">
        <w:rPr>
          <w:rFonts w:ascii="Arial" w:hAnsi="Arial" w:cs="Arial"/>
          <w:sz w:val="24"/>
          <w:szCs w:val="24"/>
        </w:rPr>
        <w:t>в части 1 статьи 50 слова «(обнародование)» исключить.</w:t>
      </w:r>
    </w:p>
    <w:p w:rsidR="00494FD3" w:rsidRPr="00C9295A" w:rsidRDefault="00494FD3" w:rsidP="00494FD3">
      <w:pPr>
        <w:pStyle w:val="af3"/>
        <w:ind w:firstLine="567"/>
        <w:jc w:val="both"/>
        <w:rPr>
          <w:rFonts w:ascii="Arial" w:hAnsi="Arial" w:cs="Arial"/>
          <w:b/>
          <w:sz w:val="24"/>
          <w:szCs w:val="24"/>
        </w:rPr>
      </w:pPr>
      <w:r w:rsidRPr="00C9295A">
        <w:rPr>
          <w:rFonts w:ascii="Arial" w:hAnsi="Arial" w:cs="Arial"/>
          <w:b/>
          <w:sz w:val="24"/>
          <w:szCs w:val="24"/>
        </w:rPr>
        <w:t>16) дополнить статьей 58.1  следующего  содержания:</w:t>
      </w:r>
    </w:p>
    <w:p w:rsidR="00494FD3" w:rsidRPr="00C9295A" w:rsidRDefault="00494FD3" w:rsidP="00494FD3">
      <w:pPr>
        <w:pStyle w:val="af3"/>
        <w:ind w:firstLine="705"/>
        <w:jc w:val="both"/>
        <w:rPr>
          <w:rFonts w:ascii="Arial" w:hAnsi="Arial" w:cs="Arial"/>
          <w:b/>
          <w:sz w:val="24"/>
          <w:szCs w:val="24"/>
        </w:rPr>
      </w:pPr>
      <w:r w:rsidRPr="00C9295A">
        <w:rPr>
          <w:rFonts w:ascii="Arial" w:hAnsi="Arial" w:cs="Arial"/>
          <w:b/>
          <w:sz w:val="24"/>
          <w:szCs w:val="24"/>
        </w:rPr>
        <w:t>«Статья 58.1. Финансовое  и иное обеспечение реализации инициативных  проектов</w:t>
      </w:r>
    </w:p>
    <w:p w:rsidR="00494FD3" w:rsidRPr="00C9295A" w:rsidRDefault="00494FD3" w:rsidP="00494FD3">
      <w:pPr>
        <w:pStyle w:val="af3"/>
        <w:numPr>
          <w:ilvl w:val="0"/>
          <w:numId w:val="32"/>
        </w:numPr>
        <w:jc w:val="both"/>
        <w:rPr>
          <w:rFonts w:ascii="Arial" w:hAnsi="Arial" w:cs="Arial"/>
          <w:b/>
          <w:sz w:val="24"/>
          <w:szCs w:val="24"/>
        </w:rPr>
      </w:pPr>
      <w:r w:rsidRPr="00C9295A">
        <w:rPr>
          <w:rFonts w:ascii="Arial" w:hAnsi="Arial" w:cs="Arial"/>
          <w:sz w:val="24"/>
          <w:szCs w:val="24"/>
        </w:rPr>
        <w:t xml:space="preserve">Источником финансового обеспечения реализации инициативных  проектов, </w:t>
      </w:r>
    </w:p>
    <w:p w:rsidR="00494FD3" w:rsidRPr="00C9295A" w:rsidRDefault="00494FD3" w:rsidP="00494FD3">
      <w:pPr>
        <w:pStyle w:val="af3"/>
        <w:jc w:val="both"/>
        <w:rPr>
          <w:rFonts w:ascii="Arial" w:hAnsi="Arial" w:cs="Arial"/>
          <w:b/>
          <w:sz w:val="24"/>
          <w:szCs w:val="24"/>
        </w:rPr>
      </w:pPr>
      <w:r w:rsidRPr="00C9295A">
        <w:rPr>
          <w:rFonts w:ascii="Arial" w:hAnsi="Arial" w:cs="Arial"/>
          <w:sz w:val="24"/>
          <w:szCs w:val="24"/>
        </w:rPr>
        <w:t>предусмотренных  статьей 14.1 настоящего  Устава, являются предусмотренные  решением  о бюджете  бюджетные  ассигнования на реализацию  инициативных  проектов, формируемые,  в том числе,   с учетом объёмов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Нижнезаимского муниципального образования.»;</w:t>
      </w:r>
      <w:r w:rsidRPr="00C9295A">
        <w:rPr>
          <w:rFonts w:ascii="Arial" w:hAnsi="Arial" w:cs="Arial"/>
          <w:b/>
          <w:sz w:val="24"/>
          <w:szCs w:val="24"/>
        </w:rPr>
        <w:t xml:space="preserve"> </w:t>
      </w:r>
    </w:p>
    <w:p w:rsidR="00494FD3" w:rsidRPr="00C9295A" w:rsidRDefault="00494FD3" w:rsidP="00494FD3">
      <w:pPr>
        <w:pStyle w:val="af3"/>
        <w:ind w:firstLine="705"/>
        <w:jc w:val="both"/>
        <w:rPr>
          <w:rFonts w:ascii="Arial" w:hAnsi="Arial" w:cs="Arial"/>
          <w:b/>
          <w:sz w:val="24"/>
          <w:szCs w:val="24"/>
        </w:rPr>
      </w:pPr>
      <w:r w:rsidRPr="00C9295A">
        <w:rPr>
          <w:rFonts w:ascii="Arial" w:hAnsi="Arial" w:cs="Arial"/>
          <w:b/>
          <w:sz w:val="24"/>
          <w:szCs w:val="24"/>
        </w:rPr>
        <w:t>17) в статье  65:</w:t>
      </w:r>
    </w:p>
    <w:p w:rsidR="00494FD3" w:rsidRPr="00C9295A" w:rsidRDefault="00494FD3" w:rsidP="00494FD3">
      <w:pPr>
        <w:pStyle w:val="af3"/>
        <w:ind w:firstLine="705"/>
        <w:jc w:val="both"/>
        <w:rPr>
          <w:rFonts w:ascii="Arial" w:hAnsi="Arial" w:cs="Arial"/>
          <w:sz w:val="24"/>
          <w:szCs w:val="24"/>
        </w:rPr>
      </w:pPr>
      <w:r w:rsidRPr="00C9295A">
        <w:rPr>
          <w:rFonts w:ascii="Arial" w:hAnsi="Arial" w:cs="Arial"/>
          <w:sz w:val="24"/>
          <w:szCs w:val="24"/>
        </w:rPr>
        <w:t>часть 1 после слов «населенного пункта» дополнить словами «(либо части его  территории)»;</w:t>
      </w:r>
    </w:p>
    <w:p w:rsidR="00494FD3" w:rsidRPr="00C9295A" w:rsidRDefault="00494FD3" w:rsidP="00494FD3">
      <w:pPr>
        <w:pStyle w:val="af3"/>
        <w:ind w:firstLine="705"/>
        <w:jc w:val="both"/>
        <w:rPr>
          <w:rFonts w:ascii="Arial" w:hAnsi="Arial" w:cs="Arial"/>
          <w:sz w:val="24"/>
          <w:szCs w:val="24"/>
        </w:rPr>
      </w:pPr>
      <w:r w:rsidRPr="00C9295A">
        <w:rPr>
          <w:rFonts w:ascii="Arial" w:hAnsi="Arial" w:cs="Arial"/>
          <w:sz w:val="24"/>
          <w:szCs w:val="24"/>
        </w:rPr>
        <w:t>часть 2 слова «пунктом 2» заменить словами «пунктами 2, 4».</w:t>
      </w:r>
    </w:p>
    <w:p w:rsidR="00494FD3" w:rsidRPr="00C9295A" w:rsidRDefault="00A25F78" w:rsidP="00494FD3">
      <w:pPr>
        <w:pStyle w:val="af3"/>
        <w:jc w:val="both"/>
        <w:rPr>
          <w:rFonts w:ascii="Arial" w:hAnsi="Arial" w:cs="Arial"/>
          <w:sz w:val="24"/>
          <w:szCs w:val="24"/>
        </w:rPr>
      </w:pPr>
      <w:r>
        <w:rPr>
          <w:rFonts w:ascii="Arial" w:hAnsi="Arial" w:cs="Arial"/>
          <w:sz w:val="24"/>
          <w:szCs w:val="24"/>
        </w:rPr>
        <w:tab/>
        <w:t xml:space="preserve">   </w:t>
      </w:r>
      <w:r w:rsidR="00494FD3" w:rsidRPr="00C9295A">
        <w:rPr>
          <w:rFonts w:ascii="Arial" w:hAnsi="Arial" w:cs="Arial"/>
          <w:sz w:val="24"/>
          <w:szCs w:val="24"/>
        </w:rPr>
        <w:t>2. Главе Нижнезаимского  муниципального образования:</w:t>
      </w:r>
    </w:p>
    <w:p w:rsidR="00494FD3" w:rsidRPr="00C9295A" w:rsidRDefault="00494FD3" w:rsidP="00A25F78">
      <w:pPr>
        <w:ind w:firstLine="851"/>
        <w:jc w:val="both"/>
        <w:rPr>
          <w:rFonts w:ascii="Arial" w:hAnsi="Arial" w:cs="Arial"/>
        </w:rPr>
      </w:pPr>
      <w:r w:rsidRPr="00C9295A">
        <w:rPr>
          <w:rFonts w:ascii="Arial" w:hAnsi="Arial" w:cs="Arial"/>
        </w:rPr>
        <w:t xml:space="preserve"> 2.1. направить настоящее решение на государственную регистрацию в </w:t>
      </w:r>
    </w:p>
    <w:p w:rsidR="00494FD3" w:rsidRPr="00C9295A" w:rsidRDefault="00494FD3" w:rsidP="00A25F78">
      <w:pPr>
        <w:ind w:firstLine="851"/>
        <w:jc w:val="both"/>
        <w:rPr>
          <w:rFonts w:ascii="Arial" w:hAnsi="Arial" w:cs="Arial"/>
        </w:rPr>
      </w:pPr>
      <w:r w:rsidRPr="00C9295A">
        <w:rPr>
          <w:rFonts w:ascii="Arial" w:hAnsi="Arial" w:cs="Arial"/>
        </w:rPr>
        <w:t>соответствие с действующим законодательством;</w:t>
      </w:r>
    </w:p>
    <w:p w:rsidR="00494FD3" w:rsidRPr="00C9295A" w:rsidRDefault="00494FD3" w:rsidP="00494FD3">
      <w:pPr>
        <w:pStyle w:val="a8"/>
        <w:numPr>
          <w:ilvl w:val="1"/>
          <w:numId w:val="31"/>
        </w:numPr>
        <w:spacing w:after="0" w:line="240" w:lineRule="auto"/>
        <w:jc w:val="both"/>
        <w:rPr>
          <w:rFonts w:ascii="Arial" w:hAnsi="Arial" w:cs="Arial"/>
          <w:sz w:val="24"/>
          <w:szCs w:val="24"/>
        </w:rPr>
      </w:pPr>
      <w:r w:rsidRPr="00C9295A">
        <w:rPr>
          <w:rFonts w:ascii="Arial" w:hAnsi="Arial" w:cs="Arial"/>
          <w:sz w:val="24"/>
          <w:szCs w:val="24"/>
        </w:rPr>
        <w:t xml:space="preserve">опубликовать настоящее решение с реквизитами государственной </w:t>
      </w:r>
    </w:p>
    <w:p w:rsidR="00494FD3" w:rsidRPr="00C9295A" w:rsidRDefault="00494FD3" w:rsidP="00494FD3">
      <w:pPr>
        <w:jc w:val="both"/>
        <w:rPr>
          <w:rFonts w:ascii="Arial" w:hAnsi="Arial" w:cs="Arial"/>
        </w:rPr>
      </w:pPr>
      <w:r w:rsidRPr="00C9295A">
        <w:rPr>
          <w:rFonts w:ascii="Arial" w:hAnsi="Arial" w:cs="Arial"/>
        </w:rPr>
        <w:t xml:space="preserve">регистрации  в газету «Официальный вестник» Нижнезаимского муниципального образования. </w:t>
      </w:r>
    </w:p>
    <w:p w:rsidR="000E3679" w:rsidRPr="00494FD3" w:rsidRDefault="00494FD3" w:rsidP="00494FD3">
      <w:pPr>
        <w:ind w:firstLine="851"/>
        <w:jc w:val="both"/>
        <w:rPr>
          <w:rFonts w:ascii="Arial" w:hAnsi="Arial" w:cs="Arial"/>
        </w:rPr>
      </w:pPr>
      <w:r w:rsidRPr="00494FD3">
        <w:rPr>
          <w:rFonts w:ascii="Arial" w:hAnsi="Arial" w:cs="Arial"/>
        </w:rPr>
        <w:t>3. Изменения в Устав Нижнезаимского муниципального образования   вступает  в силу  после официального опубликования настоящего решения с реквизитами государственной регистрации.</w:t>
      </w:r>
    </w:p>
    <w:p w:rsidR="00494FD3" w:rsidRDefault="00494FD3" w:rsidP="00494FD3">
      <w:pPr>
        <w:pStyle w:val="af3"/>
        <w:jc w:val="both"/>
        <w:rPr>
          <w:rFonts w:ascii="Times New Roman" w:hAnsi="Times New Roman"/>
        </w:rPr>
      </w:pPr>
    </w:p>
    <w:p w:rsidR="00A25F78" w:rsidRDefault="00A25F78" w:rsidP="00494FD3">
      <w:pPr>
        <w:pStyle w:val="af3"/>
        <w:jc w:val="both"/>
        <w:rPr>
          <w:rFonts w:ascii="Times New Roman" w:hAnsi="Times New Roman"/>
        </w:rPr>
      </w:pPr>
    </w:p>
    <w:p w:rsidR="00494FD3" w:rsidRPr="00494FD3" w:rsidRDefault="00494FD3" w:rsidP="00494FD3">
      <w:pPr>
        <w:pStyle w:val="af3"/>
        <w:jc w:val="both"/>
        <w:rPr>
          <w:rFonts w:ascii="Arial" w:hAnsi="Arial" w:cs="Arial"/>
          <w:sz w:val="24"/>
          <w:szCs w:val="24"/>
        </w:rPr>
      </w:pPr>
      <w:r w:rsidRPr="00494FD3">
        <w:rPr>
          <w:rFonts w:ascii="Arial" w:hAnsi="Arial" w:cs="Arial"/>
          <w:sz w:val="24"/>
          <w:szCs w:val="24"/>
        </w:rPr>
        <w:t xml:space="preserve">Председатель  Думы </w:t>
      </w:r>
    </w:p>
    <w:p w:rsidR="00494FD3" w:rsidRPr="00494FD3" w:rsidRDefault="00494FD3" w:rsidP="00494FD3">
      <w:pPr>
        <w:pStyle w:val="af3"/>
        <w:jc w:val="both"/>
        <w:rPr>
          <w:rFonts w:ascii="Arial" w:hAnsi="Arial" w:cs="Arial"/>
          <w:sz w:val="24"/>
          <w:szCs w:val="24"/>
        </w:rPr>
      </w:pPr>
      <w:r w:rsidRPr="00494FD3">
        <w:rPr>
          <w:rFonts w:ascii="Arial" w:hAnsi="Arial" w:cs="Arial"/>
          <w:sz w:val="24"/>
          <w:szCs w:val="24"/>
        </w:rPr>
        <w:t>Нижнезаимского муниципального  образования,</w:t>
      </w:r>
    </w:p>
    <w:p w:rsidR="00494FD3" w:rsidRDefault="00494FD3" w:rsidP="00494FD3">
      <w:pPr>
        <w:pStyle w:val="af3"/>
        <w:jc w:val="both"/>
        <w:rPr>
          <w:rFonts w:ascii="Arial" w:hAnsi="Arial" w:cs="Arial"/>
          <w:sz w:val="24"/>
          <w:szCs w:val="24"/>
        </w:rPr>
      </w:pPr>
      <w:r w:rsidRPr="00494FD3">
        <w:rPr>
          <w:rFonts w:ascii="Arial" w:hAnsi="Arial" w:cs="Arial"/>
          <w:sz w:val="24"/>
          <w:szCs w:val="24"/>
        </w:rPr>
        <w:t>Глава  Нижнезаимского муниципального образован</w:t>
      </w:r>
      <w:r>
        <w:rPr>
          <w:rFonts w:ascii="Arial" w:hAnsi="Arial" w:cs="Arial"/>
          <w:sz w:val="24"/>
          <w:szCs w:val="24"/>
        </w:rPr>
        <w:t>ия</w:t>
      </w:r>
    </w:p>
    <w:p w:rsidR="00494FD3" w:rsidRPr="005E13CA" w:rsidRDefault="00494FD3" w:rsidP="005E13CA">
      <w:pPr>
        <w:pStyle w:val="af3"/>
        <w:jc w:val="both"/>
        <w:rPr>
          <w:rFonts w:ascii="Arial" w:hAnsi="Arial" w:cs="Arial"/>
          <w:sz w:val="24"/>
          <w:szCs w:val="24"/>
        </w:rPr>
      </w:pPr>
      <w:r>
        <w:rPr>
          <w:rFonts w:ascii="Arial" w:hAnsi="Arial" w:cs="Arial"/>
          <w:sz w:val="24"/>
          <w:szCs w:val="24"/>
        </w:rPr>
        <w:t>С.В. Киселев</w:t>
      </w:r>
    </w:p>
    <w:sectPr w:rsidR="00494FD3" w:rsidRPr="005E13CA" w:rsidSect="00753D8E">
      <w:footnotePr>
        <w:pos w:val="beneathText"/>
      </w:footnotePr>
      <w:pgSz w:w="11907" w:h="16839" w:code="9"/>
      <w:pgMar w:top="1134" w:right="1134" w:bottom="426"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AF6" w:rsidRDefault="00947AF6" w:rsidP="002E0F9F">
      <w:r>
        <w:separator/>
      </w:r>
    </w:p>
  </w:endnote>
  <w:endnote w:type="continuationSeparator" w:id="1">
    <w:p w:rsidR="00947AF6" w:rsidRDefault="00947AF6" w:rsidP="002E0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AF6" w:rsidRDefault="00947AF6" w:rsidP="002E0F9F">
      <w:r>
        <w:separator/>
      </w:r>
    </w:p>
  </w:footnote>
  <w:footnote w:type="continuationSeparator" w:id="1">
    <w:p w:rsidR="00947AF6" w:rsidRDefault="00947AF6" w:rsidP="002E0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8B7144"/>
    <w:multiLevelType w:val="hybridMultilevel"/>
    <w:tmpl w:val="7BB67CAE"/>
    <w:lvl w:ilvl="0" w:tplc="B0B22F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61E5FEC"/>
    <w:multiLevelType w:val="hybridMultilevel"/>
    <w:tmpl w:val="8264A81C"/>
    <w:lvl w:ilvl="0" w:tplc="BE78A154">
      <w:start w:val="1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73F3B28"/>
    <w:multiLevelType w:val="hybridMultilevel"/>
    <w:tmpl w:val="8D821C8C"/>
    <w:lvl w:ilvl="0" w:tplc="0C42AA66">
      <w:start w:val="25"/>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8A42283"/>
    <w:multiLevelType w:val="hybridMultilevel"/>
    <w:tmpl w:val="3454D776"/>
    <w:lvl w:ilvl="0" w:tplc="70947320">
      <w:start w:val="1"/>
      <w:numFmt w:val="decimal"/>
      <w:lvlText w:val="%1."/>
      <w:lvlJc w:val="left"/>
      <w:pPr>
        <w:ind w:left="1065" w:hanging="360"/>
      </w:pPr>
      <w:rPr>
        <w:b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5">
    <w:nsid w:val="1208690E"/>
    <w:multiLevelType w:val="hybridMultilevel"/>
    <w:tmpl w:val="74CC2A9E"/>
    <w:lvl w:ilvl="0" w:tplc="32428F86">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3C6399D"/>
    <w:multiLevelType w:val="hybridMultilevel"/>
    <w:tmpl w:val="D1FA06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5652CB"/>
    <w:multiLevelType w:val="hybridMultilevel"/>
    <w:tmpl w:val="D7128240"/>
    <w:lvl w:ilvl="0" w:tplc="40E8552C">
      <w:start w:val="10"/>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E50127C"/>
    <w:multiLevelType w:val="hybridMultilevel"/>
    <w:tmpl w:val="F5AC8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9B28E2"/>
    <w:multiLevelType w:val="hybridMultilevel"/>
    <w:tmpl w:val="656099DC"/>
    <w:lvl w:ilvl="0" w:tplc="047C4650">
      <w:start w:val="1"/>
      <w:numFmt w:val="russianLower"/>
      <w:lvlText w:val="%1)"/>
      <w:lvlJc w:val="left"/>
      <w:pPr>
        <w:ind w:left="720" w:hanging="360"/>
      </w:pPr>
      <w:rPr>
        <w:rFonts w:ascii="Times New Roman" w:hAnsi="Times New Roman" w:cs="Times New Roman"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0">
    <w:nsid w:val="24F92068"/>
    <w:multiLevelType w:val="hybridMultilevel"/>
    <w:tmpl w:val="58BCA00A"/>
    <w:lvl w:ilvl="0" w:tplc="0E5C62B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DB268A"/>
    <w:multiLevelType w:val="hybridMultilevel"/>
    <w:tmpl w:val="5C1051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1B68B7"/>
    <w:multiLevelType w:val="hybridMultilevel"/>
    <w:tmpl w:val="D67CCA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EB8010B"/>
    <w:multiLevelType w:val="hybridMultilevel"/>
    <w:tmpl w:val="3DF8A1DE"/>
    <w:lvl w:ilvl="0" w:tplc="8AFA161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F2E410A"/>
    <w:multiLevelType w:val="multilevel"/>
    <w:tmpl w:val="1A2690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62327EB"/>
    <w:multiLevelType w:val="hybridMultilevel"/>
    <w:tmpl w:val="7E12F4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6EB233D"/>
    <w:multiLevelType w:val="hybridMultilevel"/>
    <w:tmpl w:val="8C40E36C"/>
    <w:lvl w:ilvl="0" w:tplc="22A430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3DD02769"/>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211"/>
        </w:tabs>
        <w:ind w:left="1211" w:hanging="360"/>
      </w:pPr>
    </w:lvl>
    <w:lvl w:ilvl="3">
      <w:start w:val="1"/>
      <w:numFmt w:val="decimal"/>
      <w:lvlText w:val="%4."/>
      <w:lvlJc w:val="left"/>
      <w:pPr>
        <w:tabs>
          <w:tab w:val="num" w:pos="1637"/>
        </w:tabs>
        <w:ind w:left="1637"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3D91689"/>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211"/>
        </w:tabs>
        <w:ind w:left="1211" w:hanging="360"/>
      </w:pPr>
    </w:lvl>
    <w:lvl w:ilvl="3">
      <w:start w:val="1"/>
      <w:numFmt w:val="decimal"/>
      <w:lvlText w:val="%4."/>
      <w:lvlJc w:val="left"/>
      <w:pPr>
        <w:tabs>
          <w:tab w:val="num" w:pos="1637"/>
        </w:tabs>
        <w:ind w:left="1637"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10E5500"/>
    <w:multiLevelType w:val="hybridMultilevel"/>
    <w:tmpl w:val="BC0C8C38"/>
    <w:lvl w:ilvl="0" w:tplc="B56CA8FC">
      <w:start w:val="1"/>
      <w:numFmt w:val="decimal"/>
      <w:lvlText w:val="%1)"/>
      <w:lvlJc w:val="left"/>
      <w:pPr>
        <w:ind w:left="900" w:hanging="360"/>
      </w:pPr>
      <w:rPr>
        <w:rFonts w:cstheme="minorBidi"/>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52D91EC5"/>
    <w:multiLevelType w:val="hybridMultilevel"/>
    <w:tmpl w:val="3F1EDA5C"/>
    <w:lvl w:ilvl="0" w:tplc="9300D6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3E12B88"/>
    <w:multiLevelType w:val="multilevel"/>
    <w:tmpl w:val="9424D1E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7FE672C"/>
    <w:multiLevelType w:val="multilevel"/>
    <w:tmpl w:val="70C2580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5C4D331F"/>
    <w:multiLevelType w:val="hybridMultilevel"/>
    <w:tmpl w:val="58BCA00A"/>
    <w:lvl w:ilvl="0" w:tplc="0E5C62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0753979"/>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4A4409C"/>
    <w:multiLevelType w:val="hybridMultilevel"/>
    <w:tmpl w:val="C3FE6BDE"/>
    <w:lvl w:ilvl="0" w:tplc="04190001">
      <w:start w:val="1"/>
      <w:numFmt w:val="russianLower"/>
      <w:lvlText w:val="%1)"/>
      <w:lvlJc w:val="left"/>
      <w:pPr>
        <w:ind w:left="720" w:hanging="360"/>
      </w:pPr>
      <w:rPr>
        <w:rFonts w:ascii="Times New Roman" w:hAnsi="Times New Roman" w:cs="Times New Roman"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6">
    <w:nsid w:val="65B93F7A"/>
    <w:multiLevelType w:val="hybridMultilevel"/>
    <w:tmpl w:val="F5AC8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7B3058A"/>
    <w:multiLevelType w:val="hybridMultilevel"/>
    <w:tmpl w:val="6650A79E"/>
    <w:lvl w:ilvl="0" w:tplc="3F0068A0">
      <w:start w:val="1"/>
      <w:numFmt w:val="decimal"/>
      <w:lvlText w:val="%1."/>
      <w:lvlJc w:val="left"/>
      <w:pPr>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CBE1671"/>
    <w:multiLevelType w:val="hybridMultilevel"/>
    <w:tmpl w:val="8116C9EA"/>
    <w:lvl w:ilvl="0" w:tplc="B2A86CBA">
      <w:start w:val="1"/>
      <w:numFmt w:val="decimal"/>
      <w:lvlText w:val="%1)"/>
      <w:lvlJc w:val="left"/>
      <w:pPr>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B9C6E5A"/>
    <w:multiLevelType w:val="multilevel"/>
    <w:tmpl w:val="871832E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63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210" w:hanging="1440"/>
      </w:pPr>
      <w:rPr>
        <w:rFonts w:hint="default"/>
      </w:rPr>
    </w:lvl>
    <w:lvl w:ilvl="8">
      <w:start w:val="1"/>
      <w:numFmt w:val="decimal"/>
      <w:lvlText w:val="%1.%2.%3.%4.%5.%6.%7.%8.%9."/>
      <w:lvlJc w:val="left"/>
      <w:pPr>
        <w:ind w:left="10680" w:hanging="1800"/>
      </w:pPr>
      <w:rPr>
        <w:rFonts w:hint="default"/>
      </w:rPr>
    </w:lvl>
  </w:abstractNum>
  <w:abstractNum w:abstractNumId="30">
    <w:nsid w:val="7E380279"/>
    <w:multiLevelType w:val="multilevel"/>
    <w:tmpl w:val="D11CD0BA"/>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1">
    <w:nsid w:val="7F6B1001"/>
    <w:multiLevelType w:val="singleLevel"/>
    <w:tmpl w:val="3F8429AE"/>
    <w:lvl w:ilvl="0">
      <w:start w:val="1"/>
      <w:numFmt w:val="decimal"/>
      <w:lvlText w:val="%1."/>
      <w:legacy w:legacy="1" w:legacySpace="0" w:legacyIndent="245"/>
      <w:lvlJc w:val="left"/>
      <w:pPr>
        <w:ind w:left="0" w:firstLine="0"/>
      </w:pPr>
      <w:rPr>
        <w:rFonts w:ascii="Times New Roman" w:hAnsi="Times New Roman"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2"/>
  </w:num>
  <w:num w:numId="16">
    <w:abstractNumId w:val="1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1"/>
  </w:num>
  <w:num w:numId="22">
    <w:abstractNumId w:val="31"/>
    <w:lvlOverride w:ilvl="0">
      <w:startOverride w:val="1"/>
    </w:lvlOverride>
  </w:num>
  <w:num w:numId="23">
    <w:abstractNumId w:val="2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6"/>
  </w:num>
  <w:num w:numId="29">
    <w:abstractNumId w:val="30"/>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7"/>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0A541A"/>
    <w:rsid w:val="00002692"/>
    <w:rsid w:val="00004E43"/>
    <w:rsid w:val="00006924"/>
    <w:rsid w:val="00007128"/>
    <w:rsid w:val="000102E7"/>
    <w:rsid w:val="00013390"/>
    <w:rsid w:val="00014B9B"/>
    <w:rsid w:val="000150D7"/>
    <w:rsid w:val="00016B1B"/>
    <w:rsid w:val="00021F1A"/>
    <w:rsid w:val="00035B25"/>
    <w:rsid w:val="0004464B"/>
    <w:rsid w:val="00051498"/>
    <w:rsid w:val="000573B3"/>
    <w:rsid w:val="00060619"/>
    <w:rsid w:val="00065297"/>
    <w:rsid w:val="0007080B"/>
    <w:rsid w:val="00071C49"/>
    <w:rsid w:val="00074DD3"/>
    <w:rsid w:val="0007517E"/>
    <w:rsid w:val="00090DA8"/>
    <w:rsid w:val="000A48F3"/>
    <w:rsid w:val="000A4BC5"/>
    <w:rsid w:val="000A541A"/>
    <w:rsid w:val="000A5EBE"/>
    <w:rsid w:val="000B1569"/>
    <w:rsid w:val="000C544B"/>
    <w:rsid w:val="000C70E1"/>
    <w:rsid w:val="000D0B66"/>
    <w:rsid w:val="000E01F2"/>
    <w:rsid w:val="000E0AB0"/>
    <w:rsid w:val="000E2640"/>
    <w:rsid w:val="000E3679"/>
    <w:rsid w:val="000E4CEB"/>
    <w:rsid w:val="000F089C"/>
    <w:rsid w:val="000F114B"/>
    <w:rsid w:val="00101995"/>
    <w:rsid w:val="001045FA"/>
    <w:rsid w:val="001076EF"/>
    <w:rsid w:val="00114F37"/>
    <w:rsid w:val="00120702"/>
    <w:rsid w:val="00126F3E"/>
    <w:rsid w:val="00136AB7"/>
    <w:rsid w:val="0014080F"/>
    <w:rsid w:val="00140D51"/>
    <w:rsid w:val="00147A8E"/>
    <w:rsid w:val="00155E5B"/>
    <w:rsid w:val="00156C0A"/>
    <w:rsid w:val="0017088F"/>
    <w:rsid w:val="001745C5"/>
    <w:rsid w:val="00176AD2"/>
    <w:rsid w:val="001775F5"/>
    <w:rsid w:val="00182CC7"/>
    <w:rsid w:val="001857FB"/>
    <w:rsid w:val="00185948"/>
    <w:rsid w:val="0018781C"/>
    <w:rsid w:val="00191BFC"/>
    <w:rsid w:val="00192FAA"/>
    <w:rsid w:val="00194A40"/>
    <w:rsid w:val="001A06AC"/>
    <w:rsid w:val="001A0777"/>
    <w:rsid w:val="001A2971"/>
    <w:rsid w:val="001A797E"/>
    <w:rsid w:val="001B39A9"/>
    <w:rsid w:val="001B45F5"/>
    <w:rsid w:val="001B5169"/>
    <w:rsid w:val="001C0064"/>
    <w:rsid w:val="001C0078"/>
    <w:rsid w:val="001D479C"/>
    <w:rsid w:val="001D529D"/>
    <w:rsid w:val="001D574C"/>
    <w:rsid w:val="001D5A3A"/>
    <w:rsid w:val="001E16EA"/>
    <w:rsid w:val="001E3ECB"/>
    <w:rsid w:val="001F5CF7"/>
    <w:rsid w:val="001F66F1"/>
    <w:rsid w:val="00203875"/>
    <w:rsid w:val="002110E7"/>
    <w:rsid w:val="002115BC"/>
    <w:rsid w:val="0021470D"/>
    <w:rsid w:val="0022020A"/>
    <w:rsid w:val="00220F48"/>
    <w:rsid w:val="00225A1B"/>
    <w:rsid w:val="002306F6"/>
    <w:rsid w:val="002333C8"/>
    <w:rsid w:val="0024034B"/>
    <w:rsid w:val="00240EFC"/>
    <w:rsid w:val="00240FD7"/>
    <w:rsid w:val="002510B4"/>
    <w:rsid w:val="002556B0"/>
    <w:rsid w:val="00257B23"/>
    <w:rsid w:val="00267A92"/>
    <w:rsid w:val="002722DD"/>
    <w:rsid w:val="002728B5"/>
    <w:rsid w:val="00277924"/>
    <w:rsid w:val="0028384F"/>
    <w:rsid w:val="00283F7D"/>
    <w:rsid w:val="002858CE"/>
    <w:rsid w:val="002A114A"/>
    <w:rsid w:val="002A513C"/>
    <w:rsid w:val="002C0691"/>
    <w:rsid w:val="002C34EE"/>
    <w:rsid w:val="002C3606"/>
    <w:rsid w:val="002C519F"/>
    <w:rsid w:val="002D6DB8"/>
    <w:rsid w:val="002E0C17"/>
    <w:rsid w:val="002E0F9F"/>
    <w:rsid w:val="002E369C"/>
    <w:rsid w:val="002E4071"/>
    <w:rsid w:val="002F5AA8"/>
    <w:rsid w:val="002F6982"/>
    <w:rsid w:val="002F779B"/>
    <w:rsid w:val="002F7E78"/>
    <w:rsid w:val="00300DEE"/>
    <w:rsid w:val="00301F5C"/>
    <w:rsid w:val="003128D7"/>
    <w:rsid w:val="00321FE8"/>
    <w:rsid w:val="00326696"/>
    <w:rsid w:val="00341C3E"/>
    <w:rsid w:val="00342830"/>
    <w:rsid w:val="00343366"/>
    <w:rsid w:val="00345116"/>
    <w:rsid w:val="00346290"/>
    <w:rsid w:val="00350629"/>
    <w:rsid w:val="0035551C"/>
    <w:rsid w:val="00380CBB"/>
    <w:rsid w:val="00381BA8"/>
    <w:rsid w:val="00392011"/>
    <w:rsid w:val="003A0D75"/>
    <w:rsid w:val="003B03B6"/>
    <w:rsid w:val="003B348A"/>
    <w:rsid w:val="003C386D"/>
    <w:rsid w:val="003D0465"/>
    <w:rsid w:val="003D5AA1"/>
    <w:rsid w:val="003E2FD9"/>
    <w:rsid w:val="003E3D10"/>
    <w:rsid w:val="003F0F13"/>
    <w:rsid w:val="003F239A"/>
    <w:rsid w:val="004029CF"/>
    <w:rsid w:val="004041F6"/>
    <w:rsid w:val="004137E6"/>
    <w:rsid w:val="0042449C"/>
    <w:rsid w:val="00433B3A"/>
    <w:rsid w:val="0043460C"/>
    <w:rsid w:val="00444081"/>
    <w:rsid w:val="004478BC"/>
    <w:rsid w:val="00465D24"/>
    <w:rsid w:val="00465D77"/>
    <w:rsid w:val="004661F6"/>
    <w:rsid w:val="00473F40"/>
    <w:rsid w:val="004744D3"/>
    <w:rsid w:val="004752F6"/>
    <w:rsid w:val="00494FD3"/>
    <w:rsid w:val="004A49FA"/>
    <w:rsid w:val="004C7D43"/>
    <w:rsid w:val="004F0840"/>
    <w:rsid w:val="004F44D3"/>
    <w:rsid w:val="004F661C"/>
    <w:rsid w:val="004F7BA6"/>
    <w:rsid w:val="00524D77"/>
    <w:rsid w:val="005319B9"/>
    <w:rsid w:val="00534AB9"/>
    <w:rsid w:val="00534EB1"/>
    <w:rsid w:val="00535305"/>
    <w:rsid w:val="00550A59"/>
    <w:rsid w:val="00560FB2"/>
    <w:rsid w:val="00563732"/>
    <w:rsid w:val="00567ED9"/>
    <w:rsid w:val="00567FDF"/>
    <w:rsid w:val="00573742"/>
    <w:rsid w:val="005754C5"/>
    <w:rsid w:val="00575AB6"/>
    <w:rsid w:val="00575D25"/>
    <w:rsid w:val="00577E43"/>
    <w:rsid w:val="0059004F"/>
    <w:rsid w:val="0059192C"/>
    <w:rsid w:val="005939DB"/>
    <w:rsid w:val="00595FED"/>
    <w:rsid w:val="005968F9"/>
    <w:rsid w:val="005A0FD3"/>
    <w:rsid w:val="005A312F"/>
    <w:rsid w:val="005A440E"/>
    <w:rsid w:val="005B2E16"/>
    <w:rsid w:val="005B3CC3"/>
    <w:rsid w:val="005C1107"/>
    <w:rsid w:val="005C6A7E"/>
    <w:rsid w:val="005C7998"/>
    <w:rsid w:val="005D2B81"/>
    <w:rsid w:val="005E13CA"/>
    <w:rsid w:val="00601096"/>
    <w:rsid w:val="00602895"/>
    <w:rsid w:val="00610306"/>
    <w:rsid w:val="006134CB"/>
    <w:rsid w:val="00614C32"/>
    <w:rsid w:val="00622590"/>
    <w:rsid w:val="00626008"/>
    <w:rsid w:val="00630DB1"/>
    <w:rsid w:val="006373D8"/>
    <w:rsid w:val="00645669"/>
    <w:rsid w:val="00646E3B"/>
    <w:rsid w:val="00651C40"/>
    <w:rsid w:val="00656E94"/>
    <w:rsid w:val="00662B98"/>
    <w:rsid w:val="0066578A"/>
    <w:rsid w:val="00667B55"/>
    <w:rsid w:val="00681D3E"/>
    <w:rsid w:val="006859E4"/>
    <w:rsid w:val="00685F0C"/>
    <w:rsid w:val="006957AD"/>
    <w:rsid w:val="006A0610"/>
    <w:rsid w:val="006A6119"/>
    <w:rsid w:val="006A68B3"/>
    <w:rsid w:val="006C3283"/>
    <w:rsid w:val="006C66AC"/>
    <w:rsid w:val="006D18B0"/>
    <w:rsid w:val="006D30A7"/>
    <w:rsid w:val="006E53F9"/>
    <w:rsid w:val="006F2C60"/>
    <w:rsid w:val="006F4B89"/>
    <w:rsid w:val="006F6367"/>
    <w:rsid w:val="006F63EE"/>
    <w:rsid w:val="006F68BA"/>
    <w:rsid w:val="006F716E"/>
    <w:rsid w:val="00700244"/>
    <w:rsid w:val="007013EC"/>
    <w:rsid w:val="00704FAD"/>
    <w:rsid w:val="00707CF0"/>
    <w:rsid w:val="00710C40"/>
    <w:rsid w:val="00715936"/>
    <w:rsid w:val="00726E99"/>
    <w:rsid w:val="00734F34"/>
    <w:rsid w:val="00736552"/>
    <w:rsid w:val="00753D8E"/>
    <w:rsid w:val="00754235"/>
    <w:rsid w:val="0076516F"/>
    <w:rsid w:val="00767CB5"/>
    <w:rsid w:val="00771C1A"/>
    <w:rsid w:val="00772043"/>
    <w:rsid w:val="00774853"/>
    <w:rsid w:val="00774DC4"/>
    <w:rsid w:val="00775FA9"/>
    <w:rsid w:val="0078258F"/>
    <w:rsid w:val="00786307"/>
    <w:rsid w:val="0079079B"/>
    <w:rsid w:val="007942DE"/>
    <w:rsid w:val="00797509"/>
    <w:rsid w:val="007A7CCE"/>
    <w:rsid w:val="007B402E"/>
    <w:rsid w:val="007B43EC"/>
    <w:rsid w:val="007B44F6"/>
    <w:rsid w:val="007B71D2"/>
    <w:rsid w:val="007C2208"/>
    <w:rsid w:val="007C3C63"/>
    <w:rsid w:val="007C420F"/>
    <w:rsid w:val="007D3C8D"/>
    <w:rsid w:val="007D4439"/>
    <w:rsid w:val="007D513A"/>
    <w:rsid w:val="007D5749"/>
    <w:rsid w:val="007E144D"/>
    <w:rsid w:val="007E3085"/>
    <w:rsid w:val="007F382B"/>
    <w:rsid w:val="007F3CC1"/>
    <w:rsid w:val="007F42F4"/>
    <w:rsid w:val="007F4972"/>
    <w:rsid w:val="007F7857"/>
    <w:rsid w:val="008038B8"/>
    <w:rsid w:val="00811929"/>
    <w:rsid w:val="00811D07"/>
    <w:rsid w:val="00821815"/>
    <w:rsid w:val="008219C0"/>
    <w:rsid w:val="00822C3C"/>
    <w:rsid w:val="00824329"/>
    <w:rsid w:val="0082577A"/>
    <w:rsid w:val="00832A9D"/>
    <w:rsid w:val="00834D14"/>
    <w:rsid w:val="008503D8"/>
    <w:rsid w:val="0086088A"/>
    <w:rsid w:val="0086581A"/>
    <w:rsid w:val="00884DF0"/>
    <w:rsid w:val="00890896"/>
    <w:rsid w:val="00890EBB"/>
    <w:rsid w:val="0089259E"/>
    <w:rsid w:val="0089560A"/>
    <w:rsid w:val="008959EC"/>
    <w:rsid w:val="008A0E45"/>
    <w:rsid w:val="008B06DD"/>
    <w:rsid w:val="008B0F03"/>
    <w:rsid w:val="008B54BB"/>
    <w:rsid w:val="008C055D"/>
    <w:rsid w:val="008C094D"/>
    <w:rsid w:val="008C45D3"/>
    <w:rsid w:val="008C51DA"/>
    <w:rsid w:val="008D26FA"/>
    <w:rsid w:val="008D4CE3"/>
    <w:rsid w:val="008E3345"/>
    <w:rsid w:val="008E4A4F"/>
    <w:rsid w:val="008E4FD2"/>
    <w:rsid w:val="008E7C1B"/>
    <w:rsid w:val="008F1B69"/>
    <w:rsid w:val="008F7102"/>
    <w:rsid w:val="00912A36"/>
    <w:rsid w:val="00912EAF"/>
    <w:rsid w:val="00922B03"/>
    <w:rsid w:val="00922EB9"/>
    <w:rsid w:val="009256B8"/>
    <w:rsid w:val="00925913"/>
    <w:rsid w:val="00926A15"/>
    <w:rsid w:val="00935D2E"/>
    <w:rsid w:val="009431E1"/>
    <w:rsid w:val="00946B1C"/>
    <w:rsid w:val="00947AF6"/>
    <w:rsid w:val="00954B09"/>
    <w:rsid w:val="00973E00"/>
    <w:rsid w:val="00973F22"/>
    <w:rsid w:val="009963DF"/>
    <w:rsid w:val="009A5A8D"/>
    <w:rsid w:val="009A7F4A"/>
    <w:rsid w:val="009E5222"/>
    <w:rsid w:val="009F2AD5"/>
    <w:rsid w:val="009F36AB"/>
    <w:rsid w:val="009F51B7"/>
    <w:rsid w:val="009F6C96"/>
    <w:rsid w:val="00A07BC4"/>
    <w:rsid w:val="00A10FC4"/>
    <w:rsid w:val="00A112BD"/>
    <w:rsid w:val="00A13F51"/>
    <w:rsid w:val="00A1728E"/>
    <w:rsid w:val="00A22729"/>
    <w:rsid w:val="00A2342D"/>
    <w:rsid w:val="00A239A3"/>
    <w:rsid w:val="00A25F78"/>
    <w:rsid w:val="00A30545"/>
    <w:rsid w:val="00A32FDB"/>
    <w:rsid w:val="00A40AF7"/>
    <w:rsid w:val="00A41E78"/>
    <w:rsid w:val="00A43745"/>
    <w:rsid w:val="00A4533F"/>
    <w:rsid w:val="00A51FCB"/>
    <w:rsid w:val="00A54DAB"/>
    <w:rsid w:val="00A66BF5"/>
    <w:rsid w:val="00A73FC2"/>
    <w:rsid w:val="00A77FDC"/>
    <w:rsid w:val="00A93587"/>
    <w:rsid w:val="00A9539E"/>
    <w:rsid w:val="00A96A34"/>
    <w:rsid w:val="00AA0343"/>
    <w:rsid w:val="00AB526C"/>
    <w:rsid w:val="00AC1730"/>
    <w:rsid w:val="00AC6A1F"/>
    <w:rsid w:val="00AD3D67"/>
    <w:rsid w:val="00AD70FC"/>
    <w:rsid w:val="00AE4A4C"/>
    <w:rsid w:val="00AE5F22"/>
    <w:rsid w:val="00AF3DDE"/>
    <w:rsid w:val="00B0037F"/>
    <w:rsid w:val="00B02038"/>
    <w:rsid w:val="00B0469D"/>
    <w:rsid w:val="00B06E9A"/>
    <w:rsid w:val="00B14015"/>
    <w:rsid w:val="00B2333D"/>
    <w:rsid w:val="00B24855"/>
    <w:rsid w:val="00B32015"/>
    <w:rsid w:val="00B4134F"/>
    <w:rsid w:val="00B46A24"/>
    <w:rsid w:val="00B5277E"/>
    <w:rsid w:val="00B636E7"/>
    <w:rsid w:val="00B659A3"/>
    <w:rsid w:val="00B65C92"/>
    <w:rsid w:val="00B66890"/>
    <w:rsid w:val="00B7640F"/>
    <w:rsid w:val="00B77D1E"/>
    <w:rsid w:val="00B81D93"/>
    <w:rsid w:val="00B8417F"/>
    <w:rsid w:val="00BA2EEA"/>
    <w:rsid w:val="00BA52BA"/>
    <w:rsid w:val="00BB14ED"/>
    <w:rsid w:val="00BB1FC9"/>
    <w:rsid w:val="00BB4430"/>
    <w:rsid w:val="00BC10B3"/>
    <w:rsid w:val="00BC66BD"/>
    <w:rsid w:val="00BC6E3B"/>
    <w:rsid w:val="00BD4B0C"/>
    <w:rsid w:val="00BE0F33"/>
    <w:rsid w:val="00BE7872"/>
    <w:rsid w:val="00BE7EA0"/>
    <w:rsid w:val="00C114E4"/>
    <w:rsid w:val="00C20141"/>
    <w:rsid w:val="00C25712"/>
    <w:rsid w:val="00C273FA"/>
    <w:rsid w:val="00C3038E"/>
    <w:rsid w:val="00C42BF5"/>
    <w:rsid w:val="00C4398A"/>
    <w:rsid w:val="00C46064"/>
    <w:rsid w:val="00C5382E"/>
    <w:rsid w:val="00C7017B"/>
    <w:rsid w:val="00C7350B"/>
    <w:rsid w:val="00C864EA"/>
    <w:rsid w:val="00C8776B"/>
    <w:rsid w:val="00C97571"/>
    <w:rsid w:val="00CA269D"/>
    <w:rsid w:val="00CA2D5B"/>
    <w:rsid w:val="00CA4166"/>
    <w:rsid w:val="00CB4791"/>
    <w:rsid w:val="00CC4562"/>
    <w:rsid w:val="00CE3024"/>
    <w:rsid w:val="00D00373"/>
    <w:rsid w:val="00D05B1B"/>
    <w:rsid w:val="00D13936"/>
    <w:rsid w:val="00D15E4D"/>
    <w:rsid w:val="00D21124"/>
    <w:rsid w:val="00D21677"/>
    <w:rsid w:val="00D23B19"/>
    <w:rsid w:val="00D2643E"/>
    <w:rsid w:val="00D36873"/>
    <w:rsid w:val="00D47A22"/>
    <w:rsid w:val="00D507B9"/>
    <w:rsid w:val="00D50A16"/>
    <w:rsid w:val="00D51DF3"/>
    <w:rsid w:val="00D542F3"/>
    <w:rsid w:val="00D57317"/>
    <w:rsid w:val="00D62C66"/>
    <w:rsid w:val="00D70277"/>
    <w:rsid w:val="00D858FB"/>
    <w:rsid w:val="00D85EE0"/>
    <w:rsid w:val="00D9125F"/>
    <w:rsid w:val="00D9686C"/>
    <w:rsid w:val="00DA313D"/>
    <w:rsid w:val="00DA666A"/>
    <w:rsid w:val="00DB2941"/>
    <w:rsid w:val="00DB3E98"/>
    <w:rsid w:val="00DB6A21"/>
    <w:rsid w:val="00DC11DC"/>
    <w:rsid w:val="00DD2F85"/>
    <w:rsid w:val="00DD6C12"/>
    <w:rsid w:val="00DE0013"/>
    <w:rsid w:val="00DE1A3F"/>
    <w:rsid w:val="00DE3CE1"/>
    <w:rsid w:val="00DF0B45"/>
    <w:rsid w:val="00DF4CFC"/>
    <w:rsid w:val="00DF72AA"/>
    <w:rsid w:val="00E0378D"/>
    <w:rsid w:val="00E112C6"/>
    <w:rsid w:val="00E1557A"/>
    <w:rsid w:val="00E22926"/>
    <w:rsid w:val="00E2384E"/>
    <w:rsid w:val="00E24FC1"/>
    <w:rsid w:val="00E25B7A"/>
    <w:rsid w:val="00E27530"/>
    <w:rsid w:val="00E315F3"/>
    <w:rsid w:val="00E33983"/>
    <w:rsid w:val="00E34AF4"/>
    <w:rsid w:val="00E3659B"/>
    <w:rsid w:val="00E413CF"/>
    <w:rsid w:val="00E5027E"/>
    <w:rsid w:val="00E53E09"/>
    <w:rsid w:val="00E6592B"/>
    <w:rsid w:val="00E721EE"/>
    <w:rsid w:val="00E72E4F"/>
    <w:rsid w:val="00E7411A"/>
    <w:rsid w:val="00E8211F"/>
    <w:rsid w:val="00E87E12"/>
    <w:rsid w:val="00E916DF"/>
    <w:rsid w:val="00EA0A43"/>
    <w:rsid w:val="00EA38D1"/>
    <w:rsid w:val="00EA597F"/>
    <w:rsid w:val="00EB5229"/>
    <w:rsid w:val="00EC3AC1"/>
    <w:rsid w:val="00EC61C0"/>
    <w:rsid w:val="00ED33B8"/>
    <w:rsid w:val="00ED5C02"/>
    <w:rsid w:val="00EE2953"/>
    <w:rsid w:val="00F10526"/>
    <w:rsid w:val="00F15CA7"/>
    <w:rsid w:val="00F21E06"/>
    <w:rsid w:val="00F2324B"/>
    <w:rsid w:val="00F41BEF"/>
    <w:rsid w:val="00F474CC"/>
    <w:rsid w:val="00F47E82"/>
    <w:rsid w:val="00F54947"/>
    <w:rsid w:val="00F56A28"/>
    <w:rsid w:val="00F572A1"/>
    <w:rsid w:val="00F6403B"/>
    <w:rsid w:val="00F6491F"/>
    <w:rsid w:val="00F679B7"/>
    <w:rsid w:val="00F706A7"/>
    <w:rsid w:val="00F80749"/>
    <w:rsid w:val="00F80E93"/>
    <w:rsid w:val="00F846C7"/>
    <w:rsid w:val="00F864C7"/>
    <w:rsid w:val="00F865D9"/>
    <w:rsid w:val="00F979A0"/>
    <w:rsid w:val="00FA598A"/>
    <w:rsid w:val="00FB24EE"/>
    <w:rsid w:val="00FC57AE"/>
    <w:rsid w:val="00FD06E6"/>
    <w:rsid w:val="00FD36E5"/>
    <w:rsid w:val="00FD4158"/>
    <w:rsid w:val="00FE4981"/>
    <w:rsid w:val="00FE5158"/>
    <w:rsid w:val="00FF30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41A"/>
    <w:pPr>
      <w:suppressAutoHyphens/>
      <w:spacing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6028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C6A7E"/>
    <w:pPr>
      <w:keepNext/>
      <w:suppressAutoHyphens w:val="0"/>
      <w:jc w:val="center"/>
      <w:outlineLvl w:val="1"/>
    </w:pPr>
    <w:rPr>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935D2E"/>
    <w:pPr>
      <w:suppressLineNumbers/>
    </w:pPr>
  </w:style>
  <w:style w:type="character" w:customStyle="1" w:styleId="20">
    <w:name w:val="Заголовок 2 Знак"/>
    <w:basedOn w:val="a0"/>
    <w:link w:val="2"/>
    <w:rsid w:val="005C6A7E"/>
    <w:rPr>
      <w:rFonts w:ascii="Times New Roman" w:eastAsia="Times New Roman" w:hAnsi="Times New Roman" w:cs="Times New Roman"/>
      <w:b/>
      <w:sz w:val="40"/>
      <w:szCs w:val="20"/>
      <w:lang w:eastAsia="ru-RU"/>
    </w:rPr>
  </w:style>
  <w:style w:type="character" w:styleId="a4">
    <w:name w:val="Hyperlink"/>
    <w:basedOn w:val="a0"/>
    <w:uiPriority w:val="99"/>
    <w:unhideWhenUsed/>
    <w:rsid w:val="005C6A7E"/>
    <w:rPr>
      <w:color w:val="0000FF"/>
      <w:u w:val="single"/>
    </w:rPr>
  </w:style>
  <w:style w:type="paragraph" w:customStyle="1" w:styleId="ConsNormal">
    <w:name w:val="ConsNormal"/>
    <w:rsid w:val="005C6A7E"/>
    <w:pPr>
      <w:snapToGrid w:val="0"/>
      <w:spacing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C6A7E"/>
    <w:pPr>
      <w:snapToGrid w:val="0"/>
      <w:spacing w:line="240" w:lineRule="auto"/>
    </w:pPr>
    <w:rPr>
      <w:rFonts w:ascii="Courier New" w:eastAsia="Times New Roman" w:hAnsi="Courier New" w:cs="Times New Roman"/>
      <w:sz w:val="20"/>
      <w:szCs w:val="20"/>
      <w:lang w:eastAsia="ru-RU"/>
    </w:rPr>
  </w:style>
  <w:style w:type="table" w:styleId="a5">
    <w:name w:val="Table Grid"/>
    <w:basedOn w:val="a1"/>
    <w:uiPriority w:val="59"/>
    <w:rsid w:val="00B7640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11"/>
    <w:unhideWhenUsed/>
    <w:rsid w:val="006F716E"/>
    <w:pPr>
      <w:shd w:val="clear" w:color="auto" w:fill="FFFFFF"/>
      <w:suppressAutoHyphens w:val="0"/>
      <w:spacing w:after="180" w:line="274" w:lineRule="exact"/>
      <w:jc w:val="right"/>
    </w:pPr>
    <w:rPr>
      <w:sz w:val="20"/>
      <w:szCs w:val="20"/>
      <w:lang w:eastAsia="ru-RU"/>
    </w:rPr>
  </w:style>
  <w:style w:type="character" w:customStyle="1" w:styleId="a7">
    <w:name w:val="Основной текст Знак"/>
    <w:basedOn w:val="a0"/>
    <w:rsid w:val="006F716E"/>
    <w:rPr>
      <w:rFonts w:ascii="Times New Roman" w:eastAsia="Times New Roman" w:hAnsi="Times New Roman" w:cs="Times New Roman"/>
      <w:sz w:val="24"/>
      <w:szCs w:val="24"/>
      <w:lang w:eastAsia="ar-SA"/>
    </w:rPr>
  </w:style>
  <w:style w:type="paragraph" w:styleId="a8">
    <w:name w:val="List Paragraph"/>
    <w:basedOn w:val="a"/>
    <w:link w:val="a9"/>
    <w:uiPriority w:val="34"/>
    <w:qFormat/>
    <w:rsid w:val="006F716E"/>
    <w:pPr>
      <w:suppressAutoHyphens w:val="0"/>
      <w:spacing w:after="200" w:line="276" w:lineRule="auto"/>
      <w:ind w:left="720"/>
      <w:contextualSpacing/>
    </w:pPr>
    <w:rPr>
      <w:rFonts w:ascii="Calibri" w:eastAsia="Calibri" w:hAnsi="Calibri"/>
      <w:sz w:val="22"/>
      <w:szCs w:val="22"/>
      <w:lang w:eastAsia="en-US"/>
    </w:rPr>
  </w:style>
  <w:style w:type="character" w:customStyle="1" w:styleId="aa">
    <w:name w:val="Основной текст_"/>
    <w:link w:val="12"/>
    <w:locked/>
    <w:rsid w:val="006F716E"/>
    <w:rPr>
      <w:shd w:val="clear" w:color="auto" w:fill="FFFFFF"/>
    </w:rPr>
  </w:style>
  <w:style w:type="paragraph" w:customStyle="1" w:styleId="12">
    <w:name w:val="Основной текст1"/>
    <w:basedOn w:val="a"/>
    <w:link w:val="aa"/>
    <w:rsid w:val="006F716E"/>
    <w:pPr>
      <w:shd w:val="clear" w:color="auto" w:fill="FFFFFF"/>
      <w:suppressAutoHyphens w:val="0"/>
      <w:spacing w:after="180" w:line="274" w:lineRule="exact"/>
      <w:jc w:val="right"/>
    </w:pPr>
    <w:rPr>
      <w:rFonts w:asciiTheme="minorHAnsi" w:eastAsiaTheme="minorHAnsi" w:hAnsiTheme="minorHAnsi" w:cstheme="minorBidi"/>
      <w:sz w:val="22"/>
      <w:szCs w:val="22"/>
      <w:lang w:eastAsia="en-US"/>
    </w:rPr>
  </w:style>
  <w:style w:type="character" w:customStyle="1" w:styleId="13">
    <w:name w:val="Заголовок №1_"/>
    <w:link w:val="14"/>
    <w:locked/>
    <w:rsid w:val="006F716E"/>
    <w:rPr>
      <w:shd w:val="clear" w:color="auto" w:fill="FFFFFF"/>
    </w:rPr>
  </w:style>
  <w:style w:type="paragraph" w:customStyle="1" w:styleId="14">
    <w:name w:val="Заголовок №1"/>
    <w:basedOn w:val="a"/>
    <w:link w:val="13"/>
    <w:rsid w:val="006F716E"/>
    <w:pPr>
      <w:shd w:val="clear" w:color="auto" w:fill="FFFFFF"/>
      <w:suppressAutoHyphens w:val="0"/>
      <w:spacing w:before="360" w:after="60" w:line="240" w:lineRule="atLeast"/>
      <w:outlineLvl w:val="0"/>
    </w:pPr>
    <w:rPr>
      <w:rFonts w:asciiTheme="minorHAnsi" w:eastAsiaTheme="minorHAnsi" w:hAnsiTheme="minorHAnsi" w:cstheme="minorBidi"/>
      <w:sz w:val="22"/>
      <w:szCs w:val="22"/>
      <w:lang w:eastAsia="en-US"/>
    </w:rPr>
  </w:style>
  <w:style w:type="character" w:customStyle="1" w:styleId="ab">
    <w:name w:val="Основной текст + Полужирный"/>
    <w:rsid w:val="006F716E"/>
    <w:rPr>
      <w:b/>
      <w:bCs/>
      <w:shd w:val="clear" w:color="auto" w:fill="FFFFFF"/>
      <w:lang w:bidi="ar-SA"/>
    </w:rPr>
  </w:style>
  <w:style w:type="character" w:customStyle="1" w:styleId="ac">
    <w:name w:val="Основной текст + Курсив"/>
    <w:rsid w:val="006F716E"/>
    <w:rPr>
      <w:i/>
      <w:iCs/>
      <w:shd w:val="clear" w:color="auto" w:fill="FFFFFF"/>
      <w:lang w:bidi="ar-SA"/>
    </w:rPr>
  </w:style>
  <w:style w:type="character" w:customStyle="1" w:styleId="11">
    <w:name w:val="Основной текст Знак1"/>
    <w:basedOn w:val="a0"/>
    <w:link w:val="a6"/>
    <w:locked/>
    <w:rsid w:val="006F716E"/>
    <w:rPr>
      <w:rFonts w:ascii="Times New Roman" w:eastAsia="Times New Roman" w:hAnsi="Times New Roman" w:cs="Times New Roman"/>
      <w:sz w:val="20"/>
      <w:szCs w:val="20"/>
      <w:shd w:val="clear" w:color="auto" w:fill="FFFFFF"/>
      <w:lang w:eastAsia="ru-RU"/>
    </w:rPr>
  </w:style>
  <w:style w:type="character" w:customStyle="1" w:styleId="10">
    <w:name w:val="Заголовок 1 Знак"/>
    <w:basedOn w:val="a0"/>
    <w:link w:val="1"/>
    <w:uiPriority w:val="9"/>
    <w:rsid w:val="00602895"/>
    <w:rPr>
      <w:rFonts w:asciiTheme="majorHAnsi" w:eastAsiaTheme="majorEastAsia" w:hAnsiTheme="majorHAnsi" w:cstheme="majorBidi"/>
      <w:b/>
      <w:bCs/>
      <w:color w:val="365F91" w:themeColor="accent1" w:themeShade="BF"/>
      <w:sz w:val="28"/>
      <w:szCs w:val="28"/>
      <w:lang w:eastAsia="ar-SA"/>
    </w:rPr>
  </w:style>
  <w:style w:type="paragraph" w:customStyle="1" w:styleId="ConsPlusNormal">
    <w:name w:val="ConsPlusNormal"/>
    <w:rsid w:val="00602895"/>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ad">
    <w:name w:val="Title"/>
    <w:basedOn w:val="a"/>
    <w:link w:val="ae"/>
    <w:uiPriority w:val="99"/>
    <w:qFormat/>
    <w:rsid w:val="008E7C1B"/>
    <w:pPr>
      <w:suppressAutoHyphens w:val="0"/>
      <w:jc w:val="center"/>
    </w:pPr>
    <w:rPr>
      <w:sz w:val="28"/>
      <w:szCs w:val="20"/>
      <w:lang w:eastAsia="ru-RU"/>
    </w:rPr>
  </w:style>
  <w:style w:type="character" w:customStyle="1" w:styleId="ae">
    <w:name w:val="Название Знак"/>
    <w:basedOn w:val="a0"/>
    <w:link w:val="ad"/>
    <w:uiPriority w:val="99"/>
    <w:rsid w:val="008E7C1B"/>
    <w:rPr>
      <w:rFonts w:ascii="Times New Roman" w:eastAsia="Times New Roman" w:hAnsi="Times New Roman" w:cs="Times New Roman"/>
      <w:sz w:val="28"/>
      <w:szCs w:val="20"/>
      <w:lang w:eastAsia="ru-RU"/>
    </w:rPr>
  </w:style>
  <w:style w:type="paragraph" w:customStyle="1" w:styleId="af">
    <w:name w:val="Стиль"/>
    <w:uiPriority w:val="99"/>
    <w:rsid w:val="008E7C1B"/>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paragraph" w:styleId="af0">
    <w:name w:val="Normal (Web)"/>
    <w:basedOn w:val="a"/>
    <w:unhideWhenUsed/>
    <w:rsid w:val="008E7C1B"/>
    <w:pPr>
      <w:spacing w:before="280" w:after="280"/>
    </w:pPr>
  </w:style>
  <w:style w:type="paragraph" w:styleId="21">
    <w:name w:val="Body Text Indent 2"/>
    <w:basedOn w:val="a"/>
    <w:link w:val="22"/>
    <w:uiPriority w:val="99"/>
    <w:semiHidden/>
    <w:unhideWhenUsed/>
    <w:rsid w:val="008E7C1B"/>
    <w:pPr>
      <w:spacing w:after="120" w:line="480" w:lineRule="auto"/>
      <w:ind w:left="283"/>
    </w:pPr>
  </w:style>
  <w:style w:type="character" w:customStyle="1" w:styleId="22">
    <w:name w:val="Основной текст с отступом 2 Знак"/>
    <w:basedOn w:val="a0"/>
    <w:link w:val="21"/>
    <w:uiPriority w:val="99"/>
    <w:semiHidden/>
    <w:rsid w:val="008E7C1B"/>
    <w:rPr>
      <w:rFonts w:ascii="Times New Roman" w:eastAsia="Times New Roman" w:hAnsi="Times New Roman" w:cs="Times New Roman"/>
      <w:sz w:val="24"/>
      <w:szCs w:val="24"/>
      <w:lang w:eastAsia="ar-SA"/>
    </w:rPr>
  </w:style>
  <w:style w:type="paragraph" w:customStyle="1" w:styleId="af1">
    <w:name w:val="Стандарт"/>
    <w:basedOn w:val="a"/>
    <w:rsid w:val="00AF3DDE"/>
    <w:pPr>
      <w:spacing w:line="288" w:lineRule="auto"/>
      <w:ind w:firstLine="709"/>
      <w:jc w:val="both"/>
    </w:pPr>
    <w:rPr>
      <w:sz w:val="28"/>
    </w:rPr>
  </w:style>
  <w:style w:type="character" w:styleId="af2">
    <w:name w:val="Subtle Emphasis"/>
    <w:basedOn w:val="a0"/>
    <w:uiPriority w:val="19"/>
    <w:qFormat/>
    <w:rsid w:val="009431E1"/>
    <w:rPr>
      <w:i/>
      <w:iCs/>
      <w:color w:val="808080" w:themeColor="text1" w:themeTint="7F"/>
    </w:rPr>
  </w:style>
  <w:style w:type="paragraph" w:styleId="af3">
    <w:name w:val="No Spacing"/>
    <w:aliases w:val="с интервалом,No Spacing,No Spacing1"/>
    <w:link w:val="af4"/>
    <w:uiPriority w:val="1"/>
    <w:qFormat/>
    <w:rsid w:val="009431E1"/>
    <w:pPr>
      <w:spacing w:line="240" w:lineRule="auto"/>
    </w:pPr>
    <w:rPr>
      <w:rFonts w:ascii="Calibri" w:eastAsia="Times New Roman" w:hAnsi="Calibri" w:cs="Times New Roman"/>
      <w:lang w:eastAsia="ru-RU"/>
    </w:rPr>
  </w:style>
  <w:style w:type="paragraph" w:customStyle="1" w:styleId="ConsTitle">
    <w:name w:val="ConsTitle"/>
    <w:rsid w:val="009F2AD5"/>
    <w:pPr>
      <w:widowControl w:val="0"/>
      <w:autoSpaceDE w:val="0"/>
      <w:autoSpaceDN w:val="0"/>
      <w:adjustRightInd w:val="0"/>
      <w:spacing w:line="240" w:lineRule="auto"/>
      <w:ind w:right="19772"/>
    </w:pPr>
    <w:rPr>
      <w:rFonts w:ascii="Arial" w:eastAsia="Times New Roman" w:hAnsi="Arial" w:cs="Arial"/>
      <w:b/>
      <w:bCs/>
      <w:sz w:val="18"/>
      <w:szCs w:val="18"/>
      <w:lang w:eastAsia="ru-RU"/>
    </w:rPr>
  </w:style>
  <w:style w:type="paragraph" w:styleId="af5">
    <w:name w:val="Balloon Text"/>
    <w:basedOn w:val="a"/>
    <w:link w:val="af6"/>
    <w:uiPriority w:val="99"/>
    <w:semiHidden/>
    <w:unhideWhenUsed/>
    <w:rsid w:val="00A30545"/>
    <w:rPr>
      <w:rFonts w:ascii="Tahoma" w:hAnsi="Tahoma" w:cs="Tahoma"/>
      <w:sz w:val="16"/>
      <w:szCs w:val="16"/>
    </w:rPr>
  </w:style>
  <w:style w:type="character" w:customStyle="1" w:styleId="af6">
    <w:name w:val="Текст выноски Знак"/>
    <w:basedOn w:val="a0"/>
    <w:link w:val="af5"/>
    <w:uiPriority w:val="99"/>
    <w:semiHidden/>
    <w:rsid w:val="00A30545"/>
    <w:rPr>
      <w:rFonts w:ascii="Tahoma" w:eastAsia="Times New Roman" w:hAnsi="Tahoma" w:cs="Tahoma"/>
      <w:sz w:val="16"/>
      <w:szCs w:val="16"/>
      <w:lang w:eastAsia="ar-SA"/>
    </w:rPr>
  </w:style>
  <w:style w:type="character" w:styleId="HTML">
    <w:name w:val="HTML Acronym"/>
    <w:basedOn w:val="a0"/>
    <w:rsid w:val="00A30545"/>
  </w:style>
  <w:style w:type="paragraph" w:styleId="af7">
    <w:name w:val="header"/>
    <w:basedOn w:val="a"/>
    <w:link w:val="af8"/>
    <w:unhideWhenUsed/>
    <w:rsid w:val="002E0F9F"/>
    <w:pPr>
      <w:tabs>
        <w:tab w:val="center" w:pos="4677"/>
        <w:tab w:val="right" w:pos="9355"/>
      </w:tabs>
    </w:pPr>
  </w:style>
  <w:style w:type="character" w:customStyle="1" w:styleId="af8">
    <w:name w:val="Верхний колонтитул Знак"/>
    <w:basedOn w:val="a0"/>
    <w:link w:val="af7"/>
    <w:rsid w:val="002E0F9F"/>
    <w:rPr>
      <w:rFonts w:ascii="Times New Roman" w:eastAsia="Times New Roman" w:hAnsi="Times New Roman" w:cs="Times New Roman"/>
      <w:sz w:val="24"/>
      <w:szCs w:val="24"/>
      <w:lang w:eastAsia="ar-SA"/>
    </w:rPr>
  </w:style>
  <w:style w:type="paragraph" w:styleId="af9">
    <w:name w:val="footer"/>
    <w:basedOn w:val="a"/>
    <w:link w:val="afa"/>
    <w:uiPriority w:val="99"/>
    <w:semiHidden/>
    <w:unhideWhenUsed/>
    <w:rsid w:val="002E0F9F"/>
    <w:pPr>
      <w:tabs>
        <w:tab w:val="center" w:pos="4677"/>
        <w:tab w:val="right" w:pos="9355"/>
      </w:tabs>
    </w:pPr>
  </w:style>
  <w:style w:type="character" w:customStyle="1" w:styleId="afa">
    <w:name w:val="Нижний колонтитул Знак"/>
    <w:basedOn w:val="a0"/>
    <w:link w:val="af9"/>
    <w:uiPriority w:val="99"/>
    <w:semiHidden/>
    <w:rsid w:val="002E0F9F"/>
    <w:rPr>
      <w:rFonts w:ascii="Times New Roman" w:eastAsia="Times New Roman" w:hAnsi="Times New Roman" w:cs="Times New Roman"/>
      <w:sz w:val="24"/>
      <w:szCs w:val="24"/>
      <w:lang w:eastAsia="ar-SA"/>
    </w:rPr>
  </w:style>
  <w:style w:type="paragraph" w:styleId="afb">
    <w:name w:val="Body Text Indent"/>
    <w:basedOn w:val="a"/>
    <w:link w:val="afc"/>
    <w:rsid w:val="001D574C"/>
    <w:pPr>
      <w:suppressAutoHyphens w:val="0"/>
      <w:spacing w:after="120"/>
      <w:ind w:left="283"/>
    </w:pPr>
    <w:rPr>
      <w:lang w:val="en-US" w:eastAsia="en-US"/>
    </w:rPr>
  </w:style>
  <w:style w:type="character" w:customStyle="1" w:styleId="afc">
    <w:name w:val="Основной текст с отступом Знак"/>
    <w:basedOn w:val="a0"/>
    <w:link w:val="afb"/>
    <w:rsid w:val="001D574C"/>
    <w:rPr>
      <w:rFonts w:ascii="Times New Roman" w:eastAsia="Times New Roman" w:hAnsi="Times New Roman" w:cs="Times New Roman"/>
      <w:sz w:val="24"/>
      <w:szCs w:val="24"/>
      <w:lang w:val="en-US"/>
    </w:rPr>
  </w:style>
  <w:style w:type="character" w:customStyle="1" w:styleId="23">
    <w:name w:val="Основной текст (2)_"/>
    <w:basedOn w:val="a0"/>
    <w:link w:val="24"/>
    <w:rsid w:val="00595FED"/>
    <w:rPr>
      <w:shd w:val="clear" w:color="auto" w:fill="FFFFFF"/>
    </w:rPr>
  </w:style>
  <w:style w:type="paragraph" w:customStyle="1" w:styleId="24">
    <w:name w:val="Основной текст (2)"/>
    <w:basedOn w:val="a"/>
    <w:link w:val="23"/>
    <w:rsid w:val="00595FED"/>
    <w:pPr>
      <w:widowControl w:val="0"/>
      <w:shd w:val="clear" w:color="auto" w:fill="FFFFFF"/>
      <w:suppressAutoHyphens w:val="0"/>
      <w:spacing w:after="240" w:line="312" w:lineRule="exact"/>
      <w:jc w:val="center"/>
    </w:pPr>
    <w:rPr>
      <w:rFonts w:asciiTheme="minorHAnsi" w:eastAsiaTheme="minorHAnsi" w:hAnsiTheme="minorHAnsi" w:cstheme="minorBidi"/>
      <w:sz w:val="22"/>
      <w:szCs w:val="22"/>
      <w:lang w:eastAsia="en-US"/>
    </w:rPr>
  </w:style>
  <w:style w:type="paragraph" w:styleId="3">
    <w:name w:val="Body Text Indent 3"/>
    <w:basedOn w:val="a"/>
    <w:link w:val="30"/>
    <w:uiPriority w:val="99"/>
    <w:semiHidden/>
    <w:unhideWhenUsed/>
    <w:rsid w:val="00A9539E"/>
    <w:pPr>
      <w:spacing w:after="120"/>
      <w:ind w:left="283"/>
    </w:pPr>
    <w:rPr>
      <w:sz w:val="16"/>
      <w:szCs w:val="16"/>
    </w:rPr>
  </w:style>
  <w:style w:type="character" w:customStyle="1" w:styleId="30">
    <w:name w:val="Основной текст с отступом 3 Знак"/>
    <w:basedOn w:val="a0"/>
    <w:link w:val="3"/>
    <w:uiPriority w:val="99"/>
    <w:semiHidden/>
    <w:rsid w:val="00A9539E"/>
    <w:rPr>
      <w:rFonts w:ascii="Times New Roman" w:eastAsia="Times New Roman" w:hAnsi="Times New Roman" w:cs="Times New Roman"/>
      <w:sz w:val="16"/>
      <w:szCs w:val="16"/>
      <w:lang w:eastAsia="ar-SA"/>
    </w:rPr>
  </w:style>
  <w:style w:type="character" w:customStyle="1" w:styleId="25">
    <w:name w:val="Заголовок №2_"/>
    <w:link w:val="26"/>
    <w:uiPriority w:val="99"/>
    <w:locked/>
    <w:rsid w:val="006A6119"/>
    <w:rPr>
      <w:rFonts w:ascii="Arial Unicode MS" w:eastAsia="Arial Unicode MS" w:hAnsi="Arial Unicode MS" w:cs="Arial Unicode MS"/>
      <w:b/>
      <w:bCs/>
      <w:sz w:val="26"/>
      <w:szCs w:val="26"/>
      <w:shd w:val="clear" w:color="auto" w:fill="FFFFFF"/>
    </w:rPr>
  </w:style>
  <w:style w:type="paragraph" w:customStyle="1" w:styleId="26">
    <w:name w:val="Заголовок №2"/>
    <w:basedOn w:val="a"/>
    <w:link w:val="25"/>
    <w:uiPriority w:val="99"/>
    <w:rsid w:val="006A6119"/>
    <w:pPr>
      <w:shd w:val="clear" w:color="auto" w:fill="FFFFFF"/>
      <w:suppressAutoHyphens w:val="0"/>
      <w:spacing w:before="1560" w:after="60" w:line="240" w:lineRule="atLeast"/>
      <w:ind w:firstLine="720"/>
      <w:jc w:val="both"/>
      <w:outlineLvl w:val="1"/>
    </w:pPr>
    <w:rPr>
      <w:rFonts w:ascii="Arial Unicode MS" w:eastAsia="Arial Unicode MS" w:hAnsi="Arial Unicode MS" w:cs="Arial Unicode MS"/>
      <w:b/>
      <w:bCs/>
      <w:sz w:val="26"/>
      <w:szCs w:val="26"/>
    </w:rPr>
  </w:style>
  <w:style w:type="character" w:styleId="afd">
    <w:name w:val="FollowedHyperlink"/>
    <w:basedOn w:val="a0"/>
    <w:uiPriority w:val="99"/>
    <w:semiHidden/>
    <w:unhideWhenUsed/>
    <w:rsid w:val="00A43745"/>
    <w:rPr>
      <w:color w:val="800080"/>
      <w:u w:val="single"/>
    </w:rPr>
  </w:style>
  <w:style w:type="paragraph" w:customStyle="1" w:styleId="xl185">
    <w:name w:val="xl185"/>
    <w:basedOn w:val="a"/>
    <w:rsid w:val="00A43745"/>
    <w:pPr>
      <w:shd w:val="clear" w:color="000000" w:fill="FFFFFF"/>
      <w:suppressAutoHyphens w:val="0"/>
      <w:spacing w:before="100" w:beforeAutospacing="1" w:after="100" w:afterAutospacing="1"/>
    </w:pPr>
    <w:rPr>
      <w:color w:val="000000"/>
      <w:sz w:val="20"/>
      <w:szCs w:val="20"/>
      <w:lang w:eastAsia="ru-RU"/>
    </w:rPr>
  </w:style>
  <w:style w:type="paragraph" w:customStyle="1" w:styleId="xl186">
    <w:name w:val="xl186"/>
    <w:basedOn w:val="a"/>
    <w:rsid w:val="00A43745"/>
    <w:pPr>
      <w:suppressAutoHyphens w:val="0"/>
      <w:spacing w:before="100" w:beforeAutospacing="1" w:after="100" w:afterAutospacing="1"/>
    </w:pPr>
    <w:rPr>
      <w:color w:val="000000"/>
      <w:sz w:val="20"/>
      <w:szCs w:val="20"/>
      <w:lang w:eastAsia="ru-RU"/>
    </w:rPr>
  </w:style>
  <w:style w:type="paragraph" w:customStyle="1" w:styleId="xl187">
    <w:name w:val="xl187"/>
    <w:basedOn w:val="a"/>
    <w:rsid w:val="00A43745"/>
    <w:pPr>
      <w:suppressAutoHyphens w:val="0"/>
      <w:spacing w:before="100" w:beforeAutospacing="1" w:after="100" w:afterAutospacing="1"/>
    </w:pPr>
    <w:rPr>
      <w:color w:val="000000"/>
      <w:sz w:val="16"/>
      <w:szCs w:val="16"/>
      <w:lang w:eastAsia="ru-RU"/>
    </w:rPr>
  </w:style>
  <w:style w:type="paragraph" w:customStyle="1" w:styleId="xl188">
    <w:name w:val="xl188"/>
    <w:basedOn w:val="a"/>
    <w:rsid w:val="00A43745"/>
    <w:pPr>
      <w:suppressAutoHyphens w:val="0"/>
      <w:spacing w:before="100" w:beforeAutospacing="1" w:after="100" w:afterAutospacing="1"/>
    </w:pPr>
    <w:rPr>
      <w:color w:val="000000"/>
      <w:sz w:val="20"/>
      <w:szCs w:val="20"/>
      <w:lang w:eastAsia="ru-RU"/>
    </w:rPr>
  </w:style>
  <w:style w:type="paragraph" w:customStyle="1" w:styleId="xl189">
    <w:name w:val="xl189"/>
    <w:basedOn w:val="a"/>
    <w:rsid w:val="00A43745"/>
    <w:pPr>
      <w:suppressAutoHyphens w:val="0"/>
      <w:spacing w:before="100" w:beforeAutospacing="1" w:after="100" w:afterAutospacing="1"/>
      <w:jc w:val="center"/>
    </w:pPr>
    <w:rPr>
      <w:color w:val="000000"/>
      <w:sz w:val="16"/>
      <w:szCs w:val="16"/>
      <w:lang w:eastAsia="ru-RU"/>
    </w:rPr>
  </w:style>
  <w:style w:type="paragraph" w:customStyle="1" w:styleId="xl190">
    <w:name w:val="xl190"/>
    <w:basedOn w:val="a"/>
    <w:rsid w:val="00A43745"/>
    <w:pPr>
      <w:suppressAutoHyphens w:val="0"/>
      <w:spacing w:before="100" w:beforeAutospacing="1" w:after="100" w:afterAutospacing="1"/>
    </w:pPr>
    <w:rPr>
      <w:color w:val="000000"/>
      <w:sz w:val="16"/>
      <w:szCs w:val="16"/>
      <w:lang w:eastAsia="ru-RU"/>
    </w:rPr>
  </w:style>
  <w:style w:type="paragraph" w:customStyle="1" w:styleId="xl191">
    <w:name w:val="xl191"/>
    <w:basedOn w:val="a"/>
    <w:rsid w:val="00A43745"/>
    <w:pPr>
      <w:suppressAutoHyphens w:val="0"/>
      <w:spacing w:before="100" w:beforeAutospacing="1" w:after="100" w:afterAutospacing="1"/>
      <w:jc w:val="center"/>
    </w:pPr>
    <w:rPr>
      <w:color w:val="000000"/>
      <w:sz w:val="16"/>
      <w:szCs w:val="16"/>
      <w:lang w:eastAsia="ru-RU"/>
    </w:rPr>
  </w:style>
  <w:style w:type="paragraph" w:customStyle="1" w:styleId="xl192">
    <w:name w:val="xl192"/>
    <w:basedOn w:val="a"/>
    <w:rsid w:val="00A43745"/>
    <w:pPr>
      <w:shd w:val="clear" w:color="000000" w:fill="FFFFFF"/>
      <w:suppressAutoHyphens w:val="0"/>
      <w:spacing w:before="100" w:beforeAutospacing="1" w:after="100" w:afterAutospacing="1"/>
    </w:pPr>
    <w:rPr>
      <w:color w:val="000000"/>
      <w:sz w:val="20"/>
      <w:szCs w:val="20"/>
      <w:lang w:eastAsia="ru-RU"/>
    </w:rPr>
  </w:style>
  <w:style w:type="paragraph" w:customStyle="1" w:styleId="xl193">
    <w:name w:val="xl193"/>
    <w:basedOn w:val="a"/>
    <w:rsid w:val="00A43745"/>
    <w:pPr>
      <w:shd w:val="clear" w:color="000000" w:fill="FFFFFF"/>
      <w:suppressAutoHyphens w:val="0"/>
      <w:spacing w:before="100" w:beforeAutospacing="1" w:after="100" w:afterAutospacing="1"/>
    </w:pPr>
    <w:rPr>
      <w:color w:val="000000"/>
      <w:sz w:val="16"/>
      <w:szCs w:val="16"/>
      <w:lang w:eastAsia="ru-RU"/>
    </w:rPr>
  </w:style>
  <w:style w:type="paragraph" w:customStyle="1" w:styleId="xl194">
    <w:name w:val="xl194"/>
    <w:basedOn w:val="a"/>
    <w:rsid w:val="00A43745"/>
    <w:pPr>
      <w:suppressAutoHyphens w:val="0"/>
      <w:spacing w:before="100" w:beforeAutospacing="1" w:after="100" w:afterAutospacing="1"/>
    </w:pPr>
    <w:rPr>
      <w:color w:val="000000"/>
      <w:sz w:val="16"/>
      <w:szCs w:val="16"/>
      <w:lang w:eastAsia="ru-RU"/>
    </w:rPr>
  </w:style>
  <w:style w:type="paragraph" w:customStyle="1" w:styleId="xl195">
    <w:name w:val="xl195"/>
    <w:basedOn w:val="a"/>
    <w:rsid w:val="00A43745"/>
    <w:pPr>
      <w:pBdr>
        <w:top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196">
    <w:name w:val="xl196"/>
    <w:basedOn w:val="a"/>
    <w:rsid w:val="00A43745"/>
    <w:pPr>
      <w:pBdr>
        <w:top w:val="single" w:sz="4" w:space="0" w:color="000000"/>
      </w:pBdr>
      <w:suppressAutoHyphens w:val="0"/>
      <w:spacing w:before="100" w:beforeAutospacing="1" w:after="100" w:afterAutospacing="1"/>
    </w:pPr>
    <w:rPr>
      <w:color w:val="000000"/>
      <w:sz w:val="16"/>
      <w:szCs w:val="16"/>
      <w:lang w:eastAsia="ru-RU"/>
    </w:rPr>
  </w:style>
  <w:style w:type="paragraph" w:customStyle="1" w:styleId="xl197">
    <w:name w:val="xl197"/>
    <w:basedOn w:val="a"/>
    <w:rsid w:val="00A43745"/>
    <w:pPr>
      <w:pBdr>
        <w:bottom w:val="single" w:sz="4" w:space="0" w:color="000000"/>
      </w:pBdr>
      <w:suppressAutoHyphens w:val="0"/>
      <w:spacing w:before="100" w:beforeAutospacing="1" w:after="100" w:afterAutospacing="1"/>
    </w:pPr>
    <w:rPr>
      <w:color w:val="000000"/>
      <w:sz w:val="16"/>
      <w:szCs w:val="16"/>
      <w:lang w:eastAsia="ru-RU"/>
    </w:rPr>
  </w:style>
  <w:style w:type="paragraph" w:customStyle="1" w:styleId="xl198">
    <w:name w:val="xl198"/>
    <w:basedOn w:val="a"/>
    <w:rsid w:val="00A43745"/>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199">
    <w:name w:val="xl199"/>
    <w:basedOn w:val="a"/>
    <w:rsid w:val="00A43745"/>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200">
    <w:name w:val="xl200"/>
    <w:basedOn w:val="a"/>
    <w:rsid w:val="00A43745"/>
    <w:pPr>
      <w:pBdr>
        <w:left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201">
    <w:name w:val="xl201"/>
    <w:basedOn w:val="a"/>
    <w:rsid w:val="00A4374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202">
    <w:name w:val="xl202"/>
    <w:basedOn w:val="a"/>
    <w:rsid w:val="00A43745"/>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203">
    <w:name w:val="xl203"/>
    <w:basedOn w:val="a"/>
    <w:rsid w:val="00A43745"/>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204">
    <w:name w:val="xl204"/>
    <w:basedOn w:val="a"/>
    <w:rsid w:val="00A43745"/>
    <w:pPr>
      <w:suppressAutoHyphens w:val="0"/>
      <w:spacing w:before="100" w:beforeAutospacing="1" w:after="100" w:afterAutospacing="1"/>
    </w:pPr>
    <w:rPr>
      <w:color w:val="000000"/>
      <w:sz w:val="16"/>
      <w:szCs w:val="16"/>
      <w:lang w:eastAsia="ru-RU"/>
    </w:rPr>
  </w:style>
  <w:style w:type="paragraph" w:customStyle="1" w:styleId="xl205">
    <w:name w:val="xl205"/>
    <w:basedOn w:val="a"/>
    <w:rsid w:val="00A43745"/>
    <w:pPr>
      <w:pBdr>
        <w:top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206">
    <w:name w:val="xl206"/>
    <w:basedOn w:val="a"/>
    <w:rsid w:val="00A43745"/>
    <w:pPr>
      <w:pBdr>
        <w:top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207">
    <w:name w:val="xl207"/>
    <w:basedOn w:val="a"/>
    <w:rsid w:val="00A43745"/>
    <w:pPr>
      <w:shd w:val="clear" w:color="000000" w:fill="FFFFFF"/>
      <w:suppressAutoHyphens w:val="0"/>
      <w:spacing w:before="100" w:beforeAutospacing="1" w:after="100" w:afterAutospacing="1"/>
      <w:jc w:val="center"/>
    </w:pPr>
    <w:rPr>
      <w:color w:val="000000"/>
      <w:sz w:val="16"/>
      <w:szCs w:val="16"/>
      <w:lang w:eastAsia="ru-RU"/>
    </w:rPr>
  </w:style>
  <w:style w:type="paragraph" w:customStyle="1" w:styleId="xl208">
    <w:name w:val="xl208"/>
    <w:basedOn w:val="a"/>
    <w:rsid w:val="00A43745"/>
    <w:pPr>
      <w:pBdr>
        <w:bottom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09">
    <w:name w:val="xl209"/>
    <w:basedOn w:val="a"/>
    <w:rsid w:val="00A43745"/>
    <w:pPr>
      <w:pBdr>
        <w:bottom w:val="single" w:sz="4" w:space="0" w:color="000000"/>
      </w:pBdr>
      <w:shd w:val="clear" w:color="000000" w:fill="FFFFFF"/>
      <w:suppressAutoHyphens w:val="0"/>
      <w:spacing w:before="100" w:beforeAutospacing="1" w:after="100" w:afterAutospacing="1"/>
      <w:jc w:val="center"/>
    </w:pPr>
    <w:rPr>
      <w:color w:val="000000"/>
      <w:sz w:val="16"/>
      <w:szCs w:val="16"/>
      <w:lang w:eastAsia="ru-RU"/>
    </w:rPr>
  </w:style>
  <w:style w:type="paragraph" w:customStyle="1" w:styleId="xl210">
    <w:name w:val="xl210"/>
    <w:basedOn w:val="a"/>
    <w:rsid w:val="00A43745"/>
    <w:pPr>
      <w:pBdr>
        <w:bottom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11">
    <w:name w:val="xl211"/>
    <w:basedOn w:val="a"/>
    <w:rsid w:val="00A43745"/>
    <w:pPr>
      <w:suppressAutoHyphens w:val="0"/>
      <w:spacing w:before="100" w:beforeAutospacing="1" w:after="100" w:afterAutospacing="1"/>
    </w:pPr>
    <w:rPr>
      <w:color w:val="000000"/>
      <w:lang w:eastAsia="ru-RU"/>
    </w:rPr>
  </w:style>
  <w:style w:type="paragraph" w:customStyle="1" w:styleId="xl212">
    <w:name w:val="xl212"/>
    <w:basedOn w:val="a"/>
    <w:rsid w:val="00A43745"/>
    <w:pPr>
      <w:suppressAutoHyphens w:val="0"/>
      <w:spacing w:before="100" w:beforeAutospacing="1" w:after="100" w:afterAutospacing="1"/>
      <w:jc w:val="center"/>
      <w:textAlignment w:val="top"/>
    </w:pPr>
    <w:rPr>
      <w:color w:val="000000"/>
      <w:sz w:val="16"/>
      <w:szCs w:val="16"/>
      <w:lang w:eastAsia="ru-RU"/>
    </w:rPr>
  </w:style>
  <w:style w:type="paragraph" w:customStyle="1" w:styleId="xl213">
    <w:name w:val="xl213"/>
    <w:basedOn w:val="a"/>
    <w:rsid w:val="00A43745"/>
    <w:pPr>
      <w:shd w:val="clear" w:color="000000" w:fill="FFFFFF"/>
      <w:suppressAutoHyphens w:val="0"/>
      <w:spacing w:before="100" w:beforeAutospacing="1" w:after="100" w:afterAutospacing="1"/>
    </w:pPr>
    <w:rPr>
      <w:color w:val="000000"/>
      <w:sz w:val="20"/>
      <w:szCs w:val="20"/>
      <w:lang w:eastAsia="ru-RU"/>
    </w:rPr>
  </w:style>
  <w:style w:type="paragraph" w:customStyle="1" w:styleId="xl214">
    <w:name w:val="xl214"/>
    <w:basedOn w:val="a"/>
    <w:rsid w:val="00A43745"/>
    <w:pPr>
      <w:shd w:val="clear" w:color="000000" w:fill="FFFFFF"/>
      <w:suppressAutoHyphens w:val="0"/>
      <w:spacing w:before="100" w:beforeAutospacing="1" w:after="100" w:afterAutospacing="1"/>
      <w:jc w:val="center"/>
    </w:pPr>
    <w:rPr>
      <w:color w:val="000000"/>
      <w:sz w:val="16"/>
      <w:szCs w:val="16"/>
      <w:lang w:eastAsia="ru-RU"/>
    </w:rPr>
  </w:style>
  <w:style w:type="paragraph" w:customStyle="1" w:styleId="xl215">
    <w:name w:val="xl215"/>
    <w:basedOn w:val="a"/>
    <w:rsid w:val="00A43745"/>
    <w:pPr>
      <w:shd w:val="clear" w:color="000000" w:fill="FFFFFF"/>
      <w:suppressAutoHyphens w:val="0"/>
      <w:spacing w:before="100" w:beforeAutospacing="1" w:after="100" w:afterAutospacing="1"/>
    </w:pPr>
    <w:rPr>
      <w:b/>
      <w:bCs/>
      <w:color w:val="000000"/>
      <w:sz w:val="20"/>
      <w:szCs w:val="20"/>
      <w:lang w:eastAsia="ru-RU"/>
    </w:rPr>
  </w:style>
  <w:style w:type="paragraph" w:customStyle="1" w:styleId="xl216">
    <w:name w:val="xl216"/>
    <w:basedOn w:val="a"/>
    <w:rsid w:val="00A43745"/>
    <w:pPr>
      <w:shd w:val="clear" w:color="000000" w:fill="FFFFFF"/>
      <w:suppressAutoHyphens w:val="0"/>
      <w:spacing w:before="100" w:beforeAutospacing="1" w:after="100" w:afterAutospacing="1"/>
    </w:pPr>
    <w:rPr>
      <w:color w:val="000000"/>
      <w:sz w:val="16"/>
      <w:szCs w:val="16"/>
      <w:lang w:eastAsia="ru-RU"/>
    </w:rPr>
  </w:style>
  <w:style w:type="paragraph" w:customStyle="1" w:styleId="xl217">
    <w:name w:val="xl217"/>
    <w:basedOn w:val="a"/>
    <w:rsid w:val="00A43745"/>
    <w:pPr>
      <w:shd w:val="clear" w:color="000000" w:fill="FFFFFF"/>
      <w:suppressAutoHyphens w:val="0"/>
      <w:spacing w:before="100" w:beforeAutospacing="1" w:after="100" w:afterAutospacing="1"/>
    </w:pPr>
    <w:rPr>
      <w:color w:val="000000"/>
      <w:sz w:val="16"/>
      <w:szCs w:val="16"/>
      <w:lang w:eastAsia="ru-RU"/>
    </w:rPr>
  </w:style>
  <w:style w:type="paragraph" w:customStyle="1" w:styleId="xl218">
    <w:name w:val="xl218"/>
    <w:basedOn w:val="a"/>
    <w:rsid w:val="00A43745"/>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219">
    <w:name w:val="xl219"/>
    <w:basedOn w:val="a"/>
    <w:rsid w:val="00A43745"/>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220">
    <w:name w:val="xl220"/>
    <w:basedOn w:val="a"/>
    <w:rsid w:val="00A43745"/>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color w:val="000000"/>
      <w:sz w:val="16"/>
      <w:szCs w:val="16"/>
      <w:lang w:eastAsia="ru-RU"/>
    </w:rPr>
  </w:style>
  <w:style w:type="paragraph" w:customStyle="1" w:styleId="xl221">
    <w:name w:val="xl221"/>
    <w:basedOn w:val="a"/>
    <w:rsid w:val="00A43745"/>
    <w:pPr>
      <w:pBdr>
        <w:left w:val="single" w:sz="4" w:space="0" w:color="000000"/>
        <w:right w:val="single" w:sz="4" w:space="0" w:color="000000"/>
      </w:pBdr>
      <w:shd w:val="clear" w:color="000000" w:fill="FFFFFF"/>
      <w:suppressAutoHyphens w:val="0"/>
      <w:spacing w:before="100" w:beforeAutospacing="1" w:after="100" w:afterAutospacing="1"/>
      <w:jc w:val="center"/>
    </w:pPr>
    <w:rPr>
      <w:color w:val="000000"/>
      <w:sz w:val="16"/>
      <w:szCs w:val="16"/>
      <w:lang w:eastAsia="ru-RU"/>
    </w:rPr>
  </w:style>
  <w:style w:type="paragraph" w:customStyle="1" w:styleId="xl222">
    <w:name w:val="xl222"/>
    <w:basedOn w:val="a"/>
    <w:rsid w:val="00A43745"/>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23">
    <w:name w:val="xl223"/>
    <w:basedOn w:val="a"/>
    <w:rsid w:val="00A43745"/>
    <w:pPr>
      <w:pBdr>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24">
    <w:name w:val="xl224"/>
    <w:basedOn w:val="a"/>
    <w:rsid w:val="00A43745"/>
    <w:pPr>
      <w:pBdr>
        <w:left w:val="single" w:sz="4" w:space="0" w:color="000000"/>
        <w:bottom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25">
    <w:name w:val="xl225"/>
    <w:basedOn w:val="a"/>
    <w:rsid w:val="00A43745"/>
    <w:pPr>
      <w:pBdr>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26">
    <w:name w:val="xl226"/>
    <w:basedOn w:val="a"/>
    <w:rsid w:val="00A43745"/>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color w:val="000000"/>
      <w:sz w:val="16"/>
      <w:szCs w:val="16"/>
      <w:lang w:eastAsia="ru-RU"/>
    </w:rPr>
  </w:style>
  <w:style w:type="paragraph" w:customStyle="1" w:styleId="xl227">
    <w:name w:val="xl227"/>
    <w:basedOn w:val="a"/>
    <w:rsid w:val="00A43745"/>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28">
    <w:name w:val="xl228"/>
    <w:basedOn w:val="a"/>
    <w:rsid w:val="00A43745"/>
    <w:pPr>
      <w:pBdr>
        <w:top w:val="single" w:sz="4" w:space="0" w:color="000000"/>
        <w:left w:val="single" w:sz="4" w:space="0" w:color="000000"/>
        <w:right w:val="single" w:sz="8" w:space="0" w:color="000000"/>
      </w:pBdr>
      <w:suppressAutoHyphens w:val="0"/>
      <w:spacing w:before="100" w:beforeAutospacing="1" w:after="100" w:afterAutospacing="1"/>
      <w:textAlignment w:val="top"/>
    </w:pPr>
    <w:rPr>
      <w:color w:val="000000"/>
      <w:sz w:val="16"/>
      <w:szCs w:val="16"/>
      <w:lang w:eastAsia="ru-RU"/>
    </w:rPr>
  </w:style>
  <w:style w:type="paragraph" w:customStyle="1" w:styleId="xl229">
    <w:name w:val="xl229"/>
    <w:basedOn w:val="a"/>
    <w:rsid w:val="00A43745"/>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230">
    <w:name w:val="xl230"/>
    <w:basedOn w:val="a"/>
    <w:rsid w:val="00A43745"/>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231">
    <w:name w:val="xl231"/>
    <w:basedOn w:val="a"/>
    <w:rsid w:val="00A43745"/>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232">
    <w:name w:val="xl232"/>
    <w:basedOn w:val="a"/>
    <w:rsid w:val="00A43745"/>
    <w:pPr>
      <w:pBdr>
        <w:top w:val="single" w:sz="4" w:space="0" w:color="000000"/>
        <w:left w:val="single" w:sz="4" w:space="0" w:color="000000"/>
        <w:right w:val="single" w:sz="4" w:space="0" w:color="000000"/>
      </w:pBdr>
      <w:suppressAutoHyphens w:val="0"/>
      <w:spacing w:before="100" w:beforeAutospacing="1" w:after="100" w:afterAutospacing="1"/>
      <w:jc w:val="right"/>
      <w:textAlignment w:val="center"/>
    </w:pPr>
    <w:rPr>
      <w:color w:val="000000"/>
      <w:sz w:val="16"/>
      <w:szCs w:val="16"/>
      <w:lang w:eastAsia="ru-RU"/>
    </w:rPr>
  </w:style>
  <w:style w:type="paragraph" w:customStyle="1" w:styleId="xl233">
    <w:name w:val="xl233"/>
    <w:basedOn w:val="a"/>
    <w:rsid w:val="00A43745"/>
    <w:pPr>
      <w:pBdr>
        <w:top w:val="single" w:sz="4" w:space="0" w:color="000000"/>
        <w:left w:val="single" w:sz="4" w:space="0" w:color="000000"/>
        <w:right w:val="single" w:sz="8" w:space="0" w:color="000000"/>
      </w:pBdr>
      <w:suppressAutoHyphens w:val="0"/>
      <w:spacing w:before="100" w:beforeAutospacing="1" w:after="100" w:afterAutospacing="1"/>
      <w:jc w:val="right"/>
      <w:textAlignment w:val="center"/>
    </w:pPr>
    <w:rPr>
      <w:color w:val="000000"/>
      <w:sz w:val="16"/>
      <w:szCs w:val="16"/>
      <w:lang w:eastAsia="ru-RU"/>
    </w:rPr>
  </w:style>
  <w:style w:type="paragraph" w:customStyle="1" w:styleId="xl234">
    <w:name w:val="xl234"/>
    <w:basedOn w:val="a"/>
    <w:rsid w:val="00A43745"/>
    <w:pPr>
      <w:pBdr>
        <w:left w:val="single" w:sz="4" w:space="0" w:color="000000"/>
        <w:right w:val="single" w:sz="8" w:space="0" w:color="000000"/>
      </w:pBdr>
      <w:suppressAutoHyphens w:val="0"/>
      <w:spacing w:before="100" w:beforeAutospacing="1" w:after="100" w:afterAutospacing="1"/>
      <w:textAlignment w:val="top"/>
    </w:pPr>
    <w:rPr>
      <w:color w:val="000000"/>
      <w:sz w:val="16"/>
      <w:szCs w:val="16"/>
      <w:lang w:eastAsia="ru-RU"/>
    </w:rPr>
  </w:style>
  <w:style w:type="paragraph" w:customStyle="1" w:styleId="xl235">
    <w:name w:val="xl235"/>
    <w:basedOn w:val="a"/>
    <w:rsid w:val="00A43745"/>
    <w:pPr>
      <w:pBdr>
        <w:left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236">
    <w:name w:val="xl236"/>
    <w:basedOn w:val="a"/>
    <w:rsid w:val="00A43745"/>
    <w:pPr>
      <w:pBdr>
        <w:left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237">
    <w:name w:val="xl237"/>
    <w:basedOn w:val="a"/>
    <w:rsid w:val="00A43745"/>
    <w:pPr>
      <w:pBdr>
        <w:left w:val="single" w:sz="4" w:space="0" w:color="000000"/>
        <w:right w:val="single" w:sz="4" w:space="0" w:color="000000"/>
      </w:pBdr>
      <w:suppressAutoHyphens w:val="0"/>
      <w:spacing w:before="100" w:beforeAutospacing="1" w:after="100" w:afterAutospacing="1"/>
      <w:jc w:val="right"/>
      <w:textAlignment w:val="center"/>
    </w:pPr>
    <w:rPr>
      <w:color w:val="000000"/>
      <w:sz w:val="16"/>
      <w:szCs w:val="16"/>
      <w:lang w:eastAsia="ru-RU"/>
    </w:rPr>
  </w:style>
  <w:style w:type="paragraph" w:customStyle="1" w:styleId="xl238">
    <w:name w:val="xl238"/>
    <w:basedOn w:val="a"/>
    <w:rsid w:val="00A43745"/>
    <w:pPr>
      <w:pBdr>
        <w:left w:val="single" w:sz="4" w:space="0" w:color="000000"/>
        <w:right w:val="single" w:sz="8" w:space="0" w:color="000000"/>
      </w:pBdr>
      <w:suppressAutoHyphens w:val="0"/>
      <w:spacing w:before="100" w:beforeAutospacing="1" w:after="100" w:afterAutospacing="1"/>
      <w:jc w:val="right"/>
      <w:textAlignment w:val="center"/>
    </w:pPr>
    <w:rPr>
      <w:color w:val="000000"/>
      <w:sz w:val="16"/>
      <w:szCs w:val="16"/>
      <w:lang w:eastAsia="ru-RU"/>
    </w:rPr>
  </w:style>
  <w:style w:type="paragraph" w:customStyle="1" w:styleId="xl239">
    <w:name w:val="xl239"/>
    <w:basedOn w:val="a"/>
    <w:rsid w:val="00A43745"/>
    <w:pPr>
      <w:pBdr>
        <w:top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40">
    <w:name w:val="xl240"/>
    <w:basedOn w:val="a"/>
    <w:rsid w:val="00A43745"/>
    <w:pPr>
      <w:pBdr>
        <w:top w:val="single" w:sz="4" w:space="0" w:color="000000"/>
      </w:pBdr>
      <w:suppressAutoHyphens w:val="0"/>
      <w:spacing w:before="100" w:beforeAutospacing="1" w:after="100" w:afterAutospacing="1"/>
    </w:pPr>
    <w:rPr>
      <w:color w:val="000000"/>
      <w:sz w:val="16"/>
      <w:szCs w:val="16"/>
      <w:lang w:eastAsia="ru-RU"/>
    </w:rPr>
  </w:style>
  <w:style w:type="paragraph" w:customStyle="1" w:styleId="xl241">
    <w:name w:val="xl241"/>
    <w:basedOn w:val="a"/>
    <w:rsid w:val="00A43745"/>
    <w:pPr>
      <w:shd w:val="clear" w:color="000000" w:fill="DDD9C3"/>
      <w:suppressAutoHyphens w:val="0"/>
      <w:spacing w:before="100" w:beforeAutospacing="1" w:after="100" w:afterAutospacing="1"/>
    </w:pPr>
    <w:rPr>
      <w:color w:val="000000"/>
      <w:sz w:val="16"/>
      <w:szCs w:val="16"/>
      <w:lang w:eastAsia="ru-RU"/>
    </w:rPr>
  </w:style>
  <w:style w:type="paragraph" w:customStyle="1" w:styleId="xl242">
    <w:name w:val="xl242"/>
    <w:basedOn w:val="a"/>
    <w:rsid w:val="00A43745"/>
    <w:pPr>
      <w:shd w:val="clear" w:color="000000" w:fill="DDD9C3"/>
      <w:suppressAutoHyphens w:val="0"/>
      <w:spacing w:before="100" w:beforeAutospacing="1" w:after="100" w:afterAutospacing="1"/>
    </w:pPr>
    <w:rPr>
      <w:color w:val="000000"/>
      <w:sz w:val="16"/>
      <w:szCs w:val="16"/>
      <w:lang w:eastAsia="ru-RU"/>
    </w:rPr>
  </w:style>
  <w:style w:type="paragraph" w:customStyle="1" w:styleId="xl243">
    <w:name w:val="xl243"/>
    <w:basedOn w:val="a"/>
    <w:rsid w:val="00A43745"/>
    <w:pPr>
      <w:shd w:val="clear" w:color="000000" w:fill="DDD9C3"/>
      <w:suppressAutoHyphens w:val="0"/>
      <w:spacing w:before="100" w:beforeAutospacing="1" w:after="100" w:afterAutospacing="1"/>
    </w:pPr>
    <w:rPr>
      <w:color w:val="000000"/>
      <w:sz w:val="20"/>
      <w:szCs w:val="20"/>
      <w:lang w:eastAsia="ru-RU"/>
    </w:rPr>
  </w:style>
  <w:style w:type="paragraph" w:customStyle="1" w:styleId="xl244">
    <w:name w:val="xl244"/>
    <w:basedOn w:val="a"/>
    <w:rsid w:val="00A43745"/>
    <w:pPr>
      <w:pBdr>
        <w:top w:val="single" w:sz="4" w:space="0" w:color="000000"/>
      </w:pBdr>
      <w:shd w:val="clear" w:color="000000" w:fill="DDD9C3"/>
      <w:suppressAutoHyphens w:val="0"/>
      <w:spacing w:before="100" w:beforeAutospacing="1" w:after="100" w:afterAutospacing="1"/>
    </w:pPr>
    <w:rPr>
      <w:color w:val="000000"/>
      <w:sz w:val="16"/>
      <w:szCs w:val="16"/>
      <w:lang w:eastAsia="ru-RU"/>
    </w:rPr>
  </w:style>
  <w:style w:type="paragraph" w:customStyle="1" w:styleId="xl245">
    <w:name w:val="xl245"/>
    <w:basedOn w:val="a"/>
    <w:rsid w:val="00A43745"/>
    <w:pPr>
      <w:pBdr>
        <w:bottom w:val="single" w:sz="4" w:space="0" w:color="000000"/>
      </w:pBdr>
      <w:shd w:val="clear" w:color="000000" w:fill="DDD9C3"/>
      <w:suppressAutoHyphens w:val="0"/>
      <w:spacing w:before="100" w:beforeAutospacing="1" w:after="100" w:afterAutospacing="1"/>
    </w:pPr>
    <w:rPr>
      <w:color w:val="000000"/>
      <w:sz w:val="16"/>
      <w:szCs w:val="16"/>
      <w:lang w:eastAsia="ru-RU"/>
    </w:rPr>
  </w:style>
  <w:style w:type="paragraph" w:customStyle="1" w:styleId="xl246">
    <w:name w:val="xl246"/>
    <w:basedOn w:val="a"/>
    <w:rsid w:val="00A43745"/>
    <w:pPr>
      <w:pBdr>
        <w:top w:val="single" w:sz="4" w:space="0" w:color="000000"/>
        <w:left w:val="single" w:sz="4" w:space="0" w:color="000000"/>
        <w:right w:val="single" w:sz="4" w:space="0" w:color="000000"/>
      </w:pBdr>
      <w:shd w:val="clear" w:color="000000" w:fill="DDD9C3"/>
      <w:suppressAutoHyphens w:val="0"/>
      <w:spacing w:before="100" w:beforeAutospacing="1" w:after="100" w:afterAutospacing="1"/>
      <w:jc w:val="center"/>
    </w:pPr>
    <w:rPr>
      <w:color w:val="000000"/>
      <w:sz w:val="16"/>
      <w:szCs w:val="16"/>
      <w:lang w:eastAsia="ru-RU"/>
    </w:rPr>
  </w:style>
  <w:style w:type="paragraph" w:customStyle="1" w:styleId="xl247">
    <w:name w:val="xl247"/>
    <w:basedOn w:val="a"/>
    <w:rsid w:val="00A43745"/>
    <w:pPr>
      <w:pBdr>
        <w:left w:val="single" w:sz="4" w:space="0" w:color="000000"/>
        <w:right w:val="single" w:sz="4" w:space="0" w:color="000000"/>
      </w:pBdr>
      <w:shd w:val="clear" w:color="000000" w:fill="DDD9C3"/>
      <w:suppressAutoHyphens w:val="0"/>
      <w:spacing w:before="100" w:beforeAutospacing="1" w:after="100" w:afterAutospacing="1"/>
      <w:jc w:val="center"/>
    </w:pPr>
    <w:rPr>
      <w:color w:val="000000"/>
      <w:sz w:val="16"/>
      <w:szCs w:val="16"/>
      <w:lang w:eastAsia="ru-RU"/>
    </w:rPr>
  </w:style>
  <w:style w:type="paragraph" w:customStyle="1" w:styleId="xl248">
    <w:name w:val="xl248"/>
    <w:basedOn w:val="a"/>
    <w:rsid w:val="00A43745"/>
    <w:pPr>
      <w:pBdr>
        <w:left w:val="single" w:sz="4" w:space="0" w:color="000000"/>
        <w:bottom w:val="single" w:sz="4" w:space="0" w:color="000000"/>
        <w:right w:val="single" w:sz="4" w:space="0" w:color="000000"/>
      </w:pBdr>
      <w:shd w:val="clear" w:color="000000" w:fill="DDD9C3"/>
      <w:suppressAutoHyphens w:val="0"/>
      <w:spacing w:before="100" w:beforeAutospacing="1" w:after="100" w:afterAutospacing="1"/>
      <w:jc w:val="center"/>
    </w:pPr>
    <w:rPr>
      <w:color w:val="000000"/>
      <w:sz w:val="16"/>
      <w:szCs w:val="16"/>
      <w:lang w:eastAsia="ru-RU"/>
    </w:rPr>
  </w:style>
  <w:style w:type="paragraph" w:customStyle="1" w:styleId="xl249">
    <w:name w:val="xl249"/>
    <w:basedOn w:val="a"/>
    <w:rsid w:val="00A43745"/>
    <w:pPr>
      <w:pBdr>
        <w:top w:val="single" w:sz="4" w:space="0" w:color="000000"/>
        <w:left w:val="single" w:sz="4" w:space="0" w:color="000000"/>
        <w:bottom w:val="single" w:sz="8" w:space="0" w:color="000000"/>
        <w:right w:val="single" w:sz="4" w:space="0" w:color="000000"/>
      </w:pBdr>
      <w:shd w:val="clear" w:color="000000" w:fill="DDD9C3"/>
      <w:suppressAutoHyphens w:val="0"/>
      <w:spacing w:before="100" w:beforeAutospacing="1" w:after="100" w:afterAutospacing="1"/>
      <w:jc w:val="center"/>
      <w:textAlignment w:val="center"/>
    </w:pPr>
    <w:rPr>
      <w:color w:val="000000"/>
      <w:sz w:val="16"/>
      <w:szCs w:val="16"/>
      <w:lang w:eastAsia="ru-RU"/>
    </w:rPr>
  </w:style>
  <w:style w:type="paragraph" w:customStyle="1" w:styleId="xl250">
    <w:name w:val="xl250"/>
    <w:basedOn w:val="a"/>
    <w:rsid w:val="00A43745"/>
    <w:pPr>
      <w:pBdr>
        <w:top w:val="single" w:sz="4" w:space="0" w:color="000000"/>
        <w:left w:val="single" w:sz="4" w:space="0" w:color="000000"/>
        <w:right w:val="single" w:sz="4" w:space="0" w:color="000000"/>
      </w:pBdr>
      <w:shd w:val="clear" w:color="000000" w:fill="DDD9C3"/>
      <w:suppressAutoHyphens w:val="0"/>
      <w:spacing w:before="100" w:beforeAutospacing="1" w:after="100" w:afterAutospacing="1"/>
      <w:jc w:val="right"/>
      <w:textAlignment w:val="center"/>
    </w:pPr>
    <w:rPr>
      <w:color w:val="000000"/>
      <w:sz w:val="16"/>
      <w:szCs w:val="16"/>
      <w:lang w:eastAsia="ru-RU"/>
    </w:rPr>
  </w:style>
  <w:style w:type="paragraph" w:customStyle="1" w:styleId="xl251">
    <w:name w:val="xl251"/>
    <w:basedOn w:val="a"/>
    <w:rsid w:val="00A43745"/>
    <w:pPr>
      <w:pBdr>
        <w:left w:val="single" w:sz="4" w:space="0" w:color="000000"/>
        <w:right w:val="single" w:sz="4" w:space="0" w:color="000000"/>
      </w:pBdr>
      <w:shd w:val="clear" w:color="000000" w:fill="DDD9C3"/>
      <w:suppressAutoHyphens w:val="0"/>
      <w:spacing w:before="100" w:beforeAutospacing="1" w:after="100" w:afterAutospacing="1"/>
      <w:jc w:val="right"/>
      <w:textAlignment w:val="center"/>
    </w:pPr>
    <w:rPr>
      <w:color w:val="000000"/>
      <w:sz w:val="16"/>
      <w:szCs w:val="16"/>
      <w:lang w:eastAsia="ru-RU"/>
    </w:rPr>
  </w:style>
  <w:style w:type="paragraph" w:customStyle="1" w:styleId="xl252">
    <w:name w:val="xl252"/>
    <w:basedOn w:val="a"/>
    <w:rsid w:val="00A43745"/>
    <w:pPr>
      <w:pBdr>
        <w:top w:val="single" w:sz="8" w:space="0" w:color="000000"/>
      </w:pBdr>
      <w:shd w:val="clear" w:color="000000" w:fill="DDD9C3"/>
      <w:suppressAutoHyphens w:val="0"/>
      <w:spacing w:before="100" w:beforeAutospacing="1" w:after="100" w:afterAutospacing="1"/>
      <w:jc w:val="center"/>
    </w:pPr>
    <w:rPr>
      <w:color w:val="000000"/>
      <w:sz w:val="16"/>
      <w:szCs w:val="16"/>
      <w:lang w:eastAsia="ru-RU"/>
    </w:rPr>
  </w:style>
  <w:style w:type="paragraph" w:customStyle="1" w:styleId="xl253">
    <w:name w:val="xl253"/>
    <w:basedOn w:val="a"/>
    <w:rsid w:val="00A43745"/>
    <w:pPr>
      <w:shd w:val="clear" w:color="000000" w:fill="DDD9C3"/>
      <w:suppressAutoHyphens w:val="0"/>
      <w:spacing w:before="100" w:beforeAutospacing="1" w:after="100" w:afterAutospacing="1"/>
      <w:jc w:val="center"/>
    </w:pPr>
    <w:rPr>
      <w:color w:val="000000"/>
      <w:sz w:val="16"/>
      <w:szCs w:val="16"/>
      <w:lang w:eastAsia="ru-RU"/>
    </w:rPr>
  </w:style>
  <w:style w:type="paragraph" w:customStyle="1" w:styleId="xl254">
    <w:name w:val="xl254"/>
    <w:basedOn w:val="a"/>
    <w:rsid w:val="00A43745"/>
    <w:pPr>
      <w:shd w:val="clear" w:color="000000" w:fill="DDD9C3"/>
      <w:suppressAutoHyphens w:val="0"/>
      <w:spacing w:before="100" w:beforeAutospacing="1" w:after="100" w:afterAutospacing="1"/>
      <w:jc w:val="center"/>
    </w:pPr>
    <w:rPr>
      <w:color w:val="000000"/>
      <w:sz w:val="16"/>
      <w:szCs w:val="16"/>
      <w:lang w:eastAsia="ru-RU"/>
    </w:rPr>
  </w:style>
  <w:style w:type="paragraph" w:customStyle="1" w:styleId="xl255">
    <w:name w:val="xl255"/>
    <w:basedOn w:val="a"/>
    <w:rsid w:val="00A43745"/>
    <w:pPr>
      <w:shd w:val="clear" w:color="000000" w:fill="DDD9C3"/>
      <w:suppressAutoHyphens w:val="0"/>
      <w:spacing w:before="100" w:beforeAutospacing="1" w:after="100" w:afterAutospacing="1"/>
    </w:pPr>
    <w:rPr>
      <w:lang w:eastAsia="ru-RU"/>
    </w:rPr>
  </w:style>
  <w:style w:type="paragraph" w:customStyle="1" w:styleId="xl256">
    <w:name w:val="xl256"/>
    <w:basedOn w:val="a"/>
    <w:rsid w:val="00A43745"/>
    <w:pPr>
      <w:shd w:val="clear" w:color="000000" w:fill="FFFFFF"/>
      <w:suppressAutoHyphens w:val="0"/>
      <w:spacing w:before="100" w:beforeAutospacing="1" w:after="100" w:afterAutospacing="1"/>
      <w:jc w:val="center"/>
    </w:pPr>
    <w:rPr>
      <w:b/>
      <w:bCs/>
      <w:color w:val="000000"/>
      <w:sz w:val="20"/>
      <w:szCs w:val="20"/>
      <w:lang w:eastAsia="ru-RU"/>
    </w:rPr>
  </w:style>
  <w:style w:type="paragraph" w:customStyle="1" w:styleId="xl257">
    <w:name w:val="xl257"/>
    <w:basedOn w:val="a"/>
    <w:rsid w:val="00A43745"/>
    <w:pPr>
      <w:shd w:val="clear" w:color="000000" w:fill="FFFFFF"/>
      <w:suppressAutoHyphens w:val="0"/>
      <w:spacing w:before="100" w:beforeAutospacing="1" w:after="100" w:afterAutospacing="1"/>
      <w:jc w:val="center"/>
    </w:pPr>
    <w:rPr>
      <w:b/>
      <w:bCs/>
      <w:color w:val="000000"/>
      <w:sz w:val="20"/>
      <w:szCs w:val="20"/>
      <w:lang w:eastAsia="ru-RU"/>
    </w:rPr>
  </w:style>
  <w:style w:type="paragraph" w:customStyle="1" w:styleId="xl258">
    <w:name w:val="xl258"/>
    <w:basedOn w:val="a"/>
    <w:rsid w:val="00A43745"/>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259">
    <w:name w:val="xl259"/>
    <w:basedOn w:val="a"/>
    <w:rsid w:val="00A43745"/>
    <w:pPr>
      <w:suppressAutoHyphens w:val="0"/>
      <w:spacing w:before="100" w:beforeAutospacing="1" w:after="100" w:afterAutospacing="1"/>
    </w:pPr>
    <w:rPr>
      <w:color w:val="000000"/>
      <w:sz w:val="16"/>
      <w:szCs w:val="16"/>
      <w:lang w:eastAsia="ru-RU"/>
    </w:rPr>
  </w:style>
  <w:style w:type="paragraph" w:customStyle="1" w:styleId="xl260">
    <w:name w:val="xl260"/>
    <w:basedOn w:val="a"/>
    <w:rsid w:val="00A43745"/>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61">
    <w:name w:val="xl261"/>
    <w:basedOn w:val="a"/>
    <w:rsid w:val="00A43745"/>
    <w:pPr>
      <w:pBdr>
        <w:bottom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62">
    <w:name w:val="xl262"/>
    <w:basedOn w:val="a"/>
    <w:rsid w:val="00A43745"/>
    <w:pPr>
      <w:pBdr>
        <w:top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63">
    <w:name w:val="xl263"/>
    <w:basedOn w:val="a"/>
    <w:rsid w:val="00A4374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264">
    <w:name w:val="xl264"/>
    <w:basedOn w:val="a"/>
    <w:rsid w:val="00A43745"/>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265">
    <w:name w:val="xl265"/>
    <w:basedOn w:val="a"/>
    <w:rsid w:val="00A4374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266">
    <w:name w:val="xl266"/>
    <w:basedOn w:val="a"/>
    <w:rsid w:val="00A43745"/>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67">
    <w:name w:val="xl267"/>
    <w:basedOn w:val="a"/>
    <w:rsid w:val="00A43745"/>
    <w:pPr>
      <w:suppressAutoHyphens w:val="0"/>
      <w:spacing w:before="100" w:beforeAutospacing="1" w:after="100" w:afterAutospacing="1"/>
      <w:jc w:val="center"/>
    </w:pPr>
    <w:rPr>
      <w:color w:val="000000"/>
      <w:sz w:val="16"/>
      <w:szCs w:val="16"/>
      <w:lang w:eastAsia="ru-RU"/>
    </w:rPr>
  </w:style>
  <w:style w:type="paragraph" w:customStyle="1" w:styleId="xl268">
    <w:name w:val="xl268"/>
    <w:basedOn w:val="a"/>
    <w:rsid w:val="00A43745"/>
    <w:pPr>
      <w:pBdr>
        <w:top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69">
    <w:name w:val="xl269"/>
    <w:basedOn w:val="a"/>
    <w:rsid w:val="00A43745"/>
    <w:pPr>
      <w:shd w:val="clear" w:color="000000" w:fill="FFFFFF"/>
      <w:suppressAutoHyphens w:val="0"/>
      <w:spacing w:before="100" w:beforeAutospacing="1" w:after="100" w:afterAutospacing="1"/>
      <w:jc w:val="center"/>
    </w:pPr>
    <w:rPr>
      <w:color w:val="000000"/>
      <w:sz w:val="20"/>
      <w:szCs w:val="20"/>
      <w:lang w:eastAsia="ru-RU"/>
    </w:rPr>
  </w:style>
  <w:style w:type="paragraph" w:customStyle="1" w:styleId="Default">
    <w:name w:val="Default"/>
    <w:rsid w:val="0004464B"/>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character" w:customStyle="1" w:styleId="a9">
    <w:name w:val="Абзац списка Знак"/>
    <w:link w:val="a8"/>
    <w:uiPriority w:val="34"/>
    <w:locked/>
    <w:rsid w:val="00494FD3"/>
    <w:rPr>
      <w:rFonts w:ascii="Calibri" w:eastAsia="Calibri" w:hAnsi="Calibri" w:cs="Times New Roman"/>
    </w:rPr>
  </w:style>
  <w:style w:type="character" w:customStyle="1" w:styleId="af4">
    <w:name w:val="Без интервала Знак"/>
    <w:aliases w:val="с интервалом Знак,No Spacing Знак,No Spacing1 Знак"/>
    <w:link w:val="af3"/>
    <w:uiPriority w:val="1"/>
    <w:rsid w:val="00494FD3"/>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1492216">
      <w:bodyDiv w:val="1"/>
      <w:marLeft w:val="0"/>
      <w:marRight w:val="0"/>
      <w:marTop w:val="0"/>
      <w:marBottom w:val="0"/>
      <w:divBdr>
        <w:top w:val="none" w:sz="0" w:space="0" w:color="auto"/>
        <w:left w:val="none" w:sz="0" w:space="0" w:color="auto"/>
        <w:bottom w:val="none" w:sz="0" w:space="0" w:color="auto"/>
        <w:right w:val="none" w:sz="0" w:space="0" w:color="auto"/>
      </w:divBdr>
    </w:div>
    <w:div w:id="148181743">
      <w:bodyDiv w:val="1"/>
      <w:marLeft w:val="0"/>
      <w:marRight w:val="0"/>
      <w:marTop w:val="0"/>
      <w:marBottom w:val="0"/>
      <w:divBdr>
        <w:top w:val="none" w:sz="0" w:space="0" w:color="auto"/>
        <w:left w:val="none" w:sz="0" w:space="0" w:color="auto"/>
        <w:bottom w:val="none" w:sz="0" w:space="0" w:color="auto"/>
        <w:right w:val="none" w:sz="0" w:space="0" w:color="auto"/>
      </w:divBdr>
    </w:div>
    <w:div w:id="310209695">
      <w:bodyDiv w:val="1"/>
      <w:marLeft w:val="0"/>
      <w:marRight w:val="0"/>
      <w:marTop w:val="0"/>
      <w:marBottom w:val="0"/>
      <w:divBdr>
        <w:top w:val="none" w:sz="0" w:space="0" w:color="auto"/>
        <w:left w:val="none" w:sz="0" w:space="0" w:color="auto"/>
        <w:bottom w:val="none" w:sz="0" w:space="0" w:color="auto"/>
        <w:right w:val="none" w:sz="0" w:space="0" w:color="auto"/>
      </w:divBdr>
    </w:div>
    <w:div w:id="321205179">
      <w:bodyDiv w:val="1"/>
      <w:marLeft w:val="0"/>
      <w:marRight w:val="0"/>
      <w:marTop w:val="0"/>
      <w:marBottom w:val="0"/>
      <w:divBdr>
        <w:top w:val="none" w:sz="0" w:space="0" w:color="auto"/>
        <w:left w:val="none" w:sz="0" w:space="0" w:color="auto"/>
        <w:bottom w:val="none" w:sz="0" w:space="0" w:color="auto"/>
        <w:right w:val="none" w:sz="0" w:space="0" w:color="auto"/>
      </w:divBdr>
    </w:div>
    <w:div w:id="473646378">
      <w:bodyDiv w:val="1"/>
      <w:marLeft w:val="0"/>
      <w:marRight w:val="0"/>
      <w:marTop w:val="0"/>
      <w:marBottom w:val="0"/>
      <w:divBdr>
        <w:top w:val="none" w:sz="0" w:space="0" w:color="auto"/>
        <w:left w:val="none" w:sz="0" w:space="0" w:color="auto"/>
        <w:bottom w:val="none" w:sz="0" w:space="0" w:color="auto"/>
        <w:right w:val="none" w:sz="0" w:space="0" w:color="auto"/>
      </w:divBdr>
    </w:div>
    <w:div w:id="688795474">
      <w:bodyDiv w:val="1"/>
      <w:marLeft w:val="0"/>
      <w:marRight w:val="0"/>
      <w:marTop w:val="0"/>
      <w:marBottom w:val="0"/>
      <w:divBdr>
        <w:top w:val="none" w:sz="0" w:space="0" w:color="auto"/>
        <w:left w:val="none" w:sz="0" w:space="0" w:color="auto"/>
        <w:bottom w:val="none" w:sz="0" w:space="0" w:color="auto"/>
        <w:right w:val="none" w:sz="0" w:space="0" w:color="auto"/>
      </w:divBdr>
    </w:div>
    <w:div w:id="706954566">
      <w:bodyDiv w:val="1"/>
      <w:marLeft w:val="0"/>
      <w:marRight w:val="0"/>
      <w:marTop w:val="0"/>
      <w:marBottom w:val="0"/>
      <w:divBdr>
        <w:top w:val="none" w:sz="0" w:space="0" w:color="auto"/>
        <w:left w:val="none" w:sz="0" w:space="0" w:color="auto"/>
        <w:bottom w:val="none" w:sz="0" w:space="0" w:color="auto"/>
        <w:right w:val="none" w:sz="0" w:space="0" w:color="auto"/>
      </w:divBdr>
    </w:div>
    <w:div w:id="748968186">
      <w:bodyDiv w:val="1"/>
      <w:marLeft w:val="0"/>
      <w:marRight w:val="0"/>
      <w:marTop w:val="0"/>
      <w:marBottom w:val="0"/>
      <w:divBdr>
        <w:top w:val="none" w:sz="0" w:space="0" w:color="auto"/>
        <w:left w:val="none" w:sz="0" w:space="0" w:color="auto"/>
        <w:bottom w:val="none" w:sz="0" w:space="0" w:color="auto"/>
        <w:right w:val="none" w:sz="0" w:space="0" w:color="auto"/>
      </w:divBdr>
    </w:div>
    <w:div w:id="773668421">
      <w:bodyDiv w:val="1"/>
      <w:marLeft w:val="0"/>
      <w:marRight w:val="0"/>
      <w:marTop w:val="0"/>
      <w:marBottom w:val="0"/>
      <w:divBdr>
        <w:top w:val="none" w:sz="0" w:space="0" w:color="auto"/>
        <w:left w:val="none" w:sz="0" w:space="0" w:color="auto"/>
        <w:bottom w:val="none" w:sz="0" w:space="0" w:color="auto"/>
        <w:right w:val="none" w:sz="0" w:space="0" w:color="auto"/>
      </w:divBdr>
    </w:div>
    <w:div w:id="1002392462">
      <w:bodyDiv w:val="1"/>
      <w:marLeft w:val="0"/>
      <w:marRight w:val="0"/>
      <w:marTop w:val="0"/>
      <w:marBottom w:val="0"/>
      <w:divBdr>
        <w:top w:val="none" w:sz="0" w:space="0" w:color="auto"/>
        <w:left w:val="none" w:sz="0" w:space="0" w:color="auto"/>
        <w:bottom w:val="none" w:sz="0" w:space="0" w:color="auto"/>
        <w:right w:val="none" w:sz="0" w:space="0" w:color="auto"/>
      </w:divBdr>
    </w:div>
    <w:div w:id="1210653653">
      <w:bodyDiv w:val="1"/>
      <w:marLeft w:val="0"/>
      <w:marRight w:val="0"/>
      <w:marTop w:val="0"/>
      <w:marBottom w:val="0"/>
      <w:divBdr>
        <w:top w:val="none" w:sz="0" w:space="0" w:color="auto"/>
        <w:left w:val="none" w:sz="0" w:space="0" w:color="auto"/>
        <w:bottom w:val="none" w:sz="0" w:space="0" w:color="auto"/>
        <w:right w:val="none" w:sz="0" w:space="0" w:color="auto"/>
      </w:divBdr>
    </w:div>
    <w:div w:id="1394695621">
      <w:bodyDiv w:val="1"/>
      <w:marLeft w:val="0"/>
      <w:marRight w:val="0"/>
      <w:marTop w:val="0"/>
      <w:marBottom w:val="0"/>
      <w:divBdr>
        <w:top w:val="none" w:sz="0" w:space="0" w:color="auto"/>
        <w:left w:val="none" w:sz="0" w:space="0" w:color="auto"/>
        <w:bottom w:val="none" w:sz="0" w:space="0" w:color="auto"/>
        <w:right w:val="none" w:sz="0" w:space="0" w:color="auto"/>
      </w:divBdr>
    </w:div>
    <w:div w:id="1403719175">
      <w:bodyDiv w:val="1"/>
      <w:marLeft w:val="0"/>
      <w:marRight w:val="0"/>
      <w:marTop w:val="0"/>
      <w:marBottom w:val="0"/>
      <w:divBdr>
        <w:top w:val="none" w:sz="0" w:space="0" w:color="auto"/>
        <w:left w:val="none" w:sz="0" w:space="0" w:color="auto"/>
        <w:bottom w:val="none" w:sz="0" w:space="0" w:color="auto"/>
        <w:right w:val="none" w:sz="0" w:space="0" w:color="auto"/>
      </w:divBdr>
    </w:div>
    <w:div w:id="1479572442">
      <w:bodyDiv w:val="1"/>
      <w:marLeft w:val="0"/>
      <w:marRight w:val="0"/>
      <w:marTop w:val="0"/>
      <w:marBottom w:val="0"/>
      <w:divBdr>
        <w:top w:val="none" w:sz="0" w:space="0" w:color="auto"/>
        <w:left w:val="none" w:sz="0" w:space="0" w:color="auto"/>
        <w:bottom w:val="none" w:sz="0" w:space="0" w:color="auto"/>
        <w:right w:val="none" w:sz="0" w:space="0" w:color="auto"/>
      </w:divBdr>
    </w:div>
    <w:div w:id="1548762144">
      <w:bodyDiv w:val="1"/>
      <w:marLeft w:val="0"/>
      <w:marRight w:val="0"/>
      <w:marTop w:val="0"/>
      <w:marBottom w:val="0"/>
      <w:divBdr>
        <w:top w:val="none" w:sz="0" w:space="0" w:color="auto"/>
        <w:left w:val="none" w:sz="0" w:space="0" w:color="auto"/>
        <w:bottom w:val="none" w:sz="0" w:space="0" w:color="auto"/>
        <w:right w:val="none" w:sz="0" w:space="0" w:color="auto"/>
      </w:divBdr>
    </w:div>
    <w:div w:id="1634405610">
      <w:bodyDiv w:val="1"/>
      <w:marLeft w:val="0"/>
      <w:marRight w:val="0"/>
      <w:marTop w:val="0"/>
      <w:marBottom w:val="0"/>
      <w:divBdr>
        <w:top w:val="none" w:sz="0" w:space="0" w:color="auto"/>
        <w:left w:val="none" w:sz="0" w:space="0" w:color="auto"/>
        <w:bottom w:val="none" w:sz="0" w:space="0" w:color="auto"/>
        <w:right w:val="none" w:sz="0" w:space="0" w:color="auto"/>
      </w:divBdr>
    </w:div>
    <w:div w:id="1778911964">
      <w:bodyDiv w:val="1"/>
      <w:marLeft w:val="0"/>
      <w:marRight w:val="0"/>
      <w:marTop w:val="0"/>
      <w:marBottom w:val="0"/>
      <w:divBdr>
        <w:top w:val="none" w:sz="0" w:space="0" w:color="auto"/>
        <w:left w:val="none" w:sz="0" w:space="0" w:color="auto"/>
        <w:bottom w:val="none" w:sz="0" w:space="0" w:color="auto"/>
        <w:right w:val="none" w:sz="0" w:space="0" w:color="auto"/>
      </w:divBdr>
    </w:div>
    <w:div w:id="1807355957">
      <w:bodyDiv w:val="1"/>
      <w:marLeft w:val="0"/>
      <w:marRight w:val="0"/>
      <w:marTop w:val="0"/>
      <w:marBottom w:val="0"/>
      <w:divBdr>
        <w:top w:val="none" w:sz="0" w:space="0" w:color="auto"/>
        <w:left w:val="none" w:sz="0" w:space="0" w:color="auto"/>
        <w:bottom w:val="none" w:sz="0" w:space="0" w:color="auto"/>
        <w:right w:val="none" w:sz="0" w:space="0" w:color="auto"/>
      </w:divBdr>
    </w:div>
    <w:div w:id="1856573708">
      <w:bodyDiv w:val="1"/>
      <w:marLeft w:val="0"/>
      <w:marRight w:val="0"/>
      <w:marTop w:val="0"/>
      <w:marBottom w:val="0"/>
      <w:divBdr>
        <w:top w:val="none" w:sz="0" w:space="0" w:color="auto"/>
        <w:left w:val="none" w:sz="0" w:space="0" w:color="auto"/>
        <w:bottom w:val="none" w:sz="0" w:space="0" w:color="auto"/>
        <w:right w:val="none" w:sz="0" w:space="0" w:color="auto"/>
      </w:divBdr>
    </w:div>
    <w:div w:id="1865242665">
      <w:bodyDiv w:val="1"/>
      <w:marLeft w:val="0"/>
      <w:marRight w:val="0"/>
      <w:marTop w:val="0"/>
      <w:marBottom w:val="0"/>
      <w:divBdr>
        <w:top w:val="none" w:sz="0" w:space="0" w:color="auto"/>
        <w:left w:val="none" w:sz="0" w:space="0" w:color="auto"/>
        <w:bottom w:val="none" w:sz="0" w:space="0" w:color="auto"/>
        <w:right w:val="none" w:sz="0" w:space="0" w:color="auto"/>
      </w:divBdr>
    </w:div>
    <w:div w:id="1878471920">
      <w:bodyDiv w:val="1"/>
      <w:marLeft w:val="0"/>
      <w:marRight w:val="0"/>
      <w:marTop w:val="0"/>
      <w:marBottom w:val="0"/>
      <w:divBdr>
        <w:top w:val="none" w:sz="0" w:space="0" w:color="auto"/>
        <w:left w:val="none" w:sz="0" w:space="0" w:color="auto"/>
        <w:bottom w:val="none" w:sz="0" w:space="0" w:color="auto"/>
        <w:right w:val="none" w:sz="0" w:space="0" w:color="auto"/>
      </w:divBdr>
    </w:div>
    <w:div w:id="1971664387">
      <w:bodyDiv w:val="1"/>
      <w:marLeft w:val="0"/>
      <w:marRight w:val="0"/>
      <w:marTop w:val="0"/>
      <w:marBottom w:val="0"/>
      <w:divBdr>
        <w:top w:val="none" w:sz="0" w:space="0" w:color="auto"/>
        <w:left w:val="none" w:sz="0" w:space="0" w:color="auto"/>
        <w:bottom w:val="none" w:sz="0" w:space="0" w:color="auto"/>
        <w:right w:val="none" w:sz="0" w:space="0" w:color="auto"/>
      </w:divBdr>
    </w:div>
    <w:div w:id="2031686183">
      <w:bodyDiv w:val="1"/>
      <w:marLeft w:val="0"/>
      <w:marRight w:val="0"/>
      <w:marTop w:val="0"/>
      <w:marBottom w:val="0"/>
      <w:divBdr>
        <w:top w:val="none" w:sz="0" w:space="0" w:color="auto"/>
        <w:left w:val="none" w:sz="0" w:space="0" w:color="auto"/>
        <w:bottom w:val="none" w:sz="0" w:space="0" w:color="auto"/>
        <w:right w:val="none" w:sz="0" w:space="0" w:color="auto"/>
      </w:divBdr>
    </w:div>
    <w:div w:id="2037656056">
      <w:bodyDiv w:val="1"/>
      <w:marLeft w:val="0"/>
      <w:marRight w:val="0"/>
      <w:marTop w:val="0"/>
      <w:marBottom w:val="0"/>
      <w:divBdr>
        <w:top w:val="none" w:sz="0" w:space="0" w:color="auto"/>
        <w:left w:val="none" w:sz="0" w:space="0" w:color="auto"/>
        <w:bottom w:val="none" w:sz="0" w:space="0" w:color="auto"/>
        <w:right w:val="none" w:sz="0" w:space="0" w:color="auto"/>
      </w:divBdr>
    </w:div>
    <w:div w:id="2085107724">
      <w:bodyDiv w:val="1"/>
      <w:marLeft w:val="0"/>
      <w:marRight w:val="0"/>
      <w:marTop w:val="0"/>
      <w:marBottom w:val="0"/>
      <w:divBdr>
        <w:top w:val="none" w:sz="0" w:space="0" w:color="auto"/>
        <w:left w:val="none" w:sz="0" w:space="0" w:color="auto"/>
        <w:bottom w:val="none" w:sz="0" w:space="0" w:color="auto"/>
        <w:right w:val="none" w:sz="0" w:space="0" w:color="auto"/>
      </w:divBdr>
    </w:div>
    <w:div w:id="212743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92A3D6E2C59E3D5DE4E8478C145D7C05257B7CCD098A98CF358A9BFCD8ABF58880699B1D30C89C11A03E67A265ECE11621823F96fFpFA" TargetMode="External"/><Relationship Id="rId13" Type="http://schemas.openxmlformats.org/officeDocument/2006/relationships/hyperlink" Target="consultantplus://offline/ref=7251BD9252D27112EF429F5867918487FBC1733967C580765B931C757CE841AF95A71640467DE037CCDBDA04B081D2EBED1C0CA7b6m3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060868344966454569F75078F6CAAD4FA1ECFB7820E4C16D7D343735868BDE3CA39DB8AE9D83D033E7C21AE00F6254BF7741F3B45X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A9A1D79FEED5C60B98F53F63EFC4FC3E314CB177EE62438D101ADB322D4DC59126AC2A20ADAE4C68009DDC32l0eD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BA68A74A7DE25814C3252D0CEB662B54A8E882F5D709EDA45ACD8A88DDFB3A523FE58441341E3EEF226819F08A756911C70968451o2x7C" TargetMode="External"/><Relationship Id="rId4" Type="http://schemas.openxmlformats.org/officeDocument/2006/relationships/settings" Target="settings.xml"/><Relationship Id="rId9" Type="http://schemas.openxmlformats.org/officeDocument/2006/relationships/hyperlink" Target="consultantplus://offline/ref=6BE4BE7014AAC31C470D71E9567E488AACF0E556CC24A06B5B59F37FDAF28D51A47C2432CD829AE6EFC960CCFC5AFEC5B9E0877A4EL1MA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рек">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716E9-06E4-4909-82ED-9FAB8542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5</Pages>
  <Words>2305</Words>
  <Characters>13141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228</cp:revision>
  <cp:lastPrinted>2017-06-16T02:50:00Z</cp:lastPrinted>
  <dcterms:created xsi:type="dcterms:W3CDTF">2015-05-25T05:26:00Z</dcterms:created>
  <dcterms:modified xsi:type="dcterms:W3CDTF">2011-08-08T16:53:00Z</dcterms:modified>
</cp:coreProperties>
</file>