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994" w:rsidRPr="001F7994" w:rsidRDefault="001F7994" w:rsidP="001F7994">
      <w:pPr>
        <w:pStyle w:val="a3"/>
        <w:jc w:val="center"/>
        <w:rPr>
          <w:b/>
          <w:sz w:val="36"/>
          <w:szCs w:val="36"/>
          <w:lang w:val="ru-RU"/>
        </w:rPr>
      </w:pPr>
      <w:r w:rsidRPr="001F7994">
        <w:rPr>
          <w:b/>
          <w:sz w:val="36"/>
          <w:szCs w:val="36"/>
          <w:lang w:val="ru-RU"/>
        </w:rPr>
        <w:t>НИЖНЕЗАИМСОЕ МУНИЦИПАЛЬНОЕ ОБРАЗОВАНИЕ</w:t>
      </w:r>
    </w:p>
    <w:p w:rsidR="001F7994" w:rsidRDefault="001F7994" w:rsidP="001F7994">
      <w:pPr>
        <w:pStyle w:val="a3"/>
        <w:jc w:val="center"/>
        <w:rPr>
          <w:szCs w:val="28"/>
          <w:lang w:val="ru-RU"/>
        </w:rPr>
      </w:pPr>
    </w:p>
    <w:p w:rsidR="001F7994" w:rsidRPr="000D62AF" w:rsidRDefault="001F7994" w:rsidP="001F7994">
      <w:pPr>
        <w:pStyle w:val="a3"/>
        <w:rPr>
          <w:szCs w:val="28"/>
          <w:highlight w:val="yellow"/>
          <w:lang w:val="ru-RU"/>
        </w:rPr>
      </w:pPr>
      <w:r w:rsidRPr="00AF2D84">
        <w:rPr>
          <w:szCs w:val="28"/>
          <w:lang w:val="ru-RU"/>
        </w:rPr>
        <w:t xml:space="preserve">Нижнезаимское муниципальное образование расположено в центральной части Тайшетского района. </w:t>
      </w:r>
      <w:r w:rsidRPr="00AF2D84">
        <w:rPr>
          <w:lang w:val="ru-RU"/>
        </w:rPr>
        <w:t>Административный</w:t>
      </w:r>
      <w:r w:rsidRPr="00993ABE">
        <w:rPr>
          <w:lang w:val="ru-RU"/>
        </w:rPr>
        <w:t xml:space="preserve"> центр Нижнезаимского муниципального образования - село Нижняя Заимка. Муниципальное образование</w:t>
      </w:r>
      <w:r w:rsidRPr="00993ABE">
        <w:rPr>
          <w:szCs w:val="28"/>
          <w:lang w:val="ru-RU"/>
        </w:rPr>
        <w:t xml:space="preserve"> граничит:</w:t>
      </w:r>
    </w:p>
    <w:p w:rsidR="001F7994" w:rsidRPr="004C62D8" w:rsidRDefault="001F7994" w:rsidP="001F7994">
      <w:pPr>
        <w:numPr>
          <w:ilvl w:val="0"/>
          <w:numId w:val="3"/>
        </w:numPr>
      </w:pPr>
      <w:r w:rsidRPr="004C62D8">
        <w:t xml:space="preserve">на севере с </w:t>
      </w:r>
      <w:proofErr w:type="spellStart"/>
      <w:r w:rsidRPr="004C62D8">
        <w:t>Шитскинским</w:t>
      </w:r>
      <w:proofErr w:type="spellEnd"/>
      <w:r w:rsidRPr="004C62D8">
        <w:t xml:space="preserve"> муниц</w:t>
      </w:r>
      <w:bookmarkStart w:id="0" w:name="_GoBack"/>
      <w:bookmarkEnd w:id="0"/>
      <w:r w:rsidRPr="004C62D8">
        <w:t>ипальным образованием;</w:t>
      </w:r>
    </w:p>
    <w:p w:rsidR="001F7994" w:rsidRPr="004C62D8" w:rsidRDefault="001F7994" w:rsidP="001F7994">
      <w:pPr>
        <w:numPr>
          <w:ilvl w:val="0"/>
          <w:numId w:val="3"/>
        </w:numPr>
      </w:pPr>
      <w:r w:rsidRPr="004C62D8">
        <w:t>на востоке с Борисовским муниципальным образованием;</w:t>
      </w:r>
    </w:p>
    <w:p w:rsidR="001F7994" w:rsidRDefault="001F7994" w:rsidP="001F7994">
      <w:pPr>
        <w:numPr>
          <w:ilvl w:val="0"/>
          <w:numId w:val="3"/>
        </w:numPr>
      </w:pPr>
      <w:r w:rsidRPr="004C62D8">
        <w:t xml:space="preserve">на юго-востоке с </w:t>
      </w:r>
      <w:proofErr w:type="spellStart"/>
      <w:r w:rsidRPr="004C62D8">
        <w:t>Квитокским</w:t>
      </w:r>
      <w:proofErr w:type="spellEnd"/>
      <w:r w:rsidRPr="004C62D8">
        <w:t xml:space="preserve"> муниципальным образованием</w:t>
      </w:r>
      <w:r>
        <w:t>;</w:t>
      </w:r>
    </w:p>
    <w:p w:rsidR="001F7994" w:rsidRDefault="001F7994" w:rsidP="001F7994">
      <w:pPr>
        <w:numPr>
          <w:ilvl w:val="0"/>
          <w:numId w:val="3"/>
        </w:numPr>
      </w:pPr>
      <w:r>
        <w:t>на юге со Старо-</w:t>
      </w:r>
      <w:proofErr w:type="spellStart"/>
      <w:r>
        <w:t>Акульшетским</w:t>
      </w:r>
      <w:proofErr w:type="spellEnd"/>
      <w:r>
        <w:t xml:space="preserve"> муниципальным образованием;</w:t>
      </w:r>
    </w:p>
    <w:p w:rsidR="001F7994" w:rsidRPr="004C62D8" w:rsidRDefault="001F7994" w:rsidP="001F7994">
      <w:pPr>
        <w:numPr>
          <w:ilvl w:val="0"/>
          <w:numId w:val="3"/>
        </w:numPr>
      </w:pPr>
      <w:r>
        <w:t xml:space="preserve">на юго-западе с </w:t>
      </w:r>
      <w:proofErr w:type="spellStart"/>
      <w:r>
        <w:t>Половино</w:t>
      </w:r>
      <w:proofErr w:type="spellEnd"/>
      <w:r>
        <w:t xml:space="preserve">-Черемховским, </w:t>
      </w:r>
      <w:proofErr w:type="spellStart"/>
      <w:r>
        <w:t>Бирюсинским</w:t>
      </w:r>
      <w:proofErr w:type="spellEnd"/>
      <w:r>
        <w:t xml:space="preserve"> муниципальными образованиями.</w:t>
      </w:r>
    </w:p>
    <w:p w:rsidR="001F7994" w:rsidRPr="0049560E" w:rsidRDefault="001F7994" w:rsidP="001F7994">
      <w:pPr>
        <w:pStyle w:val="a3"/>
        <w:rPr>
          <w:szCs w:val="28"/>
          <w:lang w:val="ru-RU"/>
        </w:rPr>
      </w:pPr>
      <w:r w:rsidRPr="0049560E">
        <w:rPr>
          <w:szCs w:val="28"/>
          <w:lang w:val="ru-RU"/>
        </w:rPr>
        <w:t xml:space="preserve">Границы </w:t>
      </w:r>
      <w:r w:rsidRPr="0049560E">
        <w:rPr>
          <w:lang w:val="ru-RU"/>
        </w:rPr>
        <w:t>Нижнезаимского муниципального образования</w:t>
      </w:r>
      <w:r w:rsidRPr="0049560E">
        <w:rPr>
          <w:szCs w:val="28"/>
          <w:lang w:val="ru-RU"/>
        </w:rPr>
        <w:t xml:space="preserve"> установлены </w:t>
      </w:r>
      <w:r w:rsidRPr="0049560E">
        <w:rPr>
          <w:lang w:val="ru-RU"/>
        </w:rPr>
        <w:t xml:space="preserve">Законом Иркутской области от 16 декабря 2004 года № 100-оз «О статусе и границах муниципальных образований Тайшетского района Иркутской области» (с изменениями на 16 июля 2020 года) </w:t>
      </w:r>
      <w:r w:rsidRPr="0049560E">
        <w:rPr>
          <w:szCs w:val="28"/>
          <w:lang w:val="ru-RU"/>
        </w:rPr>
        <w:t>согласно приложению 12.</w:t>
      </w:r>
    </w:p>
    <w:p w:rsidR="001F7994" w:rsidRPr="0049560E" w:rsidRDefault="001F7994" w:rsidP="001F7994">
      <w:pPr>
        <w:pStyle w:val="a3"/>
        <w:rPr>
          <w:szCs w:val="28"/>
          <w:lang w:val="ru-RU"/>
        </w:rPr>
      </w:pPr>
      <w:r w:rsidRPr="0049560E">
        <w:rPr>
          <w:szCs w:val="28"/>
          <w:lang w:val="ru-RU"/>
        </w:rPr>
        <w:t xml:space="preserve">В состав территории </w:t>
      </w:r>
      <w:r w:rsidRPr="0049560E">
        <w:rPr>
          <w:lang w:val="ru-RU"/>
        </w:rPr>
        <w:t>Нижнезаимского муниципального образования</w:t>
      </w:r>
      <w:r w:rsidRPr="0049560E">
        <w:rPr>
          <w:szCs w:val="28"/>
          <w:lang w:val="ru-RU"/>
        </w:rPr>
        <w:t xml:space="preserve"> входят следующие населенные пункты:</w:t>
      </w:r>
    </w:p>
    <w:p w:rsidR="001F7994" w:rsidRPr="0049560E" w:rsidRDefault="001F7994" w:rsidP="001F7994">
      <w:pPr>
        <w:pStyle w:val="a3"/>
        <w:numPr>
          <w:ilvl w:val="0"/>
          <w:numId w:val="1"/>
        </w:numPr>
        <w:rPr>
          <w:szCs w:val="28"/>
          <w:lang w:val="ru-RU"/>
        </w:rPr>
      </w:pPr>
      <w:bookmarkStart w:id="1" w:name="_Hlk54013455"/>
      <w:r w:rsidRPr="0049560E">
        <w:rPr>
          <w:szCs w:val="28"/>
          <w:lang w:val="ru-RU"/>
        </w:rPr>
        <w:t>деревня Коновалова;</w:t>
      </w:r>
    </w:p>
    <w:p w:rsidR="001F7994" w:rsidRPr="0049560E" w:rsidRDefault="001F7994" w:rsidP="001F7994">
      <w:pPr>
        <w:pStyle w:val="a3"/>
        <w:numPr>
          <w:ilvl w:val="0"/>
          <w:numId w:val="1"/>
        </w:numPr>
        <w:rPr>
          <w:szCs w:val="28"/>
          <w:lang w:val="ru-RU"/>
        </w:rPr>
      </w:pPr>
      <w:r w:rsidRPr="0049560E">
        <w:rPr>
          <w:szCs w:val="28"/>
          <w:lang w:val="ru-RU"/>
        </w:rPr>
        <w:t>деревня Синякина;</w:t>
      </w:r>
    </w:p>
    <w:p w:rsidR="001F7994" w:rsidRPr="0049560E" w:rsidRDefault="001F7994" w:rsidP="001F7994">
      <w:pPr>
        <w:pStyle w:val="a3"/>
        <w:numPr>
          <w:ilvl w:val="0"/>
          <w:numId w:val="1"/>
        </w:numPr>
        <w:rPr>
          <w:szCs w:val="28"/>
          <w:lang w:val="ru-RU"/>
        </w:rPr>
      </w:pPr>
      <w:r w:rsidRPr="0049560E">
        <w:rPr>
          <w:szCs w:val="28"/>
          <w:lang w:val="ru-RU"/>
        </w:rPr>
        <w:t>село Нижняя Заимка.</w:t>
      </w:r>
    </w:p>
    <w:bookmarkEnd w:id="1"/>
    <w:p w:rsidR="001F7994" w:rsidRPr="00B9447F" w:rsidRDefault="001F7994" w:rsidP="001F7994">
      <w:pPr>
        <w:pStyle w:val="a3"/>
        <w:rPr>
          <w:szCs w:val="28"/>
          <w:highlight w:val="yellow"/>
          <w:lang w:val="ru-RU"/>
        </w:rPr>
      </w:pPr>
      <w:r w:rsidRPr="0049560E">
        <w:rPr>
          <w:szCs w:val="28"/>
          <w:lang w:val="ru-RU"/>
        </w:rPr>
        <w:t xml:space="preserve">Площадь Нижнезаимского муниципального </w:t>
      </w:r>
      <w:r w:rsidRPr="00A00C3C">
        <w:rPr>
          <w:szCs w:val="28"/>
          <w:lang w:val="ru-RU"/>
        </w:rPr>
        <w:t>образования составляет 57021,6 га.</w:t>
      </w:r>
    </w:p>
    <w:p w:rsidR="001F7994" w:rsidRDefault="001F7994" w:rsidP="00303232">
      <w:pPr>
        <w:pStyle w:val="a3"/>
        <w:keepNext/>
        <w:spacing w:before="120"/>
        <w:rPr>
          <w:b/>
          <w:lang w:val="ru-RU"/>
        </w:rPr>
      </w:pPr>
    </w:p>
    <w:p w:rsidR="00303232" w:rsidRPr="006C07CB" w:rsidRDefault="00303232" w:rsidP="00303232">
      <w:pPr>
        <w:pStyle w:val="a3"/>
        <w:keepNext/>
        <w:spacing w:before="120"/>
        <w:rPr>
          <w:b/>
          <w:lang w:val="ru-RU"/>
        </w:rPr>
      </w:pPr>
      <w:r w:rsidRPr="006C07CB">
        <w:rPr>
          <w:b/>
          <w:lang w:val="ru-RU"/>
        </w:rPr>
        <w:t>Водоотведение</w:t>
      </w:r>
    </w:p>
    <w:p w:rsidR="00303232" w:rsidRPr="006C07CB" w:rsidRDefault="00303232" w:rsidP="00303232">
      <w:pPr>
        <w:pStyle w:val="a3"/>
        <w:rPr>
          <w:lang w:val="ru-RU"/>
        </w:rPr>
      </w:pPr>
      <w:r w:rsidRPr="006C07CB">
        <w:rPr>
          <w:lang w:val="ru-RU"/>
        </w:rPr>
        <w:t xml:space="preserve">В населенных пунктах </w:t>
      </w:r>
      <w:r w:rsidRPr="006C07CB">
        <w:rPr>
          <w:szCs w:val="28"/>
          <w:lang w:val="ru-RU"/>
        </w:rPr>
        <w:t xml:space="preserve">Нижнезаимского муниципального образования </w:t>
      </w:r>
      <w:r w:rsidRPr="006C07CB">
        <w:rPr>
          <w:lang w:val="ru-RU"/>
        </w:rPr>
        <w:t>системы и сети водоотведения отсутствуют. Население использует локальные очистные сооружения, выгребные ямы, септики.</w:t>
      </w:r>
    </w:p>
    <w:p w:rsidR="00303232" w:rsidRPr="006C07CB" w:rsidRDefault="00303232" w:rsidP="00303232">
      <w:pPr>
        <w:pStyle w:val="a3"/>
        <w:rPr>
          <w:lang w:val="ru-RU"/>
        </w:rPr>
      </w:pPr>
      <w:r w:rsidRPr="006C07CB">
        <w:rPr>
          <w:lang w:val="ru-RU"/>
        </w:rPr>
        <w:t>Сточные воды от жилой и общественной застройки поступают в накопительные выгребные ямы и осуществляется вывоз специализированным транспортными средствами на полигоны ТКО.</w:t>
      </w:r>
    </w:p>
    <w:p w:rsidR="00303232" w:rsidRPr="006C07CB" w:rsidRDefault="00303232" w:rsidP="00303232">
      <w:pPr>
        <w:pStyle w:val="a3"/>
        <w:rPr>
          <w:lang w:val="ru-RU"/>
        </w:rPr>
      </w:pPr>
      <w:r w:rsidRPr="006C07CB">
        <w:rPr>
          <w:lang w:val="ru-RU"/>
        </w:rPr>
        <w:t xml:space="preserve">Отсутствие централизованной канализационной сети в </w:t>
      </w:r>
      <w:r w:rsidRPr="006C07CB">
        <w:rPr>
          <w:szCs w:val="28"/>
          <w:lang w:val="ru-RU"/>
        </w:rPr>
        <w:t xml:space="preserve">Нижнезаимского муниципального образования </w:t>
      </w:r>
      <w:r w:rsidRPr="006C07CB">
        <w:rPr>
          <w:lang w:val="ru-RU"/>
        </w:rPr>
        <w:t>создает определенные трудности населению, ухудшает их бытовые условия. Также возрастает угроза возникновения и распространения опасных заболеваний среди местного населения.</w:t>
      </w:r>
    </w:p>
    <w:p w:rsidR="00303232" w:rsidRPr="006C07CB" w:rsidRDefault="00303232" w:rsidP="00303232">
      <w:pPr>
        <w:pStyle w:val="a3"/>
        <w:rPr>
          <w:lang w:val="ru-RU"/>
        </w:rPr>
      </w:pPr>
      <w:r w:rsidRPr="006C07CB">
        <w:rPr>
          <w:lang w:val="ru-RU"/>
        </w:rPr>
        <w:t>Существующая ситуация оказывает отрицательное влияние на экологию и, соответственно, создает угрозу жизни и здоровью жителям муниципального образования, способствует загрязнению подземных вод.</w:t>
      </w:r>
    </w:p>
    <w:p w:rsidR="00303232" w:rsidRPr="006C07CB" w:rsidRDefault="00303232" w:rsidP="00303232">
      <w:pPr>
        <w:pStyle w:val="a3"/>
        <w:rPr>
          <w:lang w:val="ru-RU"/>
        </w:rPr>
      </w:pPr>
      <w:r w:rsidRPr="006C07CB">
        <w:rPr>
          <w:lang w:val="ru-RU"/>
        </w:rPr>
        <w:t>Требования к очистке сточных вод предъявляются согласно нормативным документам: Водного Кодекса РФ, Закона РФ «Об охране окружающей природной среды», Закона РФ «О санитарно-эпидемиологическом благополучии населения».</w:t>
      </w:r>
    </w:p>
    <w:p w:rsidR="00303232" w:rsidRPr="000E2CFD" w:rsidRDefault="00303232" w:rsidP="00303232">
      <w:pPr>
        <w:pStyle w:val="a3"/>
        <w:keepNext/>
        <w:spacing w:before="120"/>
        <w:rPr>
          <w:b/>
          <w:lang w:val="ru-RU"/>
        </w:rPr>
      </w:pPr>
      <w:r w:rsidRPr="000E2CFD">
        <w:rPr>
          <w:b/>
          <w:lang w:val="ru-RU"/>
        </w:rPr>
        <w:t>Водоснабжение</w:t>
      </w:r>
    </w:p>
    <w:p w:rsidR="00303232" w:rsidRDefault="00303232" w:rsidP="00303232">
      <w:pPr>
        <w:pStyle w:val="a3"/>
        <w:rPr>
          <w:lang w:val="ru-RU"/>
        </w:rPr>
      </w:pPr>
      <w:r w:rsidRPr="000E2CFD">
        <w:rPr>
          <w:lang w:val="ru-RU"/>
        </w:rPr>
        <w:t xml:space="preserve">Источниками хозяйственно-питьевого водоснабжения для населенных пунктов Нижнезаимского муниципального образования, являются подземные воды, каптируемые отдельно стоящими скважинами и придомовыми колодцами. </w:t>
      </w:r>
      <w:r>
        <w:rPr>
          <w:lang w:val="ru-RU"/>
        </w:rPr>
        <w:t xml:space="preserve">В с. Нижняя Заимка располагаются 2 скважины по адресу: ул. Депутатская и ул. Пионерская, на территории </w:t>
      </w:r>
      <w:proofErr w:type="spellStart"/>
      <w:r>
        <w:rPr>
          <w:lang w:val="ru-RU"/>
        </w:rPr>
        <w:t>Нижнезаимской</w:t>
      </w:r>
      <w:proofErr w:type="spellEnd"/>
      <w:r>
        <w:rPr>
          <w:lang w:val="ru-RU"/>
        </w:rPr>
        <w:t xml:space="preserve"> ООШ. Данные скважины обеспечивают водой прилегающие дома. </w:t>
      </w:r>
    </w:p>
    <w:p w:rsidR="00303232" w:rsidRPr="000E2CFD" w:rsidRDefault="00303232" w:rsidP="00303232">
      <w:pPr>
        <w:pStyle w:val="a3"/>
        <w:rPr>
          <w:lang w:val="ru-RU"/>
        </w:rPr>
      </w:pPr>
      <w:r w:rsidRPr="000E2CFD">
        <w:rPr>
          <w:lang w:val="ru-RU"/>
        </w:rPr>
        <w:t>Централизованное водоснабжение отсутствует.</w:t>
      </w:r>
    </w:p>
    <w:p w:rsidR="00303232" w:rsidRPr="008B0F7B" w:rsidRDefault="00303232" w:rsidP="00303232">
      <w:pPr>
        <w:pStyle w:val="a3"/>
        <w:spacing w:before="120"/>
        <w:rPr>
          <w:b/>
          <w:lang w:val="ru-RU"/>
        </w:rPr>
      </w:pPr>
      <w:r w:rsidRPr="008B0F7B">
        <w:rPr>
          <w:b/>
          <w:lang w:val="ru-RU"/>
        </w:rPr>
        <w:t>Газоснабжение</w:t>
      </w:r>
    </w:p>
    <w:p w:rsidR="00303232" w:rsidRPr="008B0F7B" w:rsidRDefault="00303232" w:rsidP="00303232">
      <w:pPr>
        <w:pStyle w:val="a3"/>
        <w:rPr>
          <w:lang w:val="ru-RU"/>
        </w:rPr>
      </w:pPr>
      <w:r w:rsidRPr="008B0F7B">
        <w:rPr>
          <w:lang w:val="ru-RU"/>
        </w:rPr>
        <w:lastRenderedPageBreak/>
        <w:t>В связи с отсутствием проложенного газопровода на территории Нижнезаимского муниципального образования населенные пункты не газифицированы.</w:t>
      </w:r>
    </w:p>
    <w:p w:rsidR="00303232" w:rsidRPr="00382987" w:rsidRDefault="00303232" w:rsidP="00303232">
      <w:pPr>
        <w:pStyle w:val="a3"/>
        <w:spacing w:before="120"/>
        <w:rPr>
          <w:b/>
          <w:spacing w:val="-1"/>
          <w:lang w:val="ru-RU" w:eastAsia="x-none" w:bidi="ar-SA"/>
        </w:rPr>
      </w:pPr>
      <w:r w:rsidRPr="00382987">
        <w:rPr>
          <w:b/>
          <w:lang w:val="ru-RU"/>
        </w:rPr>
        <w:t>Теплоснабжение</w:t>
      </w:r>
    </w:p>
    <w:p w:rsidR="00303232" w:rsidRPr="00382987" w:rsidRDefault="00303232" w:rsidP="00303232">
      <w:pPr>
        <w:pStyle w:val="a3"/>
        <w:rPr>
          <w:lang w:val="ru-RU"/>
        </w:rPr>
      </w:pPr>
      <w:r w:rsidRPr="00382987">
        <w:rPr>
          <w:lang w:val="ru-RU"/>
        </w:rPr>
        <w:t xml:space="preserve">Теплоснабжение Нижнезаимского муниципального образования осуществляется, как централизованно – от отопительной котельной, так и децентрализовано – от индивидуальных </w:t>
      </w:r>
      <w:proofErr w:type="spellStart"/>
      <w:r w:rsidRPr="00382987">
        <w:rPr>
          <w:lang w:val="ru-RU"/>
        </w:rPr>
        <w:t>теплогенераторов</w:t>
      </w:r>
      <w:proofErr w:type="spellEnd"/>
      <w:r w:rsidRPr="00382987">
        <w:rPr>
          <w:lang w:val="ru-RU"/>
        </w:rPr>
        <w:t>.</w:t>
      </w:r>
    </w:p>
    <w:p w:rsidR="00303232" w:rsidRDefault="00303232" w:rsidP="00303232">
      <w:pPr>
        <w:pStyle w:val="a3"/>
        <w:rPr>
          <w:lang w:val="ru-RU"/>
        </w:rPr>
      </w:pPr>
      <w:r w:rsidRPr="00382987">
        <w:rPr>
          <w:lang w:val="ru-RU"/>
        </w:rPr>
        <w:t>На территории Нижнезаимского муниципального образования располагаются</w:t>
      </w:r>
      <w:r>
        <w:rPr>
          <w:lang w:val="ru-RU"/>
        </w:rPr>
        <w:t xml:space="preserve"> тепловые сети и</w:t>
      </w:r>
      <w:r w:rsidRPr="00382987">
        <w:rPr>
          <w:lang w:val="ru-RU"/>
        </w:rPr>
        <w:t xml:space="preserve"> </w:t>
      </w:r>
      <w:r>
        <w:rPr>
          <w:lang w:val="ru-RU"/>
        </w:rPr>
        <w:t>3</w:t>
      </w:r>
      <w:r w:rsidRPr="00382987">
        <w:rPr>
          <w:lang w:val="ru-RU"/>
        </w:rPr>
        <w:t xml:space="preserve"> источника теплоснабжения</w:t>
      </w:r>
      <w:r>
        <w:rPr>
          <w:lang w:val="ru-RU"/>
        </w:rPr>
        <w:t>:</w:t>
      </w:r>
    </w:p>
    <w:p w:rsidR="00303232" w:rsidRPr="007A24EB" w:rsidRDefault="00303232" w:rsidP="00303232">
      <w:pPr>
        <w:pStyle w:val="a3"/>
        <w:numPr>
          <w:ilvl w:val="0"/>
          <w:numId w:val="2"/>
        </w:numPr>
        <w:rPr>
          <w:lang w:val="ru-RU"/>
        </w:rPr>
      </w:pPr>
      <w:r w:rsidRPr="007A24EB">
        <w:rPr>
          <w:lang w:val="ru-RU"/>
        </w:rPr>
        <w:t xml:space="preserve">котельная, располагающаяся в </w:t>
      </w:r>
      <w:proofErr w:type="spellStart"/>
      <w:r w:rsidRPr="007A24EB">
        <w:rPr>
          <w:lang w:val="ru-RU"/>
        </w:rPr>
        <w:t>Нижнезаимской</w:t>
      </w:r>
      <w:proofErr w:type="spellEnd"/>
      <w:r w:rsidRPr="007A24EB">
        <w:rPr>
          <w:lang w:val="ru-RU"/>
        </w:rPr>
        <w:t xml:space="preserve"> ООШ, с. Нижняя Заимка, ул. Пионерская;</w:t>
      </w:r>
    </w:p>
    <w:p w:rsidR="00303232" w:rsidRDefault="00303232" w:rsidP="00303232">
      <w:pPr>
        <w:pStyle w:val="a3"/>
        <w:numPr>
          <w:ilvl w:val="0"/>
          <w:numId w:val="2"/>
        </w:numPr>
        <w:rPr>
          <w:lang w:val="ru-RU"/>
        </w:rPr>
      </w:pPr>
      <w:r w:rsidRPr="007A24EB">
        <w:rPr>
          <w:lang w:val="ru-RU"/>
        </w:rPr>
        <w:t>котельная в МКУК «</w:t>
      </w:r>
      <w:proofErr w:type="spellStart"/>
      <w:r w:rsidRPr="007A24EB">
        <w:rPr>
          <w:lang w:val="ru-RU"/>
        </w:rPr>
        <w:t>Нижнезаимский</w:t>
      </w:r>
      <w:proofErr w:type="spellEnd"/>
      <w:r w:rsidRPr="007A24EB">
        <w:rPr>
          <w:lang w:val="ru-RU"/>
        </w:rPr>
        <w:t xml:space="preserve"> Дом досуга и творчества», с. Нижняя Заимка, ул. Депутатская, 8</w:t>
      </w:r>
      <w:r>
        <w:rPr>
          <w:lang w:val="ru-RU"/>
        </w:rPr>
        <w:t>;</w:t>
      </w:r>
    </w:p>
    <w:p w:rsidR="00303232" w:rsidRPr="007A24EB" w:rsidRDefault="00303232" w:rsidP="00303232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котельная в </w:t>
      </w:r>
      <w:proofErr w:type="spellStart"/>
      <w:r>
        <w:rPr>
          <w:lang w:val="ru-RU"/>
        </w:rPr>
        <w:t>Коноваловском</w:t>
      </w:r>
      <w:proofErr w:type="spellEnd"/>
      <w:r>
        <w:rPr>
          <w:lang w:val="ru-RU"/>
        </w:rPr>
        <w:t xml:space="preserve"> сельском клубе, д. Коновалова, </w:t>
      </w:r>
      <w:r w:rsidRPr="00F52094">
        <w:rPr>
          <w:lang w:val="ru-RU"/>
        </w:rPr>
        <w:t>ул. Трактовая,12 «а»</w:t>
      </w:r>
      <w:r>
        <w:rPr>
          <w:lang w:val="ru-RU"/>
        </w:rPr>
        <w:t>.</w:t>
      </w:r>
    </w:p>
    <w:p w:rsidR="00303232" w:rsidRPr="00382987" w:rsidRDefault="00303232" w:rsidP="00303232">
      <w:pPr>
        <w:pStyle w:val="a3"/>
        <w:rPr>
          <w:lang w:val="ru-RU"/>
        </w:rPr>
      </w:pPr>
      <w:r w:rsidRPr="00382987">
        <w:rPr>
          <w:lang w:val="ru-RU"/>
        </w:rPr>
        <w:t>Котельные и тепловые сети в настоящее время находятся в собственности ООО «</w:t>
      </w:r>
      <w:proofErr w:type="spellStart"/>
      <w:r w:rsidRPr="00382987">
        <w:rPr>
          <w:lang w:val="ru-RU"/>
        </w:rPr>
        <w:t>ТеплоЭнергия</w:t>
      </w:r>
      <w:proofErr w:type="spellEnd"/>
      <w:r w:rsidRPr="00382987">
        <w:rPr>
          <w:lang w:val="ru-RU"/>
        </w:rPr>
        <w:t>».</w:t>
      </w:r>
    </w:p>
    <w:p w:rsidR="00303232" w:rsidRPr="003B56AD" w:rsidRDefault="00303232" w:rsidP="00303232">
      <w:pPr>
        <w:pStyle w:val="a3"/>
        <w:rPr>
          <w:lang w:val="ru-RU"/>
        </w:rPr>
      </w:pPr>
      <w:r w:rsidRPr="003B56AD">
        <w:rPr>
          <w:lang w:val="ru-RU"/>
        </w:rPr>
        <w:t>Основными потребителями тепловой энергии являются бюджетные организации различной ведомственной подчиненности: администрация, ФАП, школа. Котельные работают на угле. Жилые дома Нижнезаимского муниципального образования оборудованы печным отоплением.</w:t>
      </w:r>
    </w:p>
    <w:p w:rsidR="00303232" w:rsidRPr="006A35B5" w:rsidRDefault="00303232" w:rsidP="00303232">
      <w:pPr>
        <w:pStyle w:val="a3"/>
        <w:spacing w:before="120"/>
        <w:rPr>
          <w:b/>
          <w:lang w:val="ru-RU"/>
        </w:rPr>
      </w:pPr>
      <w:r w:rsidRPr="006A35B5">
        <w:rPr>
          <w:b/>
          <w:lang w:val="ru-RU"/>
        </w:rPr>
        <w:t>Электроснабжение</w:t>
      </w:r>
    </w:p>
    <w:p w:rsidR="00303232" w:rsidRPr="006A35B5" w:rsidRDefault="00303232" w:rsidP="00303232">
      <w:pPr>
        <w:pStyle w:val="a3"/>
        <w:rPr>
          <w:lang w:val="ru-RU"/>
        </w:rPr>
      </w:pPr>
      <w:r w:rsidRPr="006A35B5">
        <w:rPr>
          <w:lang w:val="ru-RU"/>
        </w:rPr>
        <w:t xml:space="preserve">Электроснабжение Нижнезаимского муниципального образования осуществляется от центров питания </w:t>
      </w:r>
      <w:proofErr w:type="spellStart"/>
      <w:r w:rsidRPr="006A35B5">
        <w:rPr>
          <w:lang w:val="ru-RU"/>
        </w:rPr>
        <w:t>энергоснабжающих</w:t>
      </w:r>
      <w:proofErr w:type="spellEnd"/>
      <w:r w:rsidRPr="006A35B5">
        <w:rPr>
          <w:lang w:val="ru-RU"/>
        </w:rPr>
        <w:t xml:space="preserve"> компаний ОАО «ИЭСК». Потребители электрической энергии получают электроэнергию от ПС- 35/10 </w:t>
      </w:r>
      <w:proofErr w:type="spellStart"/>
      <w:r w:rsidRPr="006A35B5">
        <w:rPr>
          <w:lang w:val="ru-RU"/>
        </w:rPr>
        <w:t>кВ</w:t>
      </w:r>
      <w:proofErr w:type="spellEnd"/>
      <w:r w:rsidRPr="006A35B5">
        <w:rPr>
          <w:lang w:val="ru-RU"/>
        </w:rPr>
        <w:t xml:space="preserve"> «Нижняя Заимка» по ВЛ- 10кВ «Н-Заимка - Н-Заимка», ТП- 10/0,4 </w:t>
      </w:r>
      <w:proofErr w:type="spellStart"/>
      <w:r w:rsidRPr="006A35B5">
        <w:rPr>
          <w:lang w:val="ru-RU"/>
        </w:rPr>
        <w:t>кВ</w:t>
      </w:r>
      <w:proofErr w:type="spellEnd"/>
      <w:r w:rsidRPr="006A35B5">
        <w:rPr>
          <w:lang w:val="ru-RU"/>
        </w:rPr>
        <w:t xml:space="preserve"> № 59 ВЛ – 0,4 </w:t>
      </w:r>
      <w:proofErr w:type="spellStart"/>
      <w:r w:rsidRPr="006A35B5">
        <w:rPr>
          <w:lang w:val="ru-RU"/>
        </w:rPr>
        <w:t>кВ.</w:t>
      </w:r>
      <w:proofErr w:type="spellEnd"/>
    </w:p>
    <w:p w:rsidR="00303232" w:rsidRPr="00432FDC" w:rsidRDefault="00303232" w:rsidP="00303232">
      <w:pPr>
        <w:pStyle w:val="a3"/>
        <w:rPr>
          <w:lang w:val="ru-RU"/>
        </w:rPr>
      </w:pPr>
      <w:r w:rsidRPr="00432FDC">
        <w:rPr>
          <w:lang w:val="ru-RU"/>
        </w:rPr>
        <w:t>Общая протяженность линий электропередач – 121,6 км, и</w:t>
      </w:r>
      <w:r>
        <w:rPr>
          <w:lang w:val="ru-RU"/>
        </w:rPr>
        <w:t>з</w:t>
      </w:r>
      <w:r w:rsidRPr="00432FDC">
        <w:rPr>
          <w:lang w:val="ru-RU"/>
        </w:rPr>
        <w:t xml:space="preserve"> которых:</w:t>
      </w:r>
    </w:p>
    <w:p w:rsidR="00303232" w:rsidRPr="00432FDC" w:rsidRDefault="00303232" w:rsidP="00303232">
      <w:pPr>
        <w:pStyle w:val="a3"/>
        <w:numPr>
          <w:ilvl w:val="0"/>
          <w:numId w:val="1"/>
        </w:numPr>
        <w:rPr>
          <w:spacing w:val="2"/>
          <w:shd w:val="clear" w:color="auto" w:fill="FFFFFF"/>
          <w:lang w:val="ru-RU"/>
        </w:rPr>
      </w:pPr>
      <w:r w:rsidRPr="00432FDC">
        <w:rPr>
          <w:spacing w:val="2"/>
          <w:shd w:val="clear" w:color="auto" w:fill="FFFFFF"/>
          <w:lang w:val="ru-RU"/>
        </w:rPr>
        <w:t xml:space="preserve">ЛЭП 10 </w:t>
      </w:r>
      <w:proofErr w:type="spellStart"/>
      <w:r w:rsidRPr="00432FDC">
        <w:rPr>
          <w:spacing w:val="2"/>
          <w:shd w:val="clear" w:color="auto" w:fill="FFFFFF"/>
          <w:lang w:val="ru-RU"/>
        </w:rPr>
        <w:t>кВ</w:t>
      </w:r>
      <w:proofErr w:type="spellEnd"/>
      <w:r w:rsidRPr="00432FDC">
        <w:rPr>
          <w:spacing w:val="2"/>
          <w:shd w:val="clear" w:color="auto" w:fill="FFFFFF"/>
          <w:lang w:val="ru-RU"/>
        </w:rPr>
        <w:t xml:space="preserve"> общей протяженностью 30,6 км;</w:t>
      </w:r>
    </w:p>
    <w:p w:rsidR="00303232" w:rsidRPr="00432FDC" w:rsidRDefault="00303232" w:rsidP="00303232">
      <w:pPr>
        <w:pStyle w:val="a3"/>
        <w:numPr>
          <w:ilvl w:val="0"/>
          <w:numId w:val="1"/>
        </w:numPr>
        <w:rPr>
          <w:spacing w:val="2"/>
          <w:shd w:val="clear" w:color="auto" w:fill="FFFFFF"/>
          <w:lang w:val="ru-RU"/>
        </w:rPr>
      </w:pPr>
      <w:r w:rsidRPr="00432FDC">
        <w:rPr>
          <w:spacing w:val="2"/>
          <w:shd w:val="clear" w:color="auto" w:fill="FFFFFF"/>
          <w:lang w:val="ru-RU"/>
        </w:rPr>
        <w:t xml:space="preserve">ЛЭП 35 </w:t>
      </w:r>
      <w:proofErr w:type="spellStart"/>
      <w:r w:rsidRPr="00432FDC">
        <w:rPr>
          <w:spacing w:val="2"/>
          <w:shd w:val="clear" w:color="auto" w:fill="FFFFFF"/>
          <w:lang w:val="ru-RU"/>
        </w:rPr>
        <w:t>кВ</w:t>
      </w:r>
      <w:proofErr w:type="spellEnd"/>
      <w:r w:rsidRPr="00432FDC">
        <w:rPr>
          <w:spacing w:val="2"/>
          <w:shd w:val="clear" w:color="auto" w:fill="FFFFFF"/>
          <w:lang w:val="ru-RU"/>
        </w:rPr>
        <w:t xml:space="preserve"> общей протяженностью 29,0 км;</w:t>
      </w:r>
    </w:p>
    <w:p w:rsidR="00303232" w:rsidRPr="00432FDC" w:rsidRDefault="00303232" w:rsidP="00303232">
      <w:pPr>
        <w:pStyle w:val="a3"/>
        <w:numPr>
          <w:ilvl w:val="0"/>
          <w:numId w:val="1"/>
        </w:numPr>
        <w:rPr>
          <w:spacing w:val="2"/>
          <w:shd w:val="clear" w:color="auto" w:fill="FFFFFF"/>
          <w:lang w:val="ru-RU"/>
        </w:rPr>
      </w:pPr>
      <w:r w:rsidRPr="00432FDC">
        <w:rPr>
          <w:spacing w:val="2"/>
          <w:shd w:val="clear" w:color="auto" w:fill="FFFFFF"/>
          <w:lang w:val="ru-RU"/>
        </w:rPr>
        <w:t xml:space="preserve">ЛЭП 500 </w:t>
      </w:r>
      <w:proofErr w:type="spellStart"/>
      <w:r w:rsidRPr="00432FDC">
        <w:rPr>
          <w:spacing w:val="2"/>
          <w:shd w:val="clear" w:color="auto" w:fill="FFFFFF"/>
          <w:lang w:val="ru-RU"/>
        </w:rPr>
        <w:t>кВ</w:t>
      </w:r>
      <w:proofErr w:type="spellEnd"/>
      <w:r w:rsidRPr="00432FDC">
        <w:rPr>
          <w:spacing w:val="2"/>
          <w:shd w:val="clear" w:color="auto" w:fill="FFFFFF"/>
          <w:lang w:val="ru-RU"/>
        </w:rPr>
        <w:t xml:space="preserve"> общей протяженностью 62,0 км.</w:t>
      </w:r>
    </w:p>
    <w:p w:rsidR="00303232" w:rsidRPr="00FE3314" w:rsidRDefault="00303232" w:rsidP="00303232">
      <w:pPr>
        <w:pStyle w:val="a3"/>
        <w:spacing w:before="120"/>
        <w:rPr>
          <w:b/>
          <w:spacing w:val="-1"/>
          <w:lang w:val="ru-RU" w:eastAsia="x-none" w:bidi="ar-SA"/>
        </w:rPr>
      </w:pPr>
      <w:r w:rsidRPr="00FE3314">
        <w:rPr>
          <w:b/>
          <w:lang w:val="ru-RU"/>
        </w:rPr>
        <w:t>Связь</w:t>
      </w:r>
    </w:p>
    <w:p w:rsidR="00303232" w:rsidRPr="00FE3314" w:rsidRDefault="00303232" w:rsidP="00303232">
      <w:pPr>
        <w:ind w:right="-91" w:firstLine="709"/>
        <w:rPr>
          <w:lang w:eastAsia="ar-SA" w:bidi="en-US"/>
        </w:rPr>
      </w:pPr>
      <w:r w:rsidRPr="00FE3314">
        <w:rPr>
          <w:lang w:eastAsia="ar-SA" w:bidi="en-US"/>
        </w:rPr>
        <w:t>На территории муниципального образования функционирует 1 отделение почтовой связи: в с. Нижняя Заимка.</w:t>
      </w:r>
    </w:p>
    <w:p w:rsidR="00303232" w:rsidRPr="007E2146" w:rsidRDefault="00303232" w:rsidP="00303232">
      <w:pPr>
        <w:ind w:right="-91" w:firstLine="709"/>
        <w:rPr>
          <w:highlight w:val="yellow"/>
        </w:rPr>
      </w:pPr>
      <w:r w:rsidRPr="00FE3314">
        <w:rPr>
          <w:lang w:eastAsia="ar-SA" w:bidi="en-US"/>
        </w:rPr>
        <w:t xml:space="preserve">Сотовую связь в Нижнезаимском муниципальном образовании предоставляют </w:t>
      </w:r>
      <w:r>
        <w:rPr>
          <w:lang w:eastAsia="ar-SA" w:bidi="en-US"/>
        </w:rPr>
        <w:t>2</w:t>
      </w:r>
      <w:r w:rsidRPr="00FE3314">
        <w:rPr>
          <w:lang w:eastAsia="ar-SA" w:bidi="en-US"/>
        </w:rPr>
        <w:t xml:space="preserve"> оператора сотовой связи, это: «Мегафон», «Теле 2». Зоны обслуживания данных </w:t>
      </w:r>
      <w:r w:rsidRPr="00432FDC">
        <w:rPr>
          <w:lang w:eastAsia="ar-SA" w:bidi="en-US"/>
        </w:rPr>
        <w:t>операторов обеспечивают сотовую связь на хорошем уровне. Протяженность линий связи равна 29,9 км.</w:t>
      </w:r>
    </w:p>
    <w:p w:rsidR="00ED628F" w:rsidRDefault="00ED628F"/>
    <w:sectPr w:rsidR="00ED628F" w:rsidSect="00ED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C66"/>
    <w:multiLevelType w:val="hybridMultilevel"/>
    <w:tmpl w:val="0530635A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4D3A"/>
    <w:multiLevelType w:val="hybridMultilevel"/>
    <w:tmpl w:val="F260D68A"/>
    <w:lvl w:ilvl="0" w:tplc="32E4D80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5"/>
        </w:tabs>
        <w:ind w:left="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</w:abstractNum>
  <w:abstractNum w:abstractNumId="2" w15:restartNumberingAfterBreak="0">
    <w:nsid w:val="436B1A15"/>
    <w:multiLevelType w:val="hybridMultilevel"/>
    <w:tmpl w:val="80187E84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00"/>
    <w:rsid w:val="001175DA"/>
    <w:rsid w:val="001F7994"/>
    <w:rsid w:val="00303232"/>
    <w:rsid w:val="004075BD"/>
    <w:rsid w:val="007E2F00"/>
    <w:rsid w:val="00ED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B70E"/>
  <w15:chartTrackingRefBased/>
  <w15:docId w15:val="{E1499630-D203-4080-BA55-6DF9DE64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link w:val="a4"/>
    <w:qFormat/>
    <w:rsid w:val="00303232"/>
    <w:pPr>
      <w:ind w:firstLine="709"/>
    </w:pPr>
    <w:rPr>
      <w:lang w:val="en-US" w:eastAsia="ar-SA" w:bidi="en-US"/>
    </w:rPr>
  </w:style>
  <w:style w:type="character" w:customStyle="1" w:styleId="a4">
    <w:name w:val="Обычный текст Знак"/>
    <w:basedOn w:val="a0"/>
    <w:link w:val="a3"/>
    <w:rsid w:val="00303232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2023-06-20T01:19:00Z</dcterms:created>
  <dcterms:modified xsi:type="dcterms:W3CDTF">2023-08-22T03:12:00Z</dcterms:modified>
</cp:coreProperties>
</file>