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1F" w:rsidRDefault="00EF591F" w:rsidP="00EF591F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3D0E67">
        <w:rPr>
          <w:rFonts w:ascii="Arial" w:hAnsi="Arial" w:cs="Arial"/>
          <w:b/>
          <w:sz w:val="32"/>
          <w:szCs w:val="32"/>
        </w:rPr>
        <w:t>.03</w:t>
      </w:r>
      <w:r>
        <w:rPr>
          <w:rFonts w:ascii="Arial" w:hAnsi="Arial" w:cs="Arial"/>
          <w:b/>
          <w:sz w:val="32"/>
          <w:szCs w:val="32"/>
        </w:rPr>
        <w:t>.2022</w:t>
      </w:r>
      <w:r w:rsidR="00583A26" w:rsidRPr="00025D82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14</w:t>
      </w:r>
    </w:p>
    <w:p w:rsidR="00014C0B" w:rsidRPr="00025D82" w:rsidRDefault="00014C0B" w:rsidP="00EF591F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 w:rsidRPr="00025D82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025D82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25D82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025D82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25D82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025D82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25D82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Pr="00025D82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25D82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Pr="00025D82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014C0B" w:rsidRPr="00025D82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25D82">
        <w:rPr>
          <w:rFonts w:ascii="Arial" w:hAnsi="Arial" w:cs="Arial"/>
          <w:b/>
          <w:sz w:val="32"/>
          <w:szCs w:val="32"/>
        </w:rPr>
        <w:t xml:space="preserve">ОБ </w:t>
      </w:r>
      <w:r w:rsidR="00EF591F">
        <w:rPr>
          <w:rFonts w:ascii="Arial" w:hAnsi="Arial" w:cs="Arial"/>
          <w:b/>
          <w:sz w:val="32"/>
          <w:szCs w:val="32"/>
        </w:rPr>
        <w:t>УТВЕРЖДЕНИИИ ПОРЯДКА РАЗРАБОТКИ, РЕАЛИЗАЦИИ И ОЦЕНКИ ЭФФЕКТИВНОСТИ МУНИЦИПАЛЬНЫХ ПРОГРАММ</w:t>
      </w:r>
      <w:r w:rsidRPr="00025D82">
        <w:rPr>
          <w:rFonts w:ascii="Arial" w:hAnsi="Arial" w:cs="Arial"/>
          <w:b/>
          <w:sz w:val="32"/>
          <w:szCs w:val="32"/>
        </w:rPr>
        <w:t xml:space="preserve"> НИЖНЕЗАИМСКОГО МУНИЦИПАЛЬНОГО ОБРАЗОВАНИЯ </w:t>
      </w:r>
    </w:p>
    <w:p w:rsidR="00014C0B" w:rsidRPr="00025D82" w:rsidRDefault="00014C0B" w:rsidP="00E62445">
      <w:pPr>
        <w:ind w:right="-567"/>
        <w:rPr>
          <w:rFonts w:ascii="Arial" w:hAnsi="Arial" w:cs="Arial"/>
        </w:rPr>
      </w:pPr>
    </w:p>
    <w:p w:rsidR="00014C0B" w:rsidRDefault="00EF591F" w:rsidP="00E62445">
      <w:pPr>
        <w:autoSpaceDE w:val="0"/>
        <w:autoSpaceDN w:val="0"/>
        <w:adjustRightInd w:val="0"/>
        <w:ind w:right="-567" w:firstLine="708"/>
        <w:jc w:val="both"/>
        <w:rPr>
          <w:rFonts w:ascii="Arial" w:hAnsi="Arial" w:cs="Arial"/>
        </w:rPr>
      </w:pPr>
      <w:r w:rsidRPr="00EF591F">
        <w:rPr>
          <w:rFonts w:ascii="Arial" w:hAnsi="Arial" w:cs="Arial"/>
        </w:rPr>
        <w:t>В соответствии со статьёй 179 Бюджетного кодекса Российской Федерации, статьей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15 и 17 Федерального закона от 6 октября 2003 года № 131-ФЗ «Об общих принципах организации местного самоуправления в Российской Федерации» и в целях повышения эффективности решения задач социально-экономического развития Нижнезаимского муниципального образования, повышения результативности расходов бюджета муниципального образования, руководствуясь ст.ст. 6,46 Устава Нижнезаимского муниципального образования, администрация Нижнезаимского муниципального образования</w:t>
      </w:r>
    </w:p>
    <w:p w:rsidR="00EF591F" w:rsidRPr="00EF591F" w:rsidRDefault="00EF591F" w:rsidP="00E62445">
      <w:pPr>
        <w:autoSpaceDE w:val="0"/>
        <w:autoSpaceDN w:val="0"/>
        <w:adjustRightInd w:val="0"/>
        <w:ind w:right="-567" w:firstLine="708"/>
        <w:jc w:val="both"/>
        <w:rPr>
          <w:rFonts w:ascii="Arial" w:hAnsi="Arial" w:cs="Arial"/>
        </w:rPr>
      </w:pPr>
    </w:p>
    <w:p w:rsidR="00014C0B" w:rsidRPr="00025D82" w:rsidRDefault="00014C0B" w:rsidP="00E62445">
      <w:pPr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25D82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025D82" w:rsidRDefault="00014C0B" w:rsidP="00E62445">
      <w:pPr>
        <w:pStyle w:val="ConsPlusNormal"/>
        <w:suppressLineNumbers/>
        <w:ind w:righ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591F" w:rsidRPr="00EF591F" w:rsidRDefault="00EF591F" w:rsidP="00EF591F">
      <w:pPr>
        <w:ind w:firstLine="709"/>
        <w:jc w:val="both"/>
        <w:rPr>
          <w:rFonts w:ascii="Arial" w:hAnsi="Arial" w:cs="Arial"/>
          <w:spacing w:val="-2"/>
        </w:rPr>
      </w:pPr>
      <w:r w:rsidRPr="00EF591F">
        <w:rPr>
          <w:rFonts w:ascii="Arial" w:hAnsi="Arial" w:cs="Arial"/>
        </w:rPr>
        <w:t xml:space="preserve">1. Утвердить Положение о порядке формирования, разработки и реализации муниципальных программ администрации Нижнезаимского муниципального образования </w:t>
      </w:r>
      <w:r w:rsidRPr="00EF591F">
        <w:rPr>
          <w:rFonts w:ascii="Arial" w:hAnsi="Arial" w:cs="Arial"/>
          <w:spacing w:val="-2"/>
        </w:rPr>
        <w:t xml:space="preserve"> (прилагается).</w:t>
      </w:r>
    </w:p>
    <w:p w:rsidR="00EF591F" w:rsidRPr="00EF591F" w:rsidRDefault="00EF591F" w:rsidP="00EF591F">
      <w:pPr>
        <w:ind w:firstLine="709"/>
        <w:jc w:val="both"/>
        <w:rPr>
          <w:rFonts w:ascii="Arial" w:hAnsi="Arial" w:cs="Arial"/>
        </w:rPr>
      </w:pPr>
      <w:r w:rsidRPr="00EF591F">
        <w:rPr>
          <w:rFonts w:ascii="Arial" w:hAnsi="Arial" w:cs="Arial"/>
        </w:rPr>
        <w:t>2. Специалистам администрации в процессе разработки и реализации муниципальных программ руководствоваться требованиями утвержденного Порядка.</w:t>
      </w:r>
    </w:p>
    <w:p w:rsidR="00EF591F" w:rsidRPr="00EF591F" w:rsidRDefault="00EF591F" w:rsidP="00EF59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F591F">
        <w:rPr>
          <w:rFonts w:ascii="Arial" w:hAnsi="Arial" w:cs="Arial"/>
        </w:rPr>
        <w:t>. Специалисту администрации Нижнезаимского муниципального образования:</w:t>
      </w:r>
    </w:p>
    <w:p w:rsidR="00EF591F" w:rsidRPr="00EF591F" w:rsidRDefault="00EF591F" w:rsidP="00EF591F">
      <w:pPr>
        <w:ind w:firstLine="709"/>
        <w:jc w:val="both"/>
        <w:rPr>
          <w:rFonts w:ascii="Arial" w:hAnsi="Arial" w:cs="Arial"/>
        </w:rPr>
      </w:pPr>
      <w:r w:rsidRPr="00EF591F">
        <w:rPr>
          <w:rFonts w:ascii="Arial" w:hAnsi="Arial" w:cs="Arial"/>
        </w:rPr>
        <w:t>3.1 Обеспечить методическое руководство процессом разработки и реализации муниципальных программ.</w:t>
      </w:r>
    </w:p>
    <w:p w:rsidR="00EF591F" w:rsidRPr="00EF591F" w:rsidRDefault="00EF591F" w:rsidP="00EF591F">
      <w:pPr>
        <w:ind w:firstLine="709"/>
        <w:jc w:val="both"/>
        <w:rPr>
          <w:rFonts w:ascii="Arial" w:hAnsi="Arial" w:cs="Arial"/>
        </w:rPr>
      </w:pPr>
      <w:r w:rsidRPr="00EF591F">
        <w:rPr>
          <w:rFonts w:ascii="Arial" w:hAnsi="Arial" w:cs="Arial"/>
        </w:rPr>
        <w:t>3.2. Осуществлять контроль за соответствием муниципальных программ требованиям утвержденного Порядка.</w:t>
      </w:r>
    </w:p>
    <w:p w:rsidR="00EF591F" w:rsidRPr="00EF591F" w:rsidRDefault="00EF591F" w:rsidP="00EF591F">
      <w:pPr>
        <w:ind w:firstLine="709"/>
        <w:jc w:val="both"/>
        <w:rPr>
          <w:rFonts w:ascii="Arial" w:hAnsi="Arial" w:cs="Arial"/>
        </w:rPr>
      </w:pPr>
      <w:r w:rsidRPr="00EF591F">
        <w:rPr>
          <w:rFonts w:ascii="Arial" w:hAnsi="Arial" w:cs="Arial"/>
        </w:rPr>
        <w:t>3.3. Главному специалисту при подготовке проектов местного бюджета руководствоваться утвержденным Порядком.</w:t>
      </w:r>
    </w:p>
    <w:p w:rsidR="00EF591F" w:rsidRPr="00EF591F" w:rsidRDefault="00EF591F" w:rsidP="00EF59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F591F">
        <w:rPr>
          <w:rFonts w:ascii="Arial" w:hAnsi="Arial" w:cs="Arial"/>
        </w:rPr>
        <w:t>.  Контроль за исполнением настоящего постановления оставляю за собой.</w:t>
      </w:r>
    </w:p>
    <w:p w:rsidR="00D93B3F" w:rsidRDefault="00EF591F" w:rsidP="009903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5</w:t>
      </w:r>
      <w:r w:rsidRPr="00EF591F">
        <w:rPr>
          <w:rFonts w:ascii="Arial" w:hAnsi="Arial" w:cs="Arial"/>
        </w:rPr>
        <w:t>.Опубликовать настоящее постановление в бюллетене нормативно правовых актов Нижнезаимского муниципального образования и разместить на официальном сайте администрации</w:t>
      </w:r>
    </w:p>
    <w:p w:rsidR="009903FF" w:rsidRDefault="009903FF" w:rsidP="009903FF">
      <w:pPr>
        <w:ind w:firstLine="709"/>
        <w:jc w:val="both"/>
        <w:rPr>
          <w:rFonts w:ascii="Arial" w:hAnsi="Arial" w:cs="Arial"/>
        </w:rPr>
      </w:pPr>
    </w:p>
    <w:p w:rsidR="009903FF" w:rsidRPr="00D93B3F" w:rsidRDefault="009903FF" w:rsidP="009903FF">
      <w:pPr>
        <w:ind w:firstLine="709"/>
        <w:jc w:val="both"/>
        <w:rPr>
          <w:rFonts w:ascii="Arial" w:hAnsi="Arial" w:cs="Arial"/>
        </w:rPr>
      </w:pP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Глава </w:t>
      </w:r>
      <w:r w:rsidRPr="00D93B3F">
        <w:rPr>
          <w:rFonts w:ascii="Arial" w:hAnsi="Arial" w:cs="Arial"/>
          <w:color w:val="000000"/>
        </w:rPr>
        <w:t>Нижнезаимского</w:t>
      </w: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lastRenderedPageBreak/>
        <w:t xml:space="preserve">муниципального образования </w:t>
      </w:r>
      <w:r w:rsidR="00014C0B">
        <w:rPr>
          <w:rFonts w:ascii="Arial" w:hAnsi="Arial" w:cs="Arial"/>
        </w:rPr>
        <w:t xml:space="preserve">                                                 </w:t>
      </w:r>
      <w:r w:rsidR="00016294">
        <w:rPr>
          <w:rFonts w:ascii="Arial" w:hAnsi="Arial" w:cs="Arial"/>
          <w:color w:val="000000"/>
        </w:rPr>
        <w:t>С.В. Киселев</w:t>
      </w:r>
    </w:p>
    <w:p w:rsidR="009903FF" w:rsidRDefault="009903FF" w:rsidP="009903FF">
      <w:pPr>
        <w:jc w:val="right"/>
        <w:rPr>
          <w:rFonts w:ascii="Courier New" w:hAnsi="Courier New" w:cs="Courier New"/>
          <w:sz w:val="22"/>
          <w:szCs w:val="22"/>
        </w:rPr>
      </w:pPr>
    </w:p>
    <w:p w:rsidR="009903FF" w:rsidRPr="0087072A" w:rsidRDefault="009903FF" w:rsidP="009903F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9903FF" w:rsidRPr="0087072A" w:rsidRDefault="009903FF" w:rsidP="009903F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Pr="0087072A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9903FF" w:rsidRPr="0087072A" w:rsidRDefault="009903FF" w:rsidP="009903FF">
      <w:pPr>
        <w:jc w:val="right"/>
        <w:rPr>
          <w:rFonts w:ascii="Courier New" w:hAnsi="Courier New" w:cs="Courier New"/>
          <w:sz w:val="22"/>
          <w:szCs w:val="22"/>
        </w:rPr>
      </w:pPr>
      <w:r w:rsidRPr="0087072A">
        <w:rPr>
          <w:rFonts w:ascii="Courier New" w:hAnsi="Courier New" w:cs="Courier New"/>
          <w:sz w:val="22"/>
          <w:szCs w:val="22"/>
        </w:rPr>
        <w:t xml:space="preserve"> Нижнезаимского муниципального образования</w:t>
      </w:r>
    </w:p>
    <w:p w:rsidR="009903FF" w:rsidRPr="0087072A" w:rsidRDefault="009903FF" w:rsidP="009903F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01.03.2022г.№14</w:t>
      </w:r>
    </w:p>
    <w:p w:rsidR="009903FF" w:rsidRPr="00535AD4" w:rsidRDefault="009903FF" w:rsidP="009903FF">
      <w:pPr>
        <w:ind w:firstLine="709"/>
        <w:rPr>
          <w:rFonts w:ascii="Arial" w:hAnsi="Arial" w:cs="Arial"/>
          <w:color w:val="000000" w:themeColor="text1"/>
        </w:rPr>
      </w:pPr>
    </w:p>
    <w:p w:rsidR="009903FF" w:rsidRDefault="009903FF" w:rsidP="009903FF">
      <w:pPr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ПОРЯДОК</w:t>
      </w:r>
    </w:p>
    <w:p w:rsidR="009903FF" w:rsidRDefault="009903FF" w:rsidP="009903FF">
      <w:pPr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РАЗРАБОТКИ, РЕАЛИЗАЦИИ И ОЦЕНКИ ЭФФЕКТИВНОСТИ МУНИЦИПАЛЬНЫХ ПРОГРАММ АДМИНИСТРАЦИИ НИЖНЕЗАИМСКОГО МУНИЦИПАЛЬНОГО ОБРАЗОВАНИЯ</w:t>
      </w:r>
    </w:p>
    <w:p w:rsidR="009903FF" w:rsidRDefault="009903FF" w:rsidP="009903FF">
      <w:pPr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9903FF" w:rsidRPr="00433465" w:rsidRDefault="009903FF" w:rsidP="009903FF">
      <w:pPr>
        <w:jc w:val="center"/>
        <w:outlineLvl w:val="1"/>
        <w:rPr>
          <w:b/>
        </w:rPr>
      </w:pPr>
      <w:r w:rsidRPr="00433465">
        <w:rPr>
          <w:b/>
        </w:rPr>
        <w:t xml:space="preserve">1. </w:t>
      </w:r>
      <w:r>
        <w:rPr>
          <w:b/>
        </w:rPr>
        <w:t>ОБЩИЕ ПОЛОЖЕНИЯ</w:t>
      </w:r>
    </w:p>
    <w:p w:rsidR="009903FF" w:rsidRPr="009B151F" w:rsidRDefault="009903FF" w:rsidP="009903FF">
      <w:pPr>
        <w:jc w:val="both"/>
      </w:pPr>
    </w:p>
    <w:p w:rsidR="009903FF" w:rsidRPr="009903FF" w:rsidRDefault="009903FF" w:rsidP="009903FF">
      <w:pPr>
        <w:ind w:firstLine="720"/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 xml:space="preserve">1.1. Настоящий Порядок </w:t>
      </w:r>
      <w:hyperlink r:id="rId8" w:history="1">
        <w:r w:rsidRPr="009903FF">
          <w:rPr>
            <w:rFonts w:ascii="Arial" w:hAnsi="Arial" w:cs="Arial"/>
          </w:rPr>
          <w:t>определяет</w:t>
        </w:r>
      </w:hyperlink>
      <w:r w:rsidRPr="009903FF">
        <w:rPr>
          <w:rFonts w:ascii="Arial" w:hAnsi="Arial" w:cs="Arial"/>
        </w:rPr>
        <w:t xml:space="preserve"> правила разработки, реализации и оценки эффективности муниципальных программ администрации Нижнезаимского муниципального образования (далее - муниципальные программы), а также контроля за ходом их реализации.</w:t>
      </w:r>
    </w:p>
    <w:p w:rsidR="009903FF" w:rsidRPr="009903FF" w:rsidRDefault="009903FF" w:rsidP="009903FF">
      <w:pPr>
        <w:ind w:firstLine="720"/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 xml:space="preserve">1.2. </w:t>
      </w:r>
      <w:r w:rsidRPr="009903FF">
        <w:rPr>
          <w:rFonts w:ascii="Arial" w:hAnsi="Arial" w:cs="Arial"/>
          <w:bCs/>
        </w:rPr>
        <w:t>Муниципальная программа</w:t>
      </w:r>
      <w:r w:rsidRPr="009903FF">
        <w:rPr>
          <w:rFonts w:ascii="Arial" w:hAnsi="Arial" w:cs="Arial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муниципального образования в определенной сфере деятельности, отнесенной к полномочиям органов местного самоуправления по решению вопросов местного значения муниципального образования и/или исполнению переданных отдельных государственных полномочий.</w:t>
      </w:r>
    </w:p>
    <w:p w:rsidR="009903FF" w:rsidRPr="009903FF" w:rsidRDefault="009903FF" w:rsidP="009903FF">
      <w:pPr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Муниципальные программы Нижнезаимского муниципального образования (проекты муниципальных программ) являются одним из документов, на которых основывается составление проектов бюджетов соответствующих муниципальных образований.</w:t>
      </w:r>
    </w:p>
    <w:p w:rsidR="009903FF" w:rsidRPr="009903FF" w:rsidRDefault="009903FF" w:rsidP="009903FF">
      <w:pPr>
        <w:ind w:firstLine="720"/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1.3. Муниципальная программа может включать подпрограммы, содержащие, в том числе, отдельные мероприятия (далее - подпрограммы). Деление муниципальной программы на подпрограммы осуществляется, исходя из сложности решаемых в рамках муниципальной программы задач.</w:t>
      </w:r>
    </w:p>
    <w:p w:rsidR="009903FF" w:rsidRPr="009903FF" w:rsidRDefault="009903FF" w:rsidP="009903FF">
      <w:pPr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Подпрограммы направлены на решение конкретных задач в рамках муниципальной программы.</w:t>
      </w:r>
    </w:p>
    <w:p w:rsidR="009903FF" w:rsidRPr="009903FF" w:rsidRDefault="009903FF" w:rsidP="009903FF">
      <w:pPr>
        <w:tabs>
          <w:tab w:val="left" w:pos="709"/>
        </w:tabs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ab/>
        <w:t>1.4. Термины и понятия, используемые в настоящем Порядке:</w:t>
      </w:r>
    </w:p>
    <w:p w:rsidR="009903FF" w:rsidRPr="009903FF" w:rsidRDefault="009903FF" w:rsidP="009903FF">
      <w:pPr>
        <w:widowControl w:val="0"/>
        <w:numPr>
          <w:ilvl w:val="0"/>
          <w:numId w:val="27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9903FF">
        <w:rPr>
          <w:rFonts w:ascii="Arial" w:hAnsi="Arial" w:cs="Arial"/>
        </w:rPr>
        <w:t>муниципальная программа - утвержденный постановлением администрации Нижнезаимского муниципального образования документ стратегического планирования, определяющий комплекс мероприятий, обоснованных и согласованных по ресурсам, срокам и исполнителям, обеспечивающих эффективное решение приоритетных социально-экономических задач;</w:t>
      </w:r>
    </w:p>
    <w:p w:rsidR="009903FF" w:rsidRPr="009903FF" w:rsidRDefault="009903FF" w:rsidP="009903FF">
      <w:pPr>
        <w:numPr>
          <w:ilvl w:val="0"/>
          <w:numId w:val="27"/>
        </w:numPr>
        <w:tabs>
          <w:tab w:val="left" w:pos="426"/>
        </w:tabs>
        <w:suppressAutoHyphens w:val="0"/>
        <w:ind w:left="0" w:firstLine="0"/>
        <w:jc w:val="both"/>
        <w:rPr>
          <w:rFonts w:ascii="Arial" w:hAnsi="Arial" w:cs="Arial"/>
        </w:rPr>
      </w:pPr>
      <w:r w:rsidRPr="009903FF">
        <w:rPr>
          <w:rStyle w:val="afd"/>
          <w:rFonts w:ascii="Arial" w:hAnsi="Arial" w:cs="Arial"/>
          <w:b w:val="0"/>
          <w:color w:val="auto"/>
        </w:rPr>
        <w:t>подпрограмма муниципальной программы (далее - подпрограмма)</w:t>
      </w:r>
      <w:r w:rsidRPr="009903FF">
        <w:rPr>
          <w:rFonts w:ascii="Arial" w:hAnsi="Arial" w:cs="Arial"/>
        </w:rPr>
        <w:t xml:space="preserve"> - комплекс взаимоувязанных по целям, срокам, исполнителям и ресурсам мероприятий, выделенный исходя из масштаба и сложности задач, решаемых в рамках муниципальной программы;</w:t>
      </w:r>
    </w:p>
    <w:p w:rsidR="009903FF" w:rsidRPr="009903FF" w:rsidRDefault="009903FF" w:rsidP="009903FF">
      <w:pPr>
        <w:numPr>
          <w:ilvl w:val="0"/>
          <w:numId w:val="27"/>
        </w:numPr>
        <w:tabs>
          <w:tab w:val="left" w:pos="426"/>
        </w:tabs>
        <w:suppressAutoHyphens w:val="0"/>
        <w:ind w:left="0" w:firstLine="0"/>
        <w:jc w:val="both"/>
        <w:rPr>
          <w:rFonts w:ascii="Arial" w:hAnsi="Arial" w:cs="Arial"/>
        </w:rPr>
      </w:pPr>
      <w:r w:rsidRPr="009903FF">
        <w:rPr>
          <w:rStyle w:val="afd"/>
          <w:rFonts w:ascii="Arial" w:hAnsi="Arial" w:cs="Arial"/>
          <w:b w:val="0"/>
          <w:color w:val="auto"/>
        </w:rPr>
        <w:t>основные параметры муниципальной программы/подпрограммы</w:t>
      </w:r>
      <w:r w:rsidRPr="009903FF">
        <w:rPr>
          <w:rFonts w:ascii="Arial" w:hAnsi="Arial" w:cs="Arial"/>
        </w:rPr>
        <w:t xml:space="preserve"> - цели, задачи, показатели (индикаторы), конечные результаты, сроки реализации, объемы ресурсов муниципальной программы/подпрограммы;</w:t>
      </w:r>
    </w:p>
    <w:p w:rsidR="009903FF" w:rsidRPr="009903FF" w:rsidRDefault="009903FF" w:rsidP="009903FF">
      <w:pPr>
        <w:numPr>
          <w:ilvl w:val="0"/>
          <w:numId w:val="27"/>
        </w:numPr>
        <w:tabs>
          <w:tab w:val="left" w:pos="426"/>
        </w:tabs>
        <w:suppressAutoHyphens w:val="0"/>
        <w:ind w:left="0" w:firstLine="0"/>
        <w:jc w:val="both"/>
        <w:rPr>
          <w:rFonts w:ascii="Arial" w:hAnsi="Arial" w:cs="Arial"/>
        </w:rPr>
      </w:pPr>
      <w:r w:rsidRPr="009903FF">
        <w:rPr>
          <w:rStyle w:val="afd"/>
          <w:rFonts w:ascii="Arial" w:hAnsi="Arial" w:cs="Arial"/>
          <w:b w:val="0"/>
          <w:color w:val="auto"/>
        </w:rPr>
        <w:lastRenderedPageBreak/>
        <w:t>проблема социально-экономического развития</w:t>
      </w:r>
      <w:r w:rsidRPr="009903FF">
        <w:rPr>
          <w:rFonts w:ascii="Arial" w:hAnsi="Arial" w:cs="Arial"/>
        </w:rPr>
        <w:t xml:space="preserve"> - противоречие между желаемым и текущим (или ожидаемым) состоянием сферы реализации муниципальной программы;</w:t>
      </w:r>
    </w:p>
    <w:p w:rsidR="009903FF" w:rsidRPr="009903FF" w:rsidRDefault="009903FF" w:rsidP="009903FF">
      <w:pPr>
        <w:tabs>
          <w:tab w:val="left" w:pos="426"/>
        </w:tabs>
        <w:jc w:val="both"/>
        <w:rPr>
          <w:rFonts w:ascii="Arial" w:hAnsi="Arial" w:cs="Arial"/>
        </w:rPr>
      </w:pPr>
      <w:r w:rsidRPr="009903FF">
        <w:rPr>
          <w:rStyle w:val="afd"/>
          <w:rFonts w:ascii="Arial" w:hAnsi="Arial" w:cs="Arial"/>
          <w:b w:val="0"/>
          <w:color w:val="auto"/>
        </w:rPr>
        <w:t>цель муниципальной программы/подпрограммы</w:t>
      </w:r>
      <w:r w:rsidRPr="009903FF">
        <w:rPr>
          <w:rFonts w:ascii="Arial" w:hAnsi="Arial" w:cs="Arial"/>
        </w:rPr>
        <w:t xml:space="preserve"> - желаемое состояние сферы реализации муниципальной программы/подпрограммы;</w:t>
      </w:r>
    </w:p>
    <w:p w:rsidR="009903FF" w:rsidRPr="009903FF" w:rsidRDefault="009903FF" w:rsidP="009903FF">
      <w:pPr>
        <w:tabs>
          <w:tab w:val="left" w:pos="426"/>
        </w:tabs>
        <w:jc w:val="both"/>
        <w:rPr>
          <w:rFonts w:ascii="Arial" w:hAnsi="Arial" w:cs="Arial"/>
        </w:rPr>
      </w:pPr>
      <w:r w:rsidRPr="009903FF">
        <w:rPr>
          <w:rStyle w:val="afd"/>
          <w:rFonts w:ascii="Arial" w:hAnsi="Arial" w:cs="Arial"/>
          <w:b w:val="0"/>
          <w:color w:val="auto"/>
        </w:rPr>
        <w:t>задача муниципальной программы/подпрограммы</w:t>
      </w:r>
      <w:r w:rsidRPr="009903FF">
        <w:rPr>
          <w:rFonts w:ascii="Arial" w:hAnsi="Arial" w:cs="Arial"/>
        </w:rPr>
        <w:t xml:space="preserve"> - результат выполнения комплекса мероприятий, направленных на достижение цели (целей) муниципальной программы/подпрограммы;</w:t>
      </w:r>
    </w:p>
    <w:p w:rsidR="009903FF" w:rsidRPr="009903FF" w:rsidRDefault="009903FF" w:rsidP="009903FF">
      <w:pPr>
        <w:numPr>
          <w:ilvl w:val="0"/>
          <w:numId w:val="27"/>
        </w:numPr>
        <w:tabs>
          <w:tab w:val="left" w:pos="426"/>
        </w:tabs>
        <w:suppressAutoHyphens w:val="0"/>
        <w:ind w:left="0" w:firstLine="0"/>
        <w:jc w:val="both"/>
        <w:rPr>
          <w:rStyle w:val="afd"/>
          <w:rFonts w:ascii="Arial" w:hAnsi="Arial" w:cs="Arial"/>
          <w:b w:val="0"/>
          <w:color w:val="auto"/>
        </w:rPr>
      </w:pPr>
      <w:r w:rsidRPr="009903FF">
        <w:rPr>
          <w:rStyle w:val="afd"/>
          <w:rFonts w:ascii="Arial" w:hAnsi="Arial" w:cs="Arial"/>
          <w:b w:val="0"/>
          <w:color w:val="auto"/>
        </w:rPr>
        <w:t>мероприятие муниципальной программы/подпрограммы - комплекс действий по решению соответствующей задачи;</w:t>
      </w:r>
    </w:p>
    <w:p w:rsidR="009903FF" w:rsidRPr="009903FF" w:rsidRDefault="009903FF" w:rsidP="009903FF">
      <w:pPr>
        <w:numPr>
          <w:ilvl w:val="0"/>
          <w:numId w:val="27"/>
        </w:numPr>
        <w:tabs>
          <w:tab w:val="left" w:pos="426"/>
        </w:tabs>
        <w:suppressAutoHyphens w:val="0"/>
        <w:ind w:left="0" w:firstLine="0"/>
        <w:jc w:val="both"/>
        <w:rPr>
          <w:rStyle w:val="afd"/>
          <w:rFonts w:ascii="Arial" w:hAnsi="Arial" w:cs="Arial"/>
          <w:b w:val="0"/>
          <w:color w:val="auto"/>
        </w:rPr>
      </w:pPr>
      <w:r w:rsidRPr="009903FF">
        <w:rPr>
          <w:rStyle w:val="afd"/>
          <w:rFonts w:ascii="Arial" w:hAnsi="Arial" w:cs="Arial"/>
          <w:b w:val="0"/>
          <w:color w:val="auto"/>
        </w:rPr>
        <w:t>основное мероприятие муниципальной программы/подпрограммы - комплекс мероприятий, по составу определяемый ответственным исполнителем (соисполнителем) муниципальной программы;</w:t>
      </w:r>
    </w:p>
    <w:p w:rsidR="009903FF" w:rsidRPr="009903FF" w:rsidRDefault="009903FF" w:rsidP="009903FF">
      <w:pPr>
        <w:numPr>
          <w:ilvl w:val="0"/>
          <w:numId w:val="27"/>
        </w:numPr>
        <w:tabs>
          <w:tab w:val="left" w:pos="426"/>
        </w:tabs>
        <w:suppressAutoHyphens w:val="0"/>
        <w:ind w:left="0" w:firstLine="0"/>
        <w:jc w:val="both"/>
        <w:rPr>
          <w:rStyle w:val="afd"/>
          <w:rFonts w:ascii="Arial" w:hAnsi="Arial" w:cs="Arial"/>
          <w:b w:val="0"/>
          <w:color w:val="auto"/>
        </w:rPr>
      </w:pPr>
      <w:r w:rsidRPr="009903FF">
        <w:rPr>
          <w:rStyle w:val="afd"/>
          <w:rFonts w:ascii="Arial" w:hAnsi="Arial" w:cs="Arial"/>
          <w:b w:val="0"/>
          <w:color w:val="auto"/>
        </w:rPr>
        <w:t>показатель (индикатор) муниципальной программы/подпрограммы - количественная характеристика цели, задачи, мероприятия;</w:t>
      </w:r>
    </w:p>
    <w:p w:rsidR="009903FF" w:rsidRPr="009903FF" w:rsidRDefault="009903FF" w:rsidP="009903FF">
      <w:pPr>
        <w:numPr>
          <w:ilvl w:val="0"/>
          <w:numId w:val="27"/>
        </w:numPr>
        <w:tabs>
          <w:tab w:val="left" w:pos="426"/>
        </w:tabs>
        <w:suppressAutoHyphens w:val="0"/>
        <w:ind w:left="0" w:firstLine="0"/>
        <w:jc w:val="both"/>
        <w:rPr>
          <w:rStyle w:val="afd"/>
          <w:rFonts w:ascii="Arial" w:hAnsi="Arial" w:cs="Arial"/>
          <w:b w:val="0"/>
          <w:color w:val="auto"/>
        </w:rPr>
      </w:pPr>
      <w:bookmarkStart w:id="0" w:name="sub_16236"/>
      <w:r w:rsidRPr="009903FF">
        <w:rPr>
          <w:rStyle w:val="afd"/>
          <w:rFonts w:ascii="Arial" w:hAnsi="Arial" w:cs="Arial"/>
          <w:b w:val="0"/>
          <w:color w:val="auto"/>
        </w:rPr>
        <w:t>конечный (ожидаемый) результат муниципальной программы/подпрограммы - количественная и/или качественная характеристика достижения цели муниципальной программы/подпрограммы и выгод от ее реализации;</w:t>
      </w:r>
    </w:p>
    <w:bookmarkEnd w:id="0"/>
    <w:p w:rsidR="009903FF" w:rsidRPr="009903FF" w:rsidRDefault="009903FF" w:rsidP="009903FF">
      <w:pPr>
        <w:numPr>
          <w:ilvl w:val="0"/>
          <w:numId w:val="27"/>
        </w:numPr>
        <w:tabs>
          <w:tab w:val="left" w:pos="426"/>
        </w:tabs>
        <w:suppressAutoHyphens w:val="0"/>
        <w:ind w:left="0" w:firstLine="0"/>
        <w:jc w:val="both"/>
        <w:rPr>
          <w:rStyle w:val="afd"/>
          <w:rFonts w:ascii="Arial" w:hAnsi="Arial" w:cs="Arial"/>
          <w:b w:val="0"/>
          <w:color w:val="auto"/>
        </w:rPr>
      </w:pPr>
      <w:r w:rsidRPr="009903FF">
        <w:rPr>
          <w:rStyle w:val="afd"/>
          <w:rFonts w:ascii="Arial" w:hAnsi="Arial" w:cs="Arial"/>
          <w:b w:val="0"/>
          <w:color w:val="auto"/>
        </w:rPr>
        <w:t>риски реализации муниципальной программы/подпрограммы - вероятные явления, события, процессы, способные негативно повлиять на основные параметры муниципальной программы/подпрограммы;</w:t>
      </w:r>
    </w:p>
    <w:p w:rsidR="009903FF" w:rsidRPr="009903FF" w:rsidRDefault="009903FF" w:rsidP="009903FF">
      <w:pPr>
        <w:numPr>
          <w:ilvl w:val="0"/>
          <w:numId w:val="27"/>
        </w:numPr>
        <w:tabs>
          <w:tab w:val="left" w:pos="426"/>
        </w:tabs>
        <w:suppressAutoHyphens w:val="0"/>
        <w:ind w:left="0" w:firstLine="0"/>
        <w:jc w:val="both"/>
        <w:rPr>
          <w:rStyle w:val="afd"/>
          <w:rFonts w:ascii="Arial" w:hAnsi="Arial" w:cs="Arial"/>
          <w:b w:val="0"/>
          <w:color w:val="auto"/>
        </w:rPr>
      </w:pPr>
      <w:r w:rsidRPr="009903FF">
        <w:rPr>
          <w:rStyle w:val="afd"/>
          <w:rFonts w:ascii="Arial" w:hAnsi="Arial" w:cs="Arial"/>
          <w:b w:val="0"/>
          <w:color w:val="auto"/>
        </w:rPr>
        <w:t>ответственный исполнитель муниципальной программы –главный специалист администрации, ответственный за разработку и реализацию программы</w:t>
      </w:r>
    </w:p>
    <w:p w:rsidR="009903FF" w:rsidRPr="009903FF" w:rsidRDefault="009903FF" w:rsidP="009903FF">
      <w:pPr>
        <w:numPr>
          <w:ilvl w:val="0"/>
          <w:numId w:val="27"/>
        </w:numPr>
        <w:tabs>
          <w:tab w:val="left" w:pos="426"/>
        </w:tabs>
        <w:suppressAutoHyphens w:val="0"/>
        <w:ind w:left="0" w:firstLine="0"/>
        <w:jc w:val="both"/>
        <w:rPr>
          <w:rStyle w:val="afd"/>
          <w:rFonts w:ascii="Arial" w:hAnsi="Arial" w:cs="Arial"/>
          <w:b w:val="0"/>
          <w:color w:val="auto"/>
        </w:rPr>
      </w:pPr>
      <w:r w:rsidRPr="009903FF">
        <w:rPr>
          <w:rStyle w:val="afd"/>
          <w:rFonts w:ascii="Arial" w:hAnsi="Arial" w:cs="Arial"/>
          <w:b w:val="0"/>
          <w:color w:val="auto"/>
        </w:rPr>
        <w:t>соисполнители муниципальной программы – специалисты администрации, муниципальные учреждения и предприятия, являющиеся соисполнителями реализации программы/подпрограммы;</w:t>
      </w:r>
    </w:p>
    <w:p w:rsidR="009903FF" w:rsidRPr="009903FF" w:rsidRDefault="009903FF" w:rsidP="009903FF">
      <w:pPr>
        <w:numPr>
          <w:ilvl w:val="0"/>
          <w:numId w:val="27"/>
        </w:numPr>
        <w:tabs>
          <w:tab w:val="left" w:pos="426"/>
        </w:tabs>
        <w:suppressAutoHyphens w:val="0"/>
        <w:ind w:left="0" w:firstLine="0"/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участники муниципальной программы – специалисты администрации, муниципальные учреждения и предприятия, участвующие в реализации одного или нескольких основных мероприятий программы.</w:t>
      </w:r>
    </w:p>
    <w:p w:rsidR="009903FF" w:rsidRPr="009903FF" w:rsidRDefault="009903FF" w:rsidP="009903FF">
      <w:pPr>
        <w:tabs>
          <w:tab w:val="left" w:pos="426"/>
        </w:tabs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ab/>
        <w:t xml:space="preserve">1.5. Муниципальная программа разрабатывается на среднесрочный период (от 3 до 6 лет) или на долгосрочный период (свыше 6 лет) и утверждается постановлением администрации. В случае принятия бюджета муниципального образования только на очередной финансовый год, муниципальная программа может быть утверждена на краткосрочный период (от 1 года до 2 лет). </w:t>
      </w:r>
    </w:p>
    <w:p w:rsidR="009903FF" w:rsidRPr="009903FF" w:rsidRDefault="009903FF" w:rsidP="009903FF">
      <w:pPr>
        <w:tabs>
          <w:tab w:val="left" w:pos="426"/>
        </w:tabs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Срок реализации муниципальной программы должен быть ориентирован на срок реализации приоритетов социально-экономической политики, определенных муниципальным правовым актом администрации.</w:t>
      </w:r>
    </w:p>
    <w:p w:rsidR="009903FF" w:rsidRPr="00775FBA" w:rsidRDefault="009903FF" w:rsidP="009903FF">
      <w:pPr>
        <w:tabs>
          <w:tab w:val="left" w:pos="709"/>
        </w:tabs>
        <w:jc w:val="both"/>
      </w:pPr>
    </w:p>
    <w:p w:rsidR="009903FF" w:rsidRPr="00433465" w:rsidRDefault="009903FF" w:rsidP="009903FF">
      <w:pPr>
        <w:jc w:val="center"/>
        <w:outlineLvl w:val="1"/>
        <w:rPr>
          <w:b/>
        </w:rPr>
      </w:pPr>
      <w:r w:rsidRPr="00433465">
        <w:rPr>
          <w:b/>
        </w:rPr>
        <w:t>2. Т</w:t>
      </w:r>
      <w:r>
        <w:rPr>
          <w:b/>
        </w:rPr>
        <w:t>РЕБОВАНИЯ К СОДЕРЖАНИЮ МУНИЦИПАЛЬНОЙ ПРОГРАММЫ</w:t>
      </w:r>
      <w:r w:rsidRPr="00433465">
        <w:rPr>
          <w:b/>
        </w:rPr>
        <w:t xml:space="preserve">, </w:t>
      </w:r>
      <w:r>
        <w:rPr>
          <w:b/>
        </w:rPr>
        <w:t>ПОРЯДОК ПРИНЯТИЯ РЕШЕНИЯ О РАЗРАБОТКЕ МУНИЦИПАЛЬНОЙ ПРОГДАММЫ</w:t>
      </w:r>
    </w:p>
    <w:p w:rsidR="009903FF" w:rsidRPr="009903FF" w:rsidRDefault="009903FF" w:rsidP="009903FF">
      <w:pPr>
        <w:jc w:val="both"/>
        <w:rPr>
          <w:rFonts w:ascii="Arial" w:hAnsi="Arial" w:cs="Arial"/>
        </w:rPr>
      </w:pPr>
    </w:p>
    <w:p w:rsidR="009903FF" w:rsidRPr="009903FF" w:rsidRDefault="009903FF" w:rsidP="009903FF">
      <w:pPr>
        <w:ind w:firstLine="720"/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 xml:space="preserve">2.1. </w:t>
      </w:r>
      <w:bookmarkStart w:id="1" w:name="sub_1527"/>
      <w:r w:rsidRPr="009903FF">
        <w:rPr>
          <w:rFonts w:ascii="Arial" w:hAnsi="Arial" w:cs="Arial"/>
        </w:rPr>
        <w:t>Муниципальная программа разрабатывается исходя из основных направлений деятельности органов местного самоуправления муниципального образования на соответствующий период.</w:t>
      </w:r>
    </w:p>
    <w:bookmarkEnd w:id="1"/>
    <w:p w:rsidR="009903FF" w:rsidRPr="009903FF" w:rsidRDefault="009903FF" w:rsidP="009903FF">
      <w:pPr>
        <w:ind w:firstLine="720"/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2.2.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администрации.</w:t>
      </w:r>
    </w:p>
    <w:p w:rsidR="009903FF" w:rsidRPr="009903FF" w:rsidRDefault="009903FF" w:rsidP="009903FF">
      <w:pPr>
        <w:ind w:firstLine="720"/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2.3. Муниципальная программа содержит:</w:t>
      </w:r>
    </w:p>
    <w:p w:rsidR="009903FF" w:rsidRPr="009903FF" w:rsidRDefault="009903FF" w:rsidP="009903FF">
      <w:pPr>
        <w:ind w:firstLine="720"/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lastRenderedPageBreak/>
        <w:t xml:space="preserve">а) </w:t>
      </w:r>
      <w:hyperlink w:anchor="Par210" w:history="1">
        <w:r w:rsidRPr="009903FF">
          <w:rPr>
            <w:rFonts w:ascii="Arial" w:hAnsi="Arial" w:cs="Arial"/>
          </w:rPr>
          <w:t>паспорт</w:t>
        </w:r>
      </w:hyperlink>
      <w:r w:rsidRPr="009903FF">
        <w:rPr>
          <w:rFonts w:ascii="Arial" w:hAnsi="Arial" w:cs="Arial"/>
        </w:rPr>
        <w:t xml:space="preserve"> муниципальной программы по форме согласно приложения 1 к настоящему Порядку;</w:t>
      </w:r>
    </w:p>
    <w:p w:rsidR="009903FF" w:rsidRPr="009903FF" w:rsidRDefault="009903FF" w:rsidP="009903FF">
      <w:pPr>
        <w:ind w:firstLine="720"/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б) характеристику текущего состояния с указанием основных проблем соответствующей сферы социально-экономического развития Нижнезаимского муниципального образования, в том числе, состояния рынка услуг (товаров, работ), оказываемых (осуществляемых, реализуемых) организациями различных форм собственности, включая состояние сети указанных организаций, их ресурсное обеспечение (кадровое, финансовое, материально-техническое),основные показатели и анализ социальных финансово-экономических и прочих рисков реализации муниципальной программы;</w:t>
      </w:r>
    </w:p>
    <w:p w:rsidR="009903FF" w:rsidRPr="009903FF" w:rsidRDefault="009903FF" w:rsidP="009903FF">
      <w:pPr>
        <w:ind w:firstLine="720"/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в) приоритеты и цели муниципальной политики в соответствующей сфере социально-экономического развития, описание основных целей и задач муниципальной программы, прогноз развития соответствующей сферы социально-экономического развития и планируемые макроэкономические показатели по итогам реализации муниципальной программы;</w:t>
      </w:r>
    </w:p>
    <w:p w:rsidR="009903FF" w:rsidRPr="009903FF" w:rsidRDefault="009903FF" w:rsidP="009903FF">
      <w:pPr>
        <w:ind w:firstLine="720"/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г)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9903FF" w:rsidRPr="009903FF" w:rsidRDefault="009903FF" w:rsidP="009903FF">
      <w:pPr>
        <w:ind w:firstLine="720"/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д) 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9903FF" w:rsidRPr="009903FF" w:rsidRDefault="009903FF" w:rsidP="009903FF">
      <w:pPr>
        <w:ind w:firstLine="720"/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е) перечень основных мероприятий муниципальной программы с указанием сроков их реализации и ожидаемых результатов, а также иных сведений;</w:t>
      </w:r>
    </w:p>
    <w:p w:rsidR="009903FF" w:rsidRPr="009903FF" w:rsidRDefault="009903FF" w:rsidP="009903FF">
      <w:pPr>
        <w:ind w:firstLine="720"/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ж) 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правовых актов;</w:t>
      </w:r>
    </w:p>
    <w:p w:rsidR="009903FF" w:rsidRPr="009903FF" w:rsidRDefault="009903FF" w:rsidP="009903FF">
      <w:pPr>
        <w:ind w:firstLine="720"/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з) 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программы;</w:t>
      </w:r>
    </w:p>
    <w:p w:rsidR="009903FF" w:rsidRPr="009903FF" w:rsidRDefault="009903FF" w:rsidP="009903FF">
      <w:pPr>
        <w:ind w:firstLine="720"/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и) информацию по ресурсному обеспечению за счет средств федерального бюджета, областного бюджета Иркутской области, местного бюджета, бюджетов поселений и прочих источников (с расшифровкой по главным распорядителям средств в разрезе подпрограмм, а также по годам реализации муниципальной программы).</w:t>
      </w:r>
    </w:p>
    <w:p w:rsidR="009903FF" w:rsidRPr="009903FF" w:rsidRDefault="009903FF" w:rsidP="009903FF">
      <w:pPr>
        <w:ind w:firstLine="720"/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2.3. Муниципальная программа может содержать:</w:t>
      </w:r>
    </w:p>
    <w:p w:rsidR="009903FF" w:rsidRPr="009903FF" w:rsidRDefault="009903FF" w:rsidP="009903FF">
      <w:pPr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- в случае оказания муниципальными учреждениями муниципальных услуг юридическим и (или) физическим лицам - прогноз сводных показателей муниципальных заданий по этапам реализации муниципальной программы;</w:t>
      </w:r>
    </w:p>
    <w:p w:rsidR="009903FF" w:rsidRPr="009903FF" w:rsidRDefault="009903FF" w:rsidP="009903FF">
      <w:pPr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- в случае участия в реализации муниципальной программы муниципальных корпораций, акционерных обществ с муниципальным участием, общественных, научных и иных организаций, а также внебюджетных фондов - соответствующую информацию, включая данные о прогнозных расходах указанных организаций на реализацию муниципальной программы.</w:t>
      </w:r>
    </w:p>
    <w:p w:rsidR="009903FF" w:rsidRPr="009903FF" w:rsidRDefault="009903FF" w:rsidP="009903FF">
      <w:pPr>
        <w:ind w:firstLine="720"/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2.4. Целевые индикаторы и показатели муниципальной программы должны:</w:t>
      </w:r>
    </w:p>
    <w:p w:rsidR="009903FF" w:rsidRPr="009903FF" w:rsidRDefault="009903FF" w:rsidP="009903FF">
      <w:pPr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- количественно характеризовать ход реализации, решение основных задач и достижение целей муниципальной программы;</w:t>
      </w:r>
    </w:p>
    <w:p w:rsidR="009903FF" w:rsidRPr="009903FF" w:rsidRDefault="009903FF" w:rsidP="009903FF">
      <w:pPr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lastRenderedPageBreak/>
        <w:t>-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9903FF" w:rsidRPr="009903FF" w:rsidRDefault="009903FF" w:rsidP="009903FF">
      <w:pPr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- иметь количественное значение;</w:t>
      </w:r>
    </w:p>
    <w:p w:rsidR="009903FF" w:rsidRPr="009903FF" w:rsidRDefault="009903FF" w:rsidP="009903FF">
      <w:pPr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 xml:space="preserve">- непосредственно зависеть от решения основных задач и реализации муниципальной программы. </w:t>
      </w:r>
    </w:p>
    <w:p w:rsidR="009903FF" w:rsidRPr="009903FF" w:rsidRDefault="009903FF" w:rsidP="009903FF">
      <w:pPr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Целевые индикаторы и показатели муниципальной программы отражаются в приложении к муниципальной программе согласно форме (Приложение3).</w:t>
      </w:r>
    </w:p>
    <w:p w:rsidR="009903FF" w:rsidRPr="009903FF" w:rsidRDefault="009903FF" w:rsidP="009903FF">
      <w:pPr>
        <w:ind w:firstLine="720"/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2.5.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9903FF" w:rsidRPr="009903FF" w:rsidRDefault="009903FF" w:rsidP="009903FF">
      <w:pPr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- рассчитываются по методикам, принятым международными организациями;</w:t>
      </w:r>
    </w:p>
    <w:p w:rsidR="009903FF" w:rsidRPr="009903FF" w:rsidRDefault="009903FF" w:rsidP="009903FF">
      <w:pPr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определяются на основе данных государственного (федерального) статистического наблюдения;</w:t>
      </w:r>
    </w:p>
    <w:p w:rsidR="009903FF" w:rsidRPr="009903FF" w:rsidRDefault="009903FF" w:rsidP="009903FF">
      <w:pPr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- рассчитываются по методикам, включенным в состав муниципальной программы.</w:t>
      </w:r>
    </w:p>
    <w:p w:rsidR="009903FF" w:rsidRPr="009903FF" w:rsidRDefault="009903FF" w:rsidP="009903FF">
      <w:pPr>
        <w:ind w:firstLine="720"/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2.6. Отражение в муниципальной программе расходов на ее реализацию осуществляется в соответствии с формой (Приложение 2).</w:t>
      </w:r>
    </w:p>
    <w:p w:rsidR="009903FF" w:rsidRPr="009903FF" w:rsidRDefault="009903FF" w:rsidP="009903FF">
      <w:pPr>
        <w:ind w:firstLine="720"/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2.7.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Нижнезаимского муниципального образования.</w:t>
      </w:r>
    </w:p>
    <w:p w:rsidR="009903FF" w:rsidRPr="009903FF" w:rsidRDefault="009903FF" w:rsidP="009903FF">
      <w:pPr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В качестве основных критериев планируемой эффективности реализации муниципальной программы применяются:</w:t>
      </w:r>
    </w:p>
    <w:p w:rsidR="009903FF" w:rsidRPr="009903FF" w:rsidRDefault="009903FF" w:rsidP="009903FF">
      <w:pPr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- критерии экономической эффективности, учитывающие оценку вклада муниципальной программы в экономическое развитие Нижнезаимского муниципального образования в целом, оценку влияния ожидаемых результатов муниципальной программы на различные сферы экономики, включающие прямые (непосредственные) эффекты от реализации муниципальной программы и косвенные (внешние) эффекты, возникающие в сопряженных секторах экономики Нижнезаимского муниципального образования;</w:t>
      </w:r>
    </w:p>
    <w:p w:rsidR="009903FF" w:rsidRDefault="009903FF" w:rsidP="009903FF">
      <w:pPr>
        <w:jc w:val="both"/>
        <w:rPr>
          <w:rFonts w:ascii="Arial" w:hAnsi="Arial" w:cs="Arial"/>
        </w:rPr>
      </w:pPr>
      <w:r w:rsidRPr="009903FF">
        <w:rPr>
          <w:rFonts w:ascii="Arial" w:hAnsi="Arial" w:cs="Arial"/>
        </w:rPr>
        <w:t>- критерии социальной эффективности, учитывающие ожидаемый вклад реализации муниципальной программы в социальное развитие Нижнезаимского муниципального образования, показатели которого не могут быть выражены в стоимостной оценке.</w:t>
      </w:r>
    </w:p>
    <w:p w:rsidR="009903FF" w:rsidRPr="009903FF" w:rsidRDefault="009903FF" w:rsidP="009903FF">
      <w:pPr>
        <w:jc w:val="both"/>
        <w:rPr>
          <w:rFonts w:ascii="Arial" w:hAnsi="Arial" w:cs="Arial"/>
        </w:rPr>
      </w:pPr>
    </w:p>
    <w:p w:rsidR="009903FF" w:rsidRPr="00433465" w:rsidRDefault="009903FF" w:rsidP="009903FF">
      <w:pPr>
        <w:jc w:val="center"/>
        <w:outlineLvl w:val="1"/>
        <w:rPr>
          <w:b/>
        </w:rPr>
      </w:pPr>
      <w:r w:rsidRPr="00433465">
        <w:rPr>
          <w:b/>
        </w:rPr>
        <w:t>3. О</w:t>
      </w:r>
      <w:r w:rsidR="0080450A">
        <w:rPr>
          <w:b/>
        </w:rPr>
        <w:t xml:space="preserve">СНОВАНИЯ И ЭТАПЫ РАЗРАБОТКИ МУНИЦИПАЛЬНОЙ ПРОГРАММЫ </w:t>
      </w:r>
    </w:p>
    <w:p w:rsidR="009903FF" w:rsidRPr="00906F32" w:rsidRDefault="009903FF" w:rsidP="009903FF">
      <w:pPr>
        <w:jc w:val="both"/>
      </w:pP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3.1. Разработка муниципальных программ осуществляется на основании перечня муниципальных программ. Перечень муниципальных программ утверждается постановлением администрации до 1 сентября года, предшествующего очередному финансовому году.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bookmarkStart w:id="2" w:name="sub_1032"/>
      <w:r w:rsidRPr="0080450A">
        <w:rPr>
          <w:rFonts w:ascii="Arial" w:hAnsi="Arial" w:cs="Arial"/>
        </w:rPr>
        <w:t>3.2. Перечень муниципальных программ содержит:</w:t>
      </w:r>
    </w:p>
    <w:bookmarkEnd w:id="2"/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- наименования муниципальных программ;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- наименования ответственных исполнителей муниципальных программ;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bookmarkStart w:id="3" w:name="sub_1528"/>
      <w:r w:rsidRPr="0080450A">
        <w:rPr>
          <w:rFonts w:ascii="Arial" w:hAnsi="Arial" w:cs="Arial"/>
        </w:rPr>
        <w:t>-основные направления социально-экономического развития.</w:t>
      </w:r>
    </w:p>
    <w:bookmarkEnd w:id="3"/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Внесение изменений в перечень муниципальных программ осуществляется постановлением администрации до 1 октября года, предшествующего очередному финансовому году, на основании предложений специалистов администрации.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  <w:color w:val="000000"/>
        </w:rPr>
      </w:pPr>
      <w:r w:rsidRPr="0080450A">
        <w:rPr>
          <w:rFonts w:ascii="Arial" w:hAnsi="Arial" w:cs="Arial"/>
        </w:rPr>
        <w:lastRenderedPageBreak/>
        <w:t xml:space="preserve">3.3. </w:t>
      </w:r>
      <w:r w:rsidRPr="0080450A">
        <w:rPr>
          <w:rFonts w:ascii="Arial" w:hAnsi="Arial" w:cs="Arial"/>
          <w:color w:val="000000"/>
        </w:rPr>
        <w:t>Решение о разработке муниципальной программы принимается при условии возможности и целесообразности устранения выявленных проблем программно-целевыми методами.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3.4.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 xml:space="preserve">3.5. Ответственный исполнитель направляет проект постановления об утверждении муниципальной программы, согласованный всеми соисполнителями и участниками муниципальной программы, на согласование специалисту по бюджетным вопросам администрации. 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 xml:space="preserve">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 и(или) подпрограмм. 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В случае если проект муниципальной программы не согласован соисполнителями, к проекту прилагаются замечания соисполнителей.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После согласования проект постановления администрации об утверждении муниципальной программы рассматривается в установленном порядке и визируется главой администрации Нижнезаимского муниципального образования.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3.6. Ответственный исполнитель направляет согласованный в соответствии с пунктом 3.5. настоящего Порядка проект постановления об утверждении муниципальной программы в Контрольно-счетную палату Тайшетского муниципального района для проведения финансово-экономической экспертизы проекта постановления.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 xml:space="preserve">3.7. Ответственный исполнитель обеспечивает общественное обсуждение проекта муниципальной программы (изменений муниципальной программы). 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Ответственный исполнитель готовит согласованный в соответствии с пунктом 3.5. настоящего Порядка проект постановления об утверждении муниципальной программы для проведения общественного обсуждения.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 xml:space="preserve">Проект муниципальной программы подлежит размещению на официальном сайте администрации на срок не менее 7 календарных дней. 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Ответственный исполнитель не менее чем за 7 календарных дней до утверждения проекта постановления уведомляет о проведении общественных обсуждений.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Уведомление должно содержать:</w:t>
      </w:r>
    </w:p>
    <w:p w:rsidR="009903FF" w:rsidRPr="0080450A" w:rsidRDefault="009903FF" w:rsidP="009903FF">
      <w:pPr>
        <w:numPr>
          <w:ilvl w:val="0"/>
          <w:numId w:val="28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информация о сроках начала и окончания общественного обсуждения, о порядке направления замечаний и предложений по проекту муниципальной программы;</w:t>
      </w:r>
    </w:p>
    <w:p w:rsidR="009903FF" w:rsidRPr="0080450A" w:rsidRDefault="009903FF" w:rsidP="009903FF">
      <w:pPr>
        <w:numPr>
          <w:ilvl w:val="0"/>
          <w:numId w:val="28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информация о датах, времени (сроке) и местах проведения очных общественных обсуждений;</w:t>
      </w:r>
    </w:p>
    <w:p w:rsidR="009903FF" w:rsidRPr="0080450A" w:rsidRDefault="009903FF" w:rsidP="009903FF">
      <w:pPr>
        <w:numPr>
          <w:ilvl w:val="0"/>
          <w:numId w:val="28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 xml:space="preserve">информация о порядке ознакомления с поступившими замечаниями и предложениями по проекту муниципальной программы. </w:t>
      </w:r>
    </w:p>
    <w:p w:rsidR="009903FF" w:rsidRPr="0080450A" w:rsidRDefault="009903FF" w:rsidP="009903FF">
      <w:pPr>
        <w:numPr>
          <w:ilvl w:val="0"/>
          <w:numId w:val="28"/>
        </w:numPr>
        <w:suppressAutoHyphens w:val="0"/>
        <w:ind w:left="284" w:hanging="284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информация о порядке проведения и определения результатов общественного обсуждения.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 xml:space="preserve">Общественное обсуждение проекта муниципальной программы проводится ответственным исполнителем. Проект рекомендуется выносить на рассмотрение и обсуждение общественного совета (общественных советов), либо других общественных организаций, созданных при администрации (по принадлежности вопросов). 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 xml:space="preserve">Ответственный исполнитель осуществляет размещение на официальном сайте администрации проекта муниципальной программы и уведомления. 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lastRenderedPageBreak/>
        <w:t>По итогам общественного обсуждения проекта муниципальной программы ответственным исполнителем оформляется итоговый документ (протокол) о результатах общественного обсуждения. В итоговом документе (протоколе) о результатах общественного обсуждения указываются место (в том числе информационный ресурс) и время (срок) проведения общественного обсуждения, задачи и субъекты общественного обсуждения (участвовавшие в общественном обсуждении), форма проведения общественного обсуждения, установленные при проведении общественного обсуждения факты и обстоятельства, предложения, рекомендации и выводы. К итоговому документу (протоколу) прилагаются иные документы, полученные при проведении общественного обсуждения.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Замечания и предложения, поступившие в ходе общественного обсуждения проекта муниципальной программы, должны быть рассмотрены ответственным исполнителем не позднее чем через 5 рабочих дней со дня окончания срока общественного обсуждения. Информация о результатах рассмотрения замечаний и предложений к проекту размещается на официальном сайте администрации в сети «Интернет» в течение 5 рабочих дней после рассмотрения.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Результаты общественного обсуждения носят рекомендательный характер.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bookmarkStart w:id="4" w:name="Par16"/>
      <w:bookmarkEnd w:id="4"/>
      <w:r w:rsidRPr="0080450A">
        <w:rPr>
          <w:rFonts w:ascii="Arial" w:hAnsi="Arial" w:cs="Arial"/>
        </w:rPr>
        <w:t>3.8. Ответственный исполнитель не позднее, чем через два рабочих дня с момента утверждения постановления об утверждении муниципальной программы направляет экземпляр постановления на бумажном носителе специалисту по бухгалтерскому учету администрации Нижнезаимского муниципального образования.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3.9. Ответственный исполнитель направляет один экземпляр постановления об утверждении муниципальной программы в Контрольно-счетную палату Тайшетского муниципального района.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 xml:space="preserve">3.10. Ответственный исполнитель формирует и направляет уведомление для включения муниципальной программы в федеральный реестр документов стратегического планирования в соответствии с действующим законодательством. 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3.11. Основные параметры утвержденных муниципальных программ подлежат отражению в прогнозе социально-экономического развития администрации на среднесрочный и долгосрочный период.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 xml:space="preserve">3.12. Муниципальные программы, предлагаемые к реализации, начинающиеся с очередного финансового года, утверждаются в срок до 1 октября года, предшествующего очередному финансовому году. 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  <w:color w:val="000000"/>
        </w:rPr>
      </w:pPr>
      <w:r w:rsidRPr="0080450A">
        <w:rPr>
          <w:rFonts w:ascii="Arial" w:hAnsi="Arial" w:cs="Arial"/>
        </w:rPr>
        <w:t>3.13. Изменения в ранее утверждённые муниципальные программы подлежат утверждению в течение финансового года.</w:t>
      </w:r>
      <w:bookmarkStart w:id="5" w:name="sub_3122"/>
      <w:bookmarkStart w:id="6" w:name="sub_3124"/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  <w:color w:val="000000"/>
        </w:rPr>
        <w:t>Внесение изменений</w:t>
      </w:r>
      <w:r w:rsidRPr="0080450A">
        <w:rPr>
          <w:rFonts w:ascii="Arial" w:hAnsi="Arial" w:cs="Arial"/>
        </w:rPr>
        <w:t xml:space="preserve"> в муниципальную программу </w:t>
      </w:r>
      <w:r w:rsidRPr="0080450A">
        <w:rPr>
          <w:rFonts w:ascii="Arial" w:hAnsi="Arial" w:cs="Arial"/>
          <w:color w:val="000000"/>
        </w:rPr>
        <w:t>путем изложения муниципальной программы в новой редакции не допускается</w:t>
      </w:r>
      <w:r w:rsidRPr="0080450A">
        <w:rPr>
          <w:rFonts w:ascii="Arial" w:hAnsi="Arial" w:cs="Arial"/>
        </w:rPr>
        <w:t>.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bookmarkStart w:id="7" w:name="sub_3123"/>
      <w:bookmarkEnd w:id="5"/>
      <w:r w:rsidRPr="0080450A">
        <w:rPr>
          <w:rFonts w:ascii="Arial" w:hAnsi="Arial" w:cs="Arial"/>
          <w:color w:val="000000"/>
        </w:rPr>
        <w:t>Структурная единица муниципальной программы может быть изложена в новой редакции только в случае внесения существенных изменений</w:t>
      </w:r>
      <w:r w:rsidRPr="0080450A">
        <w:rPr>
          <w:rFonts w:ascii="Arial" w:hAnsi="Arial" w:cs="Arial"/>
        </w:rPr>
        <w:t>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3.14.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bookmarkEnd w:id="7"/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  <w:color w:val="000000"/>
        </w:rPr>
        <w:t>3.15. Внесение изменений в параметры муниципальной программы, относящиеся к завершившемуся финансовому году</w:t>
      </w:r>
      <w:r w:rsidRPr="0080450A">
        <w:rPr>
          <w:rFonts w:ascii="Arial" w:hAnsi="Arial" w:cs="Arial"/>
        </w:rPr>
        <w:t xml:space="preserve">, за исключением приведения муниципальной программы в соответствие с решением о бюджете не </w:t>
      </w:r>
      <w:r w:rsidRPr="0080450A">
        <w:rPr>
          <w:rFonts w:ascii="Arial" w:hAnsi="Arial" w:cs="Arial"/>
          <w:color w:val="000000"/>
        </w:rPr>
        <w:t>допускается</w:t>
      </w:r>
      <w:r w:rsidRPr="0080450A">
        <w:rPr>
          <w:rFonts w:ascii="Arial" w:hAnsi="Arial" w:cs="Arial"/>
        </w:rPr>
        <w:t>.</w:t>
      </w:r>
    </w:p>
    <w:bookmarkEnd w:id="6"/>
    <w:p w:rsidR="009903FF" w:rsidRPr="0080450A" w:rsidRDefault="009903FF" w:rsidP="009903FF">
      <w:pPr>
        <w:jc w:val="both"/>
        <w:rPr>
          <w:rFonts w:ascii="Arial" w:hAnsi="Arial" w:cs="Arial"/>
        </w:rPr>
      </w:pPr>
    </w:p>
    <w:p w:rsidR="009903FF" w:rsidRPr="00433465" w:rsidRDefault="009903FF" w:rsidP="0080450A">
      <w:pPr>
        <w:jc w:val="center"/>
        <w:outlineLvl w:val="1"/>
        <w:rPr>
          <w:b/>
        </w:rPr>
      </w:pPr>
      <w:r w:rsidRPr="00433465">
        <w:rPr>
          <w:b/>
        </w:rPr>
        <w:t>4. Ф</w:t>
      </w:r>
      <w:r w:rsidR="0080450A">
        <w:rPr>
          <w:b/>
        </w:rPr>
        <w:t>ИНАНСОВОЕ ОБЕСПЕЧЕНИЕ РЕАЛИЗАЦИИ МУНИЦИПАЛЬНЫХ ПРОГРАММ</w:t>
      </w:r>
    </w:p>
    <w:p w:rsidR="009903FF" w:rsidRPr="009B151F" w:rsidRDefault="009903FF" w:rsidP="009903FF">
      <w:pPr>
        <w:jc w:val="both"/>
      </w:pP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4.1. Финансовое обеспечение реализации муниципальных программ в части расходных обязательств Нижнезаимского муниципального образования осуществляется за счет бюджетных ассигнований местного бюджета (далее - бюджетные ассигнования), средств федерального и областного бюджетов, иных источников. Распределение бюджетных ассигнований на реализацию муниципальных программ (подпрограмм) утверждается решением Думы о принятии бюджета на очередной финансовый год и на плановый период.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4.2. Внесение изменений в муниципальные программы является основанием для подготовки проекта решения Думы Нижнезаимского муниципального образования о внесении изменений бюджет в соответствии с Положением о Бюджетном процессе.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4.3. Финансирование подпрограмм, включенных в состав муниципальной программы, осуществляется в порядке и за счет средств, предусмотренных соответственно для подпрограмм.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4.4.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Нижнезаимского муниципального образования, регулирующими порядок составления проекта местного бюджета и планирование бюджетных ассигнований.</w:t>
      </w:r>
    </w:p>
    <w:p w:rsidR="009903FF" w:rsidRDefault="009903FF" w:rsidP="0080450A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80450A" w:rsidRPr="0080450A" w:rsidRDefault="0080450A" w:rsidP="0080450A">
      <w:pPr>
        <w:jc w:val="both"/>
        <w:rPr>
          <w:rFonts w:ascii="Arial" w:hAnsi="Arial" w:cs="Arial"/>
        </w:rPr>
      </w:pPr>
    </w:p>
    <w:p w:rsidR="009903FF" w:rsidRPr="00433465" w:rsidRDefault="009903FF" w:rsidP="0080450A">
      <w:pPr>
        <w:jc w:val="center"/>
        <w:outlineLvl w:val="1"/>
        <w:rPr>
          <w:b/>
        </w:rPr>
      </w:pPr>
      <w:r w:rsidRPr="00433465">
        <w:rPr>
          <w:b/>
        </w:rPr>
        <w:t>5. М</w:t>
      </w:r>
      <w:r w:rsidR="0080450A">
        <w:rPr>
          <w:b/>
        </w:rPr>
        <w:t>ОНИТОРИНГ, КОНТРОЛЬ И ОЦЕНКА ЭФФЕКТИВНОСТИ РЕАЛИЗАЦИИ МУНИЦИПАЛЬНЫХ ПРОГРАММ</w:t>
      </w:r>
    </w:p>
    <w:p w:rsidR="009903FF" w:rsidRDefault="009903FF" w:rsidP="009903FF">
      <w:pPr>
        <w:pStyle w:val="ConsPlusNormal"/>
        <w:jc w:val="both"/>
      </w:pP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5.1. Реализация мероприятий муниципальной программы (и подпрограммы) осуществляется в соответствии с планом мероприятий муниципальной программы (приложение 2) содержащим перечень наиболее важных, социально значимых контрольных событий муниципальной программы с указанием сроков, ожидаемых результатов, бюджетных ассигнований, а также информации о расходах из других источников.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 xml:space="preserve">Реализация мероприятий муниципальных программ осуществляется в пределах бюджетных ассигнований, предусмотренных на их реализацию решением Думы  Нижнезаимского муниципального образования на соответствующий финансовый год и плановый период и не превышающих объемов финансирования, предусмотренных в муниципальных программах, за исключением случаев внесения изменений в сводную бюджетную роспись в соответствии со </w:t>
      </w:r>
      <w:hyperlink r:id="rId9" w:history="1">
        <w:r w:rsidRPr="0080450A">
          <w:rPr>
            <w:rFonts w:ascii="Arial" w:hAnsi="Arial" w:cs="Arial"/>
          </w:rPr>
          <w:t>статьей 217</w:t>
        </w:r>
      </w:hyperlink>
      <w:r w:rsidRPr="0080450A">
        <w:rPr>
          <w:rFonts w:ascii="Arial" w:hAnsi="Arial" w:cs="Arial"/>
        </w:rPr>
        <w:t xml:space="preserve"> Бюджетного кодекса Российской Федерации.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 xml:space="preserve">В случае внесения изменений в сводную бюджетную роспись в соответствии со </w:t>
      </w:r>
      <w:hyperlink r:id="rId10" w:history="1">
        <w:r w:rsidRPr="0080450A">
          <w:rPr>
            <w:rFonts w:ascii="Arial" w:hAnsi="Arial" w:cs="Arial"/>
          </w:rPr>
          <w:t>статьей 217</w:t>
        </w:r>
      </w:hyperlink>
      <w:r w:rsidRPr="0080450A">
        <w:rPr>
          <w:rFonts w:ascii="Arial" w:hAnsi="Arial" w:cs="Arial"/>
        </w:rPr>
        <w:t xml:space="preserve"> Бюджетного кодекса Российской Федерации реализация мероприятий муниципальных программ  осуществляется в пределах бюджетных ассигнований, предусмотренных на их реализацию сводной бюджетной росписью.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5.2. Координацию деятельности соисполнителей и участников муниципальных программ по реализации муниципальных программ осуществляет ответственный исполнитель.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bookmarkStart w:id="8" w:name="P138"/>
      <w:bookmarkEnd w:id="8"/>
      <w:r w:rsidRPr="0080450A">
        <w:rPr>
          <w:rFonts w:ascii="Arial" w:hAnsi="Arial" w:cs="Arial"/>
        </w:rPr>
        <w:t>5.3. В целях контроля за реализацией муниципальных программ ответственный исполнитель осуществляет мониторинг реализации муниципальных программ.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lastRenderedPageBreak/>
        <w:t>Контроль за полнотой и достоверностью отчетности о реализации муниципальных программ осуществляется специалистом по бюджетным вопросам администрации Нижнезаимского муниципального образования в порядке, установленном администрацией Нижнезаимского муниципального образования (далее администрация).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 xml:space="preserve">5.4. В целях обеспечения эффективного мониторинга и контроля, указанного в </w:t>
      </w:r>
      <w:hyperlink w:anchor="P138" w:history="1">
        <w:r w:rsidRPr="0080450A">
          <w:rPr>
            <w:rFonts w:ascii="Arial" w:hAnsi="Arial" w:cs="Arial"/>
          </w:rPr>
          <w:t>пункте 5.3</w:t>
        </w:r>
      </w:hyperlink>
      <w:r w:rsidRPr="0080450A">
        <w:rPr>
          <w:rFonts w:ascii="Arial" w:hAnsi="Arial" w:cs="Arial"/>
        </w:rPr>
        <w:t>.настоящего Порядка, ответственный исполнитель разрабатывает детальный план-график реализации муниципальной программы на текущий финансовый год (Приложение 4). Детальный план-график реализации муниципальной программы содержит перечень мероприятий и контрольных событий муниципальной программы с детализацией мероприятий муниципальных программ, подлежащих выполнению в текущем финансовом году.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 xml:space="preserve">5.5. Детальный план-график реализации муниципальной программы, согласованный ответственным исполнителем, представляется на согласование специалисту по бюджетным вопросам администрации. Согласованный детальный план-график утверждается постановлением администрации  в течение 1 месяца с момента принятия Решения о бюджете на текущий финансовый год. 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Внесение изменений в детальный план-график осуществляется в случае внесения изменений в муниципальные программы не позднее 15 рабочий дней после утверждения администрацией указанных изменений.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5.6. Ответственный исполнитель направляет специалисту по бюджетным вопросам администрации экземпляр постановления об утверждении детального плана-графика, либо постановления о внесении изменений в детальный план-график.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5.7. Ответственный исполнитель ежеквартально в срок до 20 числа месяца, следующего за отчетным, представляет информацию, необходимую для проведения мониторинга реализации муниципальных программ по форме согласно Приложению 5 с пояснительной запиской, содержащей конкретные результаты, достигнутые за отчетный период и перечень мероприятий, выполненных и не выполненных (с указанием причин) в установленные сроки. Ответственный исполнитель представляет иные сведения, необходимые для проведения мониторинга реализации муниципальных программ.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Ответственный исполнитель в срок до 28 числа месяца, следующего за отчетным, представляет главе администрации сводную информацию о результатах мониторинга реализации муниципальных программ.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5.8. Специалист по бюджетным вопросам представляет информацию, необходимую для проведения мониторинга реализации муниципальных программ в части их финансового обеспечения по форме согласно Приложению 8.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5.9. Ответственный исполнитель на основании информации, представленной соисполнителями и участниками муниципальных программ, разрабатывает годовой отчет о ходе реализации и оценке эффективности муниципальной программы (далее - годовой отчет). Годовой отчет согласовывается с главой администрации до 15 февраля года, следующего за отчетным.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Годовой отчет предоставляется в соответствии с формами (Приложение 5, 6, 7) и пояснительной запиской, которая содержит: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- конкретные результаты, достигнутые за отчетный период;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- перечень мероприятий, выполненных и не выполненных (с указанием причин) в установленные сроки;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lastRenderedPageBreak/>
        <w:t>- анализ факторов, повлиявших на ход реализации муниципальной программы;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- данные об использовании бюджетных ассигнований и иных средств на выполнение мероприятий муниципальных программ;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- информацию об изменениях, внесенных в муниципальную программу;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- информацию о выполнении плана-графика за соответствующий период;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- иную информацию.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5.10. Специалист по бюджетным вопросам до 15 февраля года, следующего за отчетным, представляет информацию об израсходованных за отчетный период бюджетных ассигнованиях на реализацию муниципальных программ в целом и по каждой муниципальной программе и подпрограммам по форме согласно Приложению 8.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5.11. Доклад ответственного исполнителя о ходе реализации муниципальной программы при необходимости заслушивается на Думе Нижнезаимского муниципального образования.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 xml:space="preserve">5.12. Ответственный исполнитель ежегодно до 10 марта года, следующего за отчетным, разрабатывает и представляет главе администрации сводный годовой доклад о ходе реализации и оценке эффективности муниципальных программ. 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 xml:space="preserve">Оценка эффективности реализации муниципальных программ проводится в целях анализа результатов выполнения муниципальных программ по следующим критериям: 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- сведения об основных результатах реализации муниципальных программ за отчетный период;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- сведения о выполнении расходных обязательств, связанных с реализацией муниципальных программ;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- оценку деятельности ответственных исполнителей по реализации муниципальных программ;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- при необходимости - предложения об изменении форм и методов управления реализацией муниципальной программы,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Оценка эффективности реализации муниципальных программ осуществляется за прошедший год в целом по муниципальным программам, подпрограммам и отдельным мероприятиям в соответствии с порядком оценки эффективности реализации муниципальных программ, утверждаемым администрацией.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5.13. Ответственный исполнитель размещает Сводный годовой доклад о ходе реализации и оценке эффективности муниципальных программ на официальном сайте администрации в сети Интернет не позднее 15 марта года, следующего за отчетным.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5.14. По результатам мониторинга и (или) оценки эффективности муниципальной программы администрацией, может быть принято решение о необходимости прекращения или об изменении, начиная с очередного финансового года ранее утвержденных муниципальных программ, в том числе необходимости изменения объема бюджетных ассигнований на финансовое обеспечение реализации муниципальных программ.</w:t>
      </w:r>
    </w:p>
    <w:p w:rsidR="009903FF" w:rsidRPr="003E567E" w:rsidRDefault="009903FF" w:rsidP="009903FF">
      <w:pPr>
        <w:jc w:val="both"/>
      </w:pPr>
    </w:p>
    <w:p w:rsidR="009903FF" w:rsidRPr="00433465" w:rsidRDefault="009903FF" w:rsidP="009903FF">
      <w:pPr>
        <w:jc w:val="center"/>
        <w:outlineLvl w:val="1"/>
        <w:rPr>
          <w:b/>
        </w:rPr>
      </w:pPr>
      <w:r w:rsidRPr="00433465">
        <w:rPr>
          <w:b/>
        </w:rPr>
        <w:t>6. П</w:t>
      </w:r>
      <w:r w:rsidR="0080450A">
        <w:rPr>
          <w:b/>
        </w:rPr>
        <w:t>ОЛНОМОЧИЯ ОТВЕТСТВЕННОГО ИСПОЛНИТЕЛЯ, СОИСПОЛНИТЕЛЯ, СОИСПОЛНИТЕЛЯ И УЧАСТНИКОВ ПРИ РАЗРАБОТКЕ И РЕАЛИЗАЦИИ МУНИЦИПАЛЬНЫХ ПРОГРАММ</w:t>
      </w:r>
    </w:p>
    <w:p w:rsidR="009903FF" w:rsidRPr="003E567E" w:rsidRDefault="009903FF" w:rsidP="009903FF">
      <w:pPr>
        <w:jc w:val="both"/>
      </w:pP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lastRenderedPageBreak/>
        <w:t>6.1. Ответственный исполнитель: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- обеспечивает разработку муниципальной программы, координацию деятельности соисполнителей и участников в процессе ее разработки и внесения проекта постановления об утверждении муниципальной программы;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- организует реализацию муниципальной программы, принимает решение о внесении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- представляет по запросам специалиста по бюджетным вопросам администрации  сведения, необходимые для проведения мониторинга реализации муниципальной  программы;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- проводит оценку эффективности мероприятий муниципальной программы;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- запрашивает у соисполнителей информацию, необходимую для проведения оценки эффективности муниципальной программы и подготовки отчета о ходе реализации и оценки эффективности муниципальной программы;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- рекомендует соисполнителям осуществить разработку отдельных мероприятий, в том числе в форме подпрограммы;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- подготавливает годовой отчет.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6.2. Соисполнители: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- участвуют в разработке и осуществляют реализацию соответствующих подпрограмм муниципальной программы;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- представляют в установленный срок ответственному исполнителю необходимую информацию для подготовки ответов на запросы, а также отчет о ходе реализации мероприятий муниципальной программы;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- представляют ответственному исполнителю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программы.</w:t>
      </w:r>
    </w:p>
    <w:p w:rsidR="009903FF" w:rsidRPr="0080450A" w:rsidRDefault="009903FF" w:rsidP="009903FF">
      <w:pPr>
        <w:ind w:firstLine="720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6.3. Участники муниципальной программы: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- осуществляют реализацию мероприятий муниципальной программы в рамках своей компетенции;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-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9903FF" w:rsidRPr="0080450A" w:rsidRDefault="009903FF" w:rsidP="009903FF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- представляют ответственному исполнителю и соисполнителю необходимую информацию для подготовки ответов на запросы, а также отчет о ходе реализации мероприятий муниципальной программы;</w:t>
      </w:r>
    </w:p>
    <w:p w:rsidR="0080450A" w:rsidRDefault="009903FF" w:rsidP="0080450A">
      <w:pPr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- 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годового отчета.</w:t>
      </w:r>
    </w:p>
    <w:p w:rsidR="0080450A" w:rsidRDefault="0080450A" w:rsidP="0080450A">
      <w:pPr>
        <w:jc w:val="both"/>
        <w:rPr>
          <w:rFonts w:ascii="Arial" w:hAnsi="Arial" w:cs="Arial"/>
        </w:rPr>
      </w:pPr>
    </w:p>
    <w:p w:rsidR="009903FF" w:rsidRDefault="009903FF" w:rsidP="0080450A">
      <w:pPr>
        <w:jc w:val="center"/>
        <w:rPr>
          <w:b/>
          <w:bCs/>
        </w:rPr>
      </w:pPr>
      <w:r>
        <w:rPr>
          <w:b/>
          <w:bCs/>
        </w:rPr>
        <w:t>7.</w:t>
      </w:r>
      <w:r w:rsidRPr="003C3F0D">
        <w:rPr>
          <w:b/>
          <w:bCs/>
        </w:rPr>
        <w:t xml:space="preserve"> </w:t>
      </w:r>
      <w:r w:rsidR="0080450A">
        <w:rPr>
          <w:b/>
          <w:bCs/>
        </w:rPr>
        <w:t>КРИТЕРИИ ОЦЕНКИ ЭФФЕКТИВНОСТИ РЕАЛИЗАЦИИ ПРОГРАММЫ</w:t>
      </w:r>
    </w:p>
    <w:p w:rsidR="0080450A" w:rsidRPr="0080450A" w:rsidRDefault="0080450A" w:rsidP="0080450A">
      <w:pPr>
        <w:jc w:val="center"/>
        <w:rPr>
          <w:rFonts w:ascii="Arial" w:hAnsi="Arial" w:cs="Arial"/>
        </w:rPr>
      </w:pPr>
    </w:p>
    <w:p w:rsidR="009903FF" w:rsidRPr="0080450A" w:rsidRDefault="009903FF" w:rsidP="009903FF">
      <w:pPr>
        <w:ind w:firstLine="709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Критериями эффективности муниципальных программ являются следующие:</w:t>
      </w:r>
    </w:p>
    <w:p w:rsidR="009903FF" w:rsidRPr="0080450A" w:rsidRDefault="009903FF" w:rsidP="009903FF">
      <w:pPr>
        <w:ind w:firstLine="709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7.1. Соответствие программы системе приоритетов социально-экономического развития муниципального образования  (К1).</w:t>
      </w:r>
    </w:p>
    <w:p w:rsidR="009903FF" w:rsidRPr="0080450A" w:rsidRDefault="009903FF" w:rsidP="009903FF">
      <w:pPr>
        <w:ind w:firstLine="709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7.2. Постановка в программе задач, условием решения которых является применение программного метода (К2).</w:t>
      </w:r>
    </w:p>
    <w:p w:rsidR="009903FF" w:rsidRPr="0080450A" w:rsidRDefault="009903FF" w:rsidP="009903FF">
      <w:pPr>
        <w:ind w:firstLine="709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7.3. Уровень проработки показателей и индикаторов эффективности реализации программы (К3).</w:t>
      </w:r>
    </w:p>
    <w:p w:rsidR="009903FF" w:rsidRPr="0080450A" w:rsidRDefault="009903FF" w:rsidP="009903FF">
      <w:pPr>
        <w:ind w:firstLine="709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7.4. Уровень финансового обеспечения программы и его структурные параметры (К4).</w:t>
      </w:r>
    </w:p>
    <w:p w:rsidR="009903FF" w:rsidRPr="0080450A" w:rsidRDefault="009903FF" w:rsidP="009903FF">
      <w:pPr>
        <w:ind w:firstLine="709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lastRenderedPageBreak/>
        <w:t>7.5. Организация управления и контроля за ходом исполнения программы (К5).</w:t>
      </w:r>
    </w:p>
    <w:p w:rsidR="009903FF" w:rsidRPr="0080450A" w:rsidRDefault="009903FF" w:rsidP="009903FF">
      <w:pPr>
        <w:ind w:firstLine="709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Каждый критерий эффективности программы рассчитывается в соответствии с балльной системой оценки, определенной приложением к настоящей Методике.</w:t>
      </w:r>
    </w:p>
    <w:p w:rsidR="00D93B3F" w:rsidRPr="0080450A" w:rsidRDefault="009903FF" w:rsidP="009903FF">
      <w:pPr>
        <w:ind w:firstLine="709"/>
        <w:jc w:val="both"/>
        <w:rPr>
          <w:rFonts w:ascii="Arial" w:hAnsi="Arial" w:cs="Arial"/>
        </w:rPr>
      </w:pPr>
      <w:r w:rsidRPr="0080450A">
        <w:rPr>
          <w:rFonts w:ascii="Arial" w:hAnsi="Arial" w:cs="Arial"/>
        </w:rP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80450A" w:rsidRPr="0080450A" w:rsidRDefault="0080450A" w:rsidP="0080450A">
      <w:pPr>
        <w:outlineLvl w:val="3"/>
        <w:rPr>
          <w:rFonts w:ascii="Arial" w:hAnsi="Arial" w:cs="Arial"/>
          <w:b/>
          <w:bCs/>
        </w:rPr>
      </w:pPr>
      <w:r w:rsidRPr="0080450A">
        <w:rPr>
          <w:rFonts w:ascii="Arial" w:hAnsi="Arial" w:cs="Arial"/>
          <w:b/>
          <w:bCs/>
        </w:rPr>
        <w:t>К = К1 + К2 + К3 + К4 + К5</w:t>
      </w:r>
    </w:p>
    <w:p w:rsidR="0080450A" w:rsidRDefault="0080450A" w:rsidP="0080450A">
      <w:pPr>
        <w:rPr>
          <w:rFonts w:ascii="Arial" w:hAnsi="Arial" w:cs="Arial"/>
        </w:rPr>
      </w:pPr>
      <w:r w:rsidRPr="0080450A">
        <w:rPr>
          <w:rFonts w:ascii="Arial" w:hAnsi="Arial" w:cs="Arial"/>
        </w:rPr>
        <w:t>Для оценки итоговых интегральных оценок может использоваться следующая качественная шкала:</w:t>
      </w:r>
    </w:p>
    <w:p w:rsidR="0080450A" w:rsidRPr="0080450A" w:rsidRDefault="0080450A" w:rsidP="008045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3"/>
        <w:gridCol w:w="4345"/>
      </w:tblGrid>
      <w:tr w:rsidR="0080450A" w:rsidRPr="0080450A" w:rsidTr="0080450A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 xml:space="preserve">Суммарное значение интегрального показателя К                     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after="240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Качественная характеристика программы</w:t>
            </w:r>
          </w:p>
        </w:tc>
      </w:tr>
      <w:tr w:rsidR="0080450A" w:rsidRPr="0080450A" w:rsidTr="0080450A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after="240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 xml:space="preserve">от 45 до 50 баллов               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after="240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</w:tr>
      <w:tr w:rsidR="0080450A" w:rsidRPr="0080450A" w:rsidTr="0080450A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after="240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 xml:space="preserve">от 35 до 45 баллов               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after="240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 xml:space="preserve">Достаточно эффективная                </w:t>
            </w:r>
          </w:p>
        </w:tc>
      </w:tr>
      <w:tr w:rsidR="0080450A" w:rsidRPr="0080450A" w:rsidTr="0080450A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after="240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От 25 до 35 баллов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after="240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Малоэффективная</w:t>
            </w:r>
          </w:p>
        </w:tc>
      </w:tr>
      <w:tr w:rsidR="0080450A" w:rsidRPr="0080450A" w:rsidTr="0080450A">
        <w:trPr>
          <w:trHeight w:val="338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after="240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Менее 25 баллов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after="240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Неэффективная</w:t>
            </w:r>
          </w:p>
        </w:tc>
      </w:tr>
    </w:tbl>
    <w:p w:rsidR="0080450A" w:rsidRPr="0080450A" w:rsidRDefault="0080450A" w:rsidP="0080450A">
      <w:pPr>
        <w:spacing w:before="100" w:beforeAutospacing="1" w:after="100" w:afterAutospacing="1"/>
        <w:jc w:val="center"/>
        <w:outlineLvl w:val="3"/>
        <w:rPr>
          <w:rFonts w:ascii="Arial" w:hAnsi="Arial" w:cs="Arial"/>
          <w:bCs/>
          <w:sz w:val="30"/>
          <w:szCs w:val="30"/>
        </w:rPr>
      </w:pPr>
      <w:r w:rsidRPr="0080450A">
        <w:rPr>
          <w:rFonts w:ascii="Arial" w:hAnsi="Arial" w:cs="Arial"/>
          <w:bCs/>
          <w:sz w:val="30"/>
          <w:szCs w:val="30"/>
        </w:rPr>
        <w:t>СИСТЕМА ОЦЕНКИ ЭФФЕКТИВНОСТИ РЕАЛИЗАЦИИ МУНИЦИПАЛЬНЫХ ПРОГРАММ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7"/>
        <w:gridCol w:w="3105"/>
        <w:gridCol w:w="3361"/>
        <w:gridCol w:w="1843"/>
      </w:tblGrid>
      <w:tr w:rsidR="0080450A" w:rsidRPr="0080450A" w:rsidTr="005B692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8045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Критерий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8045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Формулировка критерия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8045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Содержание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8045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Балльная система оценки</w:t>
            </w:r>
          </w:p>
        </w:tc>
      </w:tr>
      <w:tr w:rsidR="0080450A" w:rsidRPr="0080450A" w:rsidTr="005B6926"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jc w:val="center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К1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Соответствие программы системе приоритетов социально-экономического развития муниципального образования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outlineLvl w:val="3"/>
              <w:rPr>
                <w:rFonts w:ascii="Courier New" w:hAnsi="Courier New" w:cs="Courier New"/>
                <w:b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1.Проблема отнесена нормативными правовыми актами муниципального уровня к приоритетным задачам социально-экономического развития, решаемым, в том числе программными</w:t>
            </w:r>
            <w:r w:rsidRPr="008045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методами и соответствует проблемной отрасли одной или нескольких действующих или разрабатываемых федеральных, областных и муниципальных программ или их подпрограмм.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jc w:val="center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</w:tr>
      <w:tr w:rsidR="0080450A" w:rsidRPr="0080450A" w:rsidTr="005B6926"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 xml:space="preserve">2. Проблема не отнесена нормативными правовыми актами муниципального образования, но характеризуется показателями. Значения которых значительно (более чем на 30%) отличаются от </w:t>
            </w: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среднероссийских или среднеобластных в худшую сторону и имеют неблагоприятную динамику.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jc w:val="center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5</w:t>
            </w:r>
          </w:p>
        </w:tc>
      </w:tr>
      <w:tr w:rsidR="0080450A" w:rsidRPr="0080450A" w:rsidTr="005B6926"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 xml:space="preserve">3. проблема не отнесена нормативными правовыми актами и материалы программного документа не позволяют сделать однозначных выводов об имеющихся неблагоприятных тенденциях.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jc w:val="center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80450A" w:rsidRPr="0080450A" w:rsidTr="005B6926"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jc w:val="center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К2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jc w:val="center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Постановка в программе задач, условием решения которых является применение программного метода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1.Наличие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jc w:val="center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</w:tr>
      <w:tr w:rsidR="0080450A" w:rsidRPr="0080450A" w:rsidTr="005B6926"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2. Программный документ соответствует критерию, но в перечне мероприятий значительное количество представляет собой текущую деятельность органов управления администрации и подведомственных им учреждений. Кроме того, часть мероприятий программы дублирует мероприятия других муниципальных программ.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jc w:val="center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</w:tr>
      <w:tr w:rsidR="0080450A" w:rsidRPr="0080450A" w:rsidTr="005B6926"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 xml:space="preserve">3. Программный продукт не соответствует критерию.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jc w:val="center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80450A" w:rsidRPr="0080450A" w:rsidTr="005B6926"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jc w:val="center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К3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Уровень проработки показателей и индикаторов эффективности реализации программы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 xml:space="preserve">1.Наличие в программе показателей эффективности программы, динамики показателей по годам реализации программы. В случае отсутствия статистических сведений разработаны методы расчета текущих значений показателей.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jc w:val="center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</w:tr>
      <w:tr w:rsidR="0080450A" w:rsidRPr="0080450A" w:rsidTr="005B6926"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 xml:space="preserve">2. В программе рассчитаны показатели эффективности реализации программы. </w:t>
            </w: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Методика расчета этих показателей в программе отсутствует.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jc w:val="center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5</w:t>
            </w:r>
          </w:p>
        </w:tc>
      </w:tr>
      <w:tr w:rsidR="0080450A" w:rsidRPr="0080450A" w:rsidTr="005B6926"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outlineLvl w:val="3"/>
              <w:rPr>
                <w:rFonts w:ascii="Courier New" w:hAnsi="Courier New" w:cs="Courier New"/>
                <w:b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3. Показатели эффективности программы отсутствуют.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jc w:val="center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80450A" w:rsidRPr="0080450A" w:rsidTr="005B6926"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jc w:val="center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К4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Уровень финансового обеспечения программы и его структурные параметры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1. Финансовое обеспечение программы из всех источников финансирования составило свыше 80 процентов от запланированного значения.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jc w:val="center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</w:tr>
      <w:tr w:rsidR="0080450A" w:rsidRPr="0080450A" w:rsidTr="005B6926"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2. Финансовое обеспечение программы из всех источников финансирования составило от 50 до 80 процентов от запланированного значения.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jc w:val="center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</w:tr>
      <w:tr w:rsidR="0080450A" w:rsidRPr="0080450A" w:rsidTr="005B6926"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3. Финансовое обеспечение программы из всех источников финансирования составило менее 50 процентов от запланированного значения.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jc w:val="center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80450A" w:rsidRPr="0080450A" w:rsidTr="005B6926"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jc w:val="center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К5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Организация управления и контроля за ходом исполнения программы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1. Ежегодный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jc w:val="center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</w:tr>
      <w:tr w:rsidR="0080450A" w:rsidRPr="0080450A" w:rsidTr="005B6926"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2. Ежегодный отчет о ходе реализации программы не содержит полного объема сведений, что затрудняет объективную оценку хода реализации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jc w:val="center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</w:tr>
      <w:tr w:rsidR="0080450A" w:rsidRPr="0080450A" w:rsidTr="005B6926"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3. Отчет о ходе реализации программы не соответствует установленным требованиям и рекомендациям и должен быть переработан.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spacing w:before="100" w:beforeAutospacing="1" w:after="100" w:afterAutospacing="1"/>
              <w:jc w:val="center"/>
              <w:outlineLvl w:val="3"/>
              <w:rPr>
                <w:rFonts w:ascii="Courier New" w:hAnsi="Courier New" w:cs="Courier New"/>
                <w:bCs/>
              </w:rPr>
            </w:pPr>
            <w:r w:rsidRPr="0080450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80450A" w:rsidRDefault="0080450A" w:rsidP="0080450A">
      <w:pPr>
        <w:jc w:val="right"/>
        <w:outlineLvl w:val="1"/>
        <w:rPr>
          <w:rFonts w:ascii="Arial" w:hAnsi="Arial" w:cs="Arial"/>
        </w:rPr>
      </w:pPr>
    </w:p>
    <w:p w:rsidR="0080450A" w:rsidRPr="0080450A" w:rsidRDefault="0080450A" w:rsidP="0080450A">
      <w:pPr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80450A">
        <w:rPr>
          <w:rFonts w:ascii="Courier New" w:hAnsi="Courier New" w:cs="Courier New"/>
          <w:sz w:val="22"/>
          <w:szCs w:val="22"/>
        </w:rPr>
        <w:t>Приложение 1</w:t>
      </w:r>
    </w:p>
    <w:p w:rsidR="0080450A" w:rsidRPr="0080450A" w:rsidRDefault="0080450A" w:rsidP="0080450A">
      <w:pPr>
        <w:jc w:val="right"/>
        <w:rPr>
          <w:rFonts w:ascii="Courier New" w:hAnsi="Courier New" w:cs="Courier New"/>
          <w:sz w:val="22"/>
          <w:szCs w:val="22"/>
        </w:rPr>
      </w:pPr>
      <w:r w:rsidRPr="0080450A">
        <w:rPr>
          <w:rFonts w:ascii="Courier New" w:hAnsi="Courier New" w:cs="Courier New"/>
          <w:sz w:val="22"/>
          <w:szCs w:val="22"/>
        </w:rPr>
        <w:t>к Порядку</w:t>
      </w:r>
    </w:p>
    <w:p w:rsidR="0080450A" w:rsidRPr="003E567E" w:rsidRDefault="0080450A" w:rsidP="0080450A">
      <w:pPr>
        <w:jc w:val="center"/>
      </w:pPr>
    </w:p>
    <w:p w:rsidR="0080450A" w:rsidRPr="0080450A" w:rsidRDefault="0080450A" w:rsidP="0080450A">
      <w:pPr>
        <w:jc w:val="center"/>
        <w:rPr>
          <w:rFonts w:ascii="Arial" w:hAnsi="Arial" w:cs="Arial"/>
        </w:rPr>
      </w:pPr>
      <w:r w:rsidRPr="0080450A">
        <w:rPr>
          <w:rFonts w:ascii="Arial" w:hAnsi="Arial" w:cs="Arial"/>
        </w:rPr>
        <w:t>(Форма)</w:t>
      </w:r>
    </w:p>
    <w:p w:rsidR="0080450A" w:rsidRPr="0080450A" w:rsidRDefault="0080450A" w:rsidP="0080450A">
      <w:pPr>
        <w:jc w:val="center"/>
        <w:rPr>
          <w:rFonts w:ascii="Arial" w:hAnsi="Arial" w:cs="Arial"/>
        </w:rPr>
      </w:pPr>
    </w:p>
    <w:p w:rsidR="0080450A" w:rsidRPr="0080450A" w:rsidRDefault="0080450A" w:rsidP="008045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9" w:name="Par210"/>
      <w:bookmarkEnd w:id="9"/>
      <w:r w:rsidRPr="0080450A">
        <w:rPr>
          <w:rFonts w:ascii="Arial" w:hAnsi="Arial" w:cs="Arial"/>
          <w:sz w:val="24"/>
          <w:szCs w:val="24"/>
        </w:rPr>
        <w:t>ПАСПОРТ</w:t>
      </w:r>
    </w:p>
    <w:p w:rsidR="0080450A" w:rsidRPr="0080450A" w:rsidRDefault="0080450A" w:rsidP="008045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0450A">
        <w:rPr>
          <w:rFonts w:ascii="Arial" w:hAnsi="Arial" w:cs="Arial"/>
          <w:sz w:val="24"/>
          <w:szCs w:val="24"/>
        </w:rPr>
        <w:t>муниципальной программы ______________________________________</w:t>
      </w:r>
    </w:p>
    <w:p w:rsidR="0080450A" w:rsidRPr="0080450A" w:rsidRDefault="0080450A" w:rsidP="0080450A">
      <w:pPr>
        <w:pStyle w:val="ConsPlusNonformat"/>
        <w:ind w:firstLine="4253"/>
        <w:rPr>
          <w:rFonts w:ascii="Arial" w:hAnsi="Arial" w:cs="Arial"/>
          <w:sz w:val="24"/>
          <w:szCs w:val="24"/>
        </w:rPr>
      </w:pPr>
      <w:r w:rsidRPr="0080450A">
        <w:rPr>
          <w:rFonts w:ascii="Arial" w:hAnsi="Arial" w:cs="Arial"/>
          <w:sz w:val="24"/>
          <w:szCs w:val="24"/>
        </w:rPr>
        <w:t xml:space="preserve">(наименование муниципального образования)  </w:t>
      </w:r>
    </w:p>
    <w:p w:rsidR="0080450A" w:rsidRPr="0080450A" w:rsidRDefault="0080450A" w:rsidP="008045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0450A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80450A" w:rsidRPr="0080450A" w:rsidRDefault="0080450A" w:rsidP="008045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0450A">
        <w:rPr>
          <w:rFonts w:ascii="Arial" w:hAnsi="Arial" w:cs="Arial"/>
          <w:sz w:val="24"/>
          <w:szCs w:val="24"/>
        </w:rPr>
        <w:t>(наименование программы)</w:t>
      </w:r>
    </w:p>
    <w:p w:rsidR="0080450A" w:rsidRPr="0080450A" w:rsidRDefault="0080450A" w:rsidP="0080450A">
      <w:pPr>
        <w:jc w:val="center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80450A" w:rsidRPr="0080450A" w:rsidTr="005B6926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Полное наименование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450A" w:rsidRPr="0080450A" w:rsidTr="005B6926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      </w:t>
            </w:r>
            <w:r w:rsidRPr="0080450A">
              <w:rPr>
                <w:rFonts w:ascii="Courier New" w:hAnsi="Courier New" w:cs="Courier New"/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450A" w:rsidRPr="0080450A" w:rsidTr="005B6926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 xml:space="preserve">Соисполнители муниципальной  </w:t>
            </w:r>
            <w:r w:rsidRPr="0080450A">
              <w:rPr>
                <w:rFonts w:ascii="Courier New" w:hAnsi="Courier New" w:cs="Courier New"/>
                <w:sz w:val="22"/>
                <w:szCs w:val="22"/>
              </w:rPr>
              <w:br/>
              <w:t>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450A" w:rsidRPr="0080450A" w:rsidTr="005B6926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</w:t>
            </w:r>
            <w:r w:rsidRPr="0080450A">
              <w:rPr>
                <w:rFonts w:ascii="Courier New" w:hAnsi="Courier New" w:cs="Courier New"/>
                <w:sz w:val="22"/>
                <w:szCs w:val="22"/>
              </w:rPr>
              <w:br/>
              <w:t>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450A" w:rsidRPr="0080450A" w:rsidTr="005B6926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 </w:t>
            </w:r>
            <w:r w:rsidRPr="0080450A">
              <w:rPr>
                <w:rFonts w:ascii="Courier New" w:hAnsi="Courier New" w:cs="Courier New"/>
                <w:sz w:val="22"/>
                <w:szCs w:val="22"/>
              </w:rPr>
              <w:br/>
              <w:t>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450A" w:rsidRPr="0080450A" w:rsidTr="005B6926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Цели муниципальной 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450A" w:rsidRPr="0080450A" w:rsidTr="005B6926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450A" w:rsidRPr="0080450A" w:rsidTr="005B6926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 xml:space="preserve">Этапы и сроки реализации        </w:t>
            </w:r>
            <w:r w:rsidRPr="0080450A">
              <w:rPr>
                <w:rFonts w:ascii="Courier New" w:hAnsi="Courier New" w:cs="Courier New"/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450A" w:rsidRPr="0080450A" w:rsidTr="005B6926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 xml:space="preserve">Объемы бюджетных ассигнований   </w:t>
            </w:r>
            <w:r w:rsidRPr="0080450A">
              <w:rPr>
                <w:rFonts w:ascii="Courier New" w:hAnsi="Courier New" w:cs="Courier New"/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450A" w:rsidRPr="0080450A" w:rsidTr="005B6926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 xml:space="preserve">Ожидаемые результаты реализации </w:t>
            </w:r>
            <w:r w:rsidRPr="0080450A">
              <w:rPr>
                <w:rFonts w:ascii="Courier New" w:hAnsi="Courier New" w:cs="Courier New"/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0450A" w:rsidRDefault="0080450A" w:rsidP="0080450A">
      <w:pPr>
        <w:ind w:firstLine="698"/>
        <w:jc w:val="right"/>
        <w:rPr>
          <w:rStyle w:val="afd"/>
          <w:rFonts w:ascii="Courier New" w:hAnsi="Courier New" w:cs="Courier New"/>
          <w:b w:val="0"/>
          <w:color w:val="auto"/>
          <w:sz w:val="22"/>
          <w:szCs w:val="22"/>
        </w:rPr>
      </w:pPr>
      <w:bookmarkStart w:id="10" w:name="sub_500"/>
    </w:p>
    <w:p w:rsidR="0080450A" w:rsidRPr="0080450A" w:rsidRDefault="0080450A" w:rsidP="0080450A">
      <w:pPr>
        <w:ind w:firstLine="698"/>
        <w:jc w:val="right"/>
        <w:rPr>
          <w:rFonts w:ascii="Courier New" w:hAnsi="Courier New" w:cs="Courier New"/>
          <w:b/>
          <w:sz w:val="22"/>
          <w:szCs w:val="22"/>
        </w:rPr>
      </w:pPr>
      <w:r w:rsidRPr="0080450A">
        <w:rPr>
          <w:rStyle w:val="afd"/>
          <w:rFonts w:ascii="Courier New" w:hAnsi="Courier New" w:cs="Courier New"/>
          <w:b w:val="0"/>
          <w:color w:val="auto"/>
          <w:sz w:val="22"/>
          <w:szCs w:val="22"/>
        </w:rPr>
        <w:t>Приложение 2</w:t>
      </w:r>
    </w:p>
    <w:bookmarkEnd w:id="10"/>
    <w:p w:rsidR="0080450A" w:rsidRPr="0080450A" w:rsidRDefault="0080450A" w:rsidP="0080450A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80450A">
        <w:rPr>
          <w:rStyle w:val="afd"/>
          <w:rFonts w:ascii="Courier New" w:hAnsi="Courier New" w:cs="Courier New"/>
          <w:b w:val="0"/>
          <w:color w:val="auto"/>
          <w:sz w:val="22"/>
          <w:szCs w:val="22"/>
        </w:rPr>
        <w:t xml:space="preserve">к </w:t>
      </w:r>
      <w:hyperlink w:anchor="sub_1000" w:history="1">
        <w:r w:rsidRPr="0080450A">
          <w:rPr>
            <w:rStyle w:val="afe"/>
            <w:rFonts w:ascii="Courier New" w:hAnsi="Courier New" w:cs="Courier New"/>
            <w:b w:val="0"/>
            <w:bCs w:val="0"/>
            <w:color w:val="auto"/>
            <w:sz w:val="22"/>
            <w:szCs w:val="22"/>
          </w:rPr>
          <w:t>Порядку</w:t>
        </w:r>
      </w:hyperlink>
    </w:p>
    <w:p w:rsidR="0080450A" w:rsidRPr="0080450A" w:rsidRDefault="0080450A" w:rsidP="0080450A">
      <w:pPr>
        <w:ind w:firstLine="720"/>
        <w:jc w:val="center"/>
        <w:rPr>
          <w:rFonts w:ascii="Arial" w:hAnsi="Arial" w:cs="Arial"/>
        </w:rPr>
      </w:pPr>
      <w:r w:rsidRPr="0080450A">
        <w:rPr>
          <w:rFonts w:ascii="Arial" w:hAnsi="Arial" w:cs="Arial"/>
        </w:rPr>
        <w:t>(Форма)</w:t>
      </w:r>
    </w:p>
    <w:p w:rsidR="0080450A" w:rsidRPr="0080450A" w:rsidRDefault="0080450A" w:rsidP="0080450A">
      <w:pPr>
        <w:ind w:firstLine="720"/>
        <w:jc w:val="center"/>
        <w:rPr>
          <w:rFonts w:ascii="Arial" w:hAnsi="Arial" w:cs="Arial"/>
        </w:rPr>
      </w:pPr>
    </w:p>
    <w:p w:rsidR="0080450A" w:rsidRPr="00A24F95" w:rsidRDefault="0080450A" w:rsidP="0080450A">
      <w:pPr>
        <w:pStyle w:val="1"/>
        <w:jc w:val="center"/>
        <w:rPr>
          <w:b w:val="0"/>
        </w:rPr>
      </w:pPr>
      <w:r w:rsidRPr="0080450A">
        <w:rPr>
          <w:rFonts w:ascii="Arial" w:hAnsi="Arial" w:cs="Arial"/>
          <w:color w:val="auto"/>
          <w:sz w:val="24"/>
          <w:szCs w:val="24"/>
        </w:rPr>
        <w:t>План</w:t>
      </w:r>
      <w:r w:rsidRPr="0080450A">
        <w:rPr>
          <w:rFonts w:ascii="Arial" w:hAnsi="Arial" w:cs="Arial"/>
          <w:color w:val="auto"/>
          <w:sz w:val="24"/>
          <w:szCs w:val="24"/>
        </w:rPr>
        <w:br/>
        <w:t>мероприятий муниципальной программы</w:t>
      </w:r>
      <w:r w:rsidRPr="0080450A">
        <w:rPr>
          <w:rFonts w:ascii="Arial" w:hAnsi="Arial" w:cs="Arial"/>
          <w:color w:val="auto"/>
          <w:sz w:val="24"/>
          <w:szCs w:val="24"/>
        </w:rPr>
        <w:br/>
        <w:t>______________________________________________________</w:t>
      </w:r>
      <w:r w:rsidRPr="0080450A">
        <w:rPr>
          <w:rFonts w:ascii="Arial" w:hAnsi="Arial" w:cs="Arial"/>
          <w:color w:val="auto"/>
          <w:sz w:val="24"/>
          <w:szCs w:val="24"/>
        </w:rPr>
        <w:br/>
      </w:r>
      <w:r w:rsidRPr="0080450A">
        <w:rPr>
          <w:rFonts w:ascii="Arial" w:hAnsi="Arial" w:cs="Arial"/>
          <w:b w:val="0"/>
          <w:color w:val="auto"/>
          <w:sz w:val="24"/>
          <w:szCs w:val="24"/>
        </w:rPr>
        <w:t>(наименование программы</w:t>
      </w:r>
      <w:r w:rsidRPr="00A24F95">
        <w:rPr>
          <w:b w:val="0"/>
        </w:rPr>
        <w:t>)</w:t>
      </w:r>
    </w:p>
    <w:p w:rsidR="0080450A" w:rsidRPr="00F56BD5" w:rsidRDefault="0080450A" w:rsidP="0080450A">
      <w:pPr>
        <w:ind w:firstLine="720"/>
        <w:jc w:val="both"/>
        <w:rPr>
          <w:sz w:val="28"/>
          <w:szCs w:val="28"/>
        </w:rPr>
      </w:pPr>
    </w:p>
    <w:tbl>
      <w:tblPr>
        <w:tblW w:w="10093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"/>
        <w:gridCol w:w="1134"/>
        <w:gridCol w:w="992"/>
        <w:gridCol w:w="994"/>
        <w:gridCol w:w="850"/>
        <w:gridCol w:w="851"/>
        <w:gridCol w:w="850"/>
        <w:gridCol w:w="857"/>
        <w:gridCol w:w="844"/>
        <w:gridCol w:w="709"/>
        <w:gridCol w:w="992"/>
      </w:tblGrid>
      <w:tr w:rsidR="0080450A" w:rsidRPr="0080450A" w:rsidTr="0080450A">
        <w:tc>
          <w:tcPr>
            <w:tcW w:w="10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Срок финансирования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Индикаторы реализации (целевые задания)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Распорядитель (получатель) бюджетных средств</w:t>
            </w:r>
          </w:p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Исполнители мероприятий</w:t>
            </w:r>
          </w:p>
        </w:tc>
      </w:tr>
      <w:tr w:rsidR="0080450A" w:rsidRPr="0080450A" w:rsidTr="0080450A">
        <w:tc>
          <w:tcPr>
            <w:tcW w:w="10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</w:tr>
      <w:tr w:rsidR="0080450A" w:rsidRPr="0080450A" w:rsidTr="0080450A">
        <w:tc>
          <w:tcPr>
            <w:tcW w:w="10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бюджет Нижнезаимского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бюджеты городских и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прочие источники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</w:tr>
      <w:tr w:rsidR="0080450A" w:rsidRPr="0080450A" w:rsidTr="008045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50A" w:rsidRPr="0080450A" w:rsidRDefault="0080450A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80450A" w:rsidRPr="0080450A" w:rsidTr="0080450A">
        <w:tc>
          <w:tcPr>
            <w:tcW w:w="1009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1 ____________________</w:t>
            </w:r>
          </w:p>
        </w:tc>
      </w:tr>
      <w:tr w:rsidR="0080450A" w:rsidRPr="0080450A" w:rsidTr="008045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20__</w:t>
            </w:r>
          </w:p>
          <w:p w:rsidR="0080450A" w:rsidRPr="0080450A" w:rsidRDefault="0080450A" w:rsidP="005B6926">
            <w:pPr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20__</w:t>
            </w:r>
          </w:p>
          <w:p w:rsidR="0080450A" w:rsidRPr="0080450A" w:rsidRDefault="0080450A" w:rsidP="005B6926">
            <w:pPr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</w:tr>
      <w:tr w:rsidR="0080450A" w:rsidRPr="0080450A" w:rsidTr="008045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20__</w:t>
            </w:r>
          </w:p>
          <w:p w:rsidR="0080450A" w:rsidRPr="0080450A" w:rsidRDefault="0080450A" w:rsidP="005B6926">
            <w:pPr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20__</w:t>
            </w:r>
          </w:p>
          <w:p w:rsidR="0080450A" w:rsidRPr="0080450A" w:rsidRDefault="0080450A" w:rsidP="005B6926">
            <w:pPr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</w:tr>
      <w:tr w:rsidR="0080450A" w:rsidRPr="0080450A" w:rsidTr="008045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jc w:val="left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Всего по подпрограмме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</w:tr>
      <w:tr w:rsidR="0080450A" w:rsidRPr="0080450A" w:rsidTr="008045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jc w:val="left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20__</w:t>
            </w:r>
          </w:p>
          <w:p w:rsidR="0080450A" w:rsidRPr="0080450A" w:rsidRDefault="0080450A" w:rsidP="005B6926">
            <w:pPr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20__</w:t>
            </w:r>
          </w:p>
          <w:p w:rsidR="0080450A" w:rsidRPr="0080450A" w:rsidRDefault="0080450A" w:rsidP="005B6926">
            <w:pPr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</w:tr>
      <w:tr w:rsidR="0080450A" w:rsidRPr="0080450A" w:rsidTr="0080450A">
        <w:tc>
          <w:tcPr>
            <w:tcW w:w="1009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Подпрограмма 2 ____________________</w:t>
            </w:r>
          </w:p>
        </w:tc>
      </w:tr>
      <w:tr w:rsidR="0080450A" w:rsidRPr="0080450A" w:rsidTr="008045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20__</w:t>
            </w:r>
          </w:p>
          <w:p w:rsidR="0080450A" w:rsidRPr="0080450A" w:rsidRDefault="0080450A" w:rsidP="005B6926">
            <w:pPr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20__</w:t>
            </w:r>
          </w:p>
          <w:p w:rsidR="0080450A" w:rsidRPr="0080450A" w:rsidRDefault="0080450A" w:rsidP="005B6926">
            <w:pPr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</w:tr>
      <w:tr w:rsidR="0080450A" w:rsidRPr="0080450A" w:rsidTr="008045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20__</w:t>
            </w:r>
          </w:p>
          <w:p w:rsidR="0080450A" w:rsidRPr="0080450A" w:rsidRDefault="0080450A" w:rsidP="005B6926">
            <w:pPr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20__</w:t>
            </w:r>
          </w:p>
          <w:p w:rsidR="0080450A" w:rsidRPr="0080450A" w:rsidRDefault="0080450A" w:rsidP="005B6926">
            <w:pPr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</w:tr>
      <w:tr w:rsidR="0080450A" w:rsidRPr="0080450A" w:rsidTr="008045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jc w:val="left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</w:tr>
      <w:tr w:rsidR="0080450A" w:rsidRPr="0080450A" w:rsidTr="008045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jc w:val="left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20__</w:t>
            </w:r>
          </w:p>
          <w:p w:rsidR="0080450A" w:rsidRPr="0080450A" w:rsidRDefault="0080450A" w:rsidP="005B6926">
            <w:pPr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20__</w:t>
            </w:r>
          </w:p>
          <w:p w:rsidR="0080450A" w:rsidRPr="0080450A" w:rsidRDefault="0080450A" w:rsidP="005B6926">
            <w:pPr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</w:tr>
      <w:tr w:rsidR="0080450A" w:rsidRPr="0080450A" w:rsidTr="008045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jc w:val="left"/>
              <w:rPr>
                <w:rFonts w:ascii="Courier New" w:hAnsi="Courier New" w:cs="Courier New"/>
                <w:b/>
              </w:rPr>
            </w:pPr>
            <w:r w:rsidRPr="0080450A">
              <w:rPr>
                <w:rFonts w:ascii="Courier New" w:hAnsi="Courier New" w:cs="Courier New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</w:tr>
      <w:tr w:rsidR="0080450A" w:rsidRPr="0080450A" w:rsidTr="008045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jc w:val="left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20__</w:t>
            </w:r>
          </w:p>
          <w:p w:rsidR="0080450A" w:rsidRPr="0080450A" w:rsidRDefault="0080450A" w:rsidP="005B6926">
            <w:pPr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20__</w:t>
            </w:r>
          </w:p>
          <w:p w:rsidR="0080450A" w:rsidRPr="0080450A" w:rsidRDefault="0080450A" w:rsidP="005B6926">
            <w:pPr>
              <w:rPr>
                <w:rFonts w:ascii="Courier New" w:hAnsi="Courier New" w:cs="Courier New"/>
              </w:rPr>
            </w:pPr>
            <w:r w:rsidRPr="0080450A">
              <w:rPr>
                <w:rFonts w:ascii="Courier New" w:hAnsi="Courier New" w:cs="Courier New"/>
                <w:sz w:val="22"/>
                <w:szCs w:val="22"/>
              </w:rPr>
              <w:t>20__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50A" w:rsidRPr="0080450A" w:rsidRDefault="0080450A" w:rsidP="005B6926">
            <w:pPr>
              <w:pStyle w:val="afb"/>
              <w:rPr>
                <w:rFonts w:ascii="Courier New" w:hAnsi="Courier New" w:cs="Courier New"/>
              </w:rPr>
            </w:pPr>
          </w:p>
        </w:tc>
      </w:tr>
    </w:tbl>
    <w:p w:rsidR="0080450A" w:rsidRDefault="0080450A" w:rsidP="0080450A">
      <w:pPr>
        <w:ind w:firstLine="720"/>
        <w:jc w:val="both"/>
        <w:rPr>
          <w:sz w:val="28"/>
          <w:szCs w:val="28"/>
        </w:rPr>
      </w:pPr>
    </w:p>
    <w:p w:rsidR="005B6926" w:rsidRPr="005B6926" w:rsidRDefault="005B6926" w:rsidP="005B6926">
      <w:pPr>
        <w:pStyle w:val="afb"/>
        <w:jc w:val="right"/>
        <w:rPr>
          <w:rFonts w:ascii="Courier New" w:hAnsi="Courier New" w:cs="Courier New"/>
          <w:sz w:val="22"/>
          <w:szCs w:val="22"/>
        </w:rPr>
      </w:pPr>
      <w:bookmarkStart w:id="11" w:name="_Toc329252546"/>
      <w:bookmarkStart w:id="12" w:name="_Toc297298877"/>
      <w:bookmarkStart w:id="13" w:name="_Toc301521887"/>
      <w:r w:rsidRPr="005B6926">
        <w:rPr>
          <w:rFonts w:ascii="Courier New" w:hAnsi="Courier New" w:cs="Courier New"/>
          <w:sz w:val="22"/>
          <w:szCs w:val="22"/>
        </w:rPr>
        <w:t>Приложение 3</w:t>
      </w:r>
    </w:p>
    <w:bookmarkEnd w:id="11"/>
    <w:p w:rsidR="005B6926" w:rsidRPr="005B6926" w:rsidRDefault="005B6926" w:rsidP="005B6926">
      <w:pPr>
        <w:pStyle w:val="afb"/>
        <w:jc w:val="right"/>
        <w:rPr>
          <w:rFonts w:ascii="Courier New" w:hAnsi="Courier New" w:cs="Courier New"/>
          <w:sz w:val="22"/>
          <w:szCs w:val="22"/>
        </w:rPr>
      </w:pPr>
      <w:r w:rsidRPr="005B6926">
        <w:rPr>
          <w:rFonts w:ascii="Courier New" w:hAnsi="Courier New" w:cs="Courier New"/>
          <w:sz w:val="22"/>
          <w:szCs w:val="22"/>
        </w:rPr>
        <w:t>к Порядку</w:t>
      </w:r>
    </w:p>
    <w:p w:rsidR="005B6926" w:rsidRPr="003A225A" w:rsidRDefault="005B6926" w:rsidP="005B6926">
      <w:pPr>
        <w:jc w:val="center"/>
        <w:rPr>
          <w:b/>
          <w:szCs w:val="28"/>
        </w:rPr>
      </w:pPr>
    </w:p>
    <w:p w:rsidR="005B6926" w:rsidRPr="003A225A" w:rsidRDefault="005B6926" w:rsidP="005B6926">
      <w:pPr>
        <w:jc w:val="center"/>
        <w:rPr>
          <w:b/>
          <w:szCs w:val="28"/>
        </w:rPr>
      </w:pPr>
    </w:p>
    <w:p w:rsidR="005B6926" w:rsidRPr="005B6926" w:rsidRDefault="005B6926" w:rsidP="005B6926">
      <w:pPr>
        <w:pStyle w:val="1"/>
        <w:spacing w:line="240" w:lineRule="atLeast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4" w:name="_Toc372093877"/>
      <w:r w:rsidRPr="005B6926">
        <w:rPr>
          <w:rFonts w:ascii="Arial" w:hAnsi="Arial" w:cs="Arial"/>
          <w:b w:val="0"/>
          <w:color w:val="auto"/>
          <w:sz w:val="24"/>
          <w:szCs w:val="24"/>
        </w:rPr>
        <w:lastRenderedPageBreak/>
        <w:t>Прогнозные значения показателей (индикаторов) реализации муниципальной программы</w:t>
      </w:r>
      <w:bookmarkEnd w:id="12"/>
      <w:bookmarkEnd w:id="13"/>
      <w:bookmarkEnd w:id="14"/>
    </w:p>
    <w:p w:rsidR="005B6926" w:rsidRPr="005B6926" w:rsidRDefault="005B6926" w:rsidP="005B6926">
      <w:pPr>
        <w:pStyle w:val="1"/>
        <w:spacing w:line="240" w:lineRule="atLeast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5B6926">
        <w:rPr>
          <w:rFonts w:ascii="Arial" w:hAnsi="Arial" w:cs="Arial"/>
          <w:color w:val="auto"/>
          <w:sz w:val="24"/>
          <w:szCs w:val="24"/>
        </w:rPr>
        <w:t>_________________________________________________</w:t>
      </w:r>
    </w:p>
    <w:p w:rsidR="005B6926" w:rsidRPr="003A225A" w:rsidRDefault="005B6926" w:rsidP="005B6926"/>
    <w:tbl>
      <w:tblPr>
        <w:tblW w:w="98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562"/>
        <w:gridCol w:w="850"/>
        <w:gridCol w:w="851"/>
        <w:gridCol w:w="709"/>
        <w:gridCol w:w="850"/>
        <w:gridCol w:w="709"/>
        <w:gridCol w:w="850"/>
        <w:gridCol w:w="709"/>
        <w:gridCol w:w="567"/>
        <w:gridCol w:w="843"/>
        <w:gridCol w:w="835"/>
      </w:tblGrid>
      <w:tr w:rsidR="005B6926" w:rsidRPr="005B6926" w:rsidTr="005B6926">
        <w:trPr>
          <w:trHeight w:val="458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5B6926" w:rsidRPr="005B6926" w:rsidRDefault="005B6926" w:rsidP="005B6926">
            <w:pPr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B6926" w:rsidRPr="005B6926" w:rsidRDefault="005B6926" w:rsidP="005B6926">
            <w:pPr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B6926" w:rsidRPr="005B6926" w:rsidRDefault="005B6926" w:rsidP="005B6926">
            <w:pPr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Единицы измерения</w:t>
            </w:r>
          </w:p>
        </w:tc>
        <w:tc>
          <w:tcPr>
            <w:tcW w:w="6923" w:type="dxa"/>
            <w:gridSpan w:val="9"/>
            <w:shd w:val="clear" w:color="auto" w:fill="auto"/>
            <w:vAlign w:val="center"/>
          </w:tcPr>
          <w:p w:rsidR="005B6926" w:rsidRPr="005B6926" w:rsidRDefault="005B6926" w:rsidP="005B6926">
            <w:pPr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Значение показателей</w:t>
            </w:r>
          </w:p>
        </w:tc>
      </w:tr>
      <w:tr w:rsidR="005B6926" w:rsidRPr="005B6926" w:rsidTr="005B6926">
        <w:trPr>
          <w:trHeight w:val="543"/>
        </w:trPr>
        <w:tc>
          <w:tcPr>
            <w:tcW w:w="531" w:type="dxa"/>
            <w:vMerge/>
            <w:shd w:val="clear" w:color="auto" w:fill="auto"/>
          </w:tcPr>
          <w:p w:rsidR="005B6926" w:rsidRPr="005B6926" w:rsidRDefault="005B6926" w:rsidP="005B69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5B6926" w:rsidRPr="005B6926" w:rsidRDefault="005B6926" w:rsidP="005B69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6926" w:rsidRPr="005B6926" w:rsidRDefault="005B6926" w:rsidP="005B69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6926" w:rsidRPr="005B6926" w:rsidRDefault="005B6926" w:rsidP="005B6926">
            <w:pPr>
              <w:ind w:right="-52"/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 xml:space="preserve"> отчетный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6926" w:rsidRPr="005B6926" w:rsidRDefault="005B6926" w:rsidP="005B6926">
            <w:pPr>
              <w:ind w:right="-52"/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текущий год (оценка)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926" w:rsidRPr="005B6926" w:rsidRDefault="005B6926" w:rsidP="005B6926">
            <w:pPr>
              <w:ind w:right="-52"/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6926" w:rsidRPr="005B6926" w:rsidRDefault="005B6926" w:rsidP="005B6926">
            <w:pPr>
              <w:ind w:right="-52"/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6926" w:rsidRPr="005B6926" w:rsidRDefault="005B6926" w:rsidP="005B6926">
            <w:pPr>
              <w:ind w:right="-52"/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третий год реализации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6926" w:rsidRPr="005B6926" w:rsidRDefault="005B6926" w:rsidP="005B6926">
            <w:pPr>
              <w:ind w:right="-52"/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….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6926" w:rsidRPr="005B6926" w:rsidRDefault="005B6926" w:rsidP="005B6926">
            <w:pPr>
              <w:ind w:right="-52"/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…..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B6926" w:rsidRPr="005B6926" w:rsidRDefault="005B6926" w:rsidP="005B6926">
            <w:pPr>
              <w:ind w:right="-52"/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….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B6926" w:rsidRPr="005B6926" w:rsidRDefault="005B6926" w:rsidP="005B6926">
            <w:pPr>
              <w:ind w:right="-52"/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</w:tr>
      <w:tr w:rsidR="005B6926" w:rsidRPr="005B6926" w:rsidTr="005B6926">
        <w:trPr>
          <w:trHeight w:val="543"/>
        </w:trPr>
        <w:tc>
          <w:tcPr>
            <w:tcW w:w="9866" w:type="dxa"/>
            <w:gridSpan w:val="12"/>
            <w:shd w:val="clear" w:color="auto" w:fill="auto"/>
            <w:vAlign w:val="center"/>
          </w:tcPr>
          <w:p w:rsidR="005B6926" w:rsidRPr="005B6926" w:rsidRDefault="005B6926" w:rsidP="005B6926">
            <w:pPr>
              <w:ind w:right="-52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b/>
                <w:sz w:val="22"/>
                <w:szCs w:val="22"/>
              </w:rPr>
              <w:t>Подпрограмма 1 «___________________»</w:t>
            </w:r>
          </w:p>
        </w:tc>
      </w:tr>
      <w:tr w:rsidR="005B6926" w:rsidRPr="005B6926" w:rsidTr="005B6926">
        <w:trPr>
          <w:trHeight w:val="543"/>
        </w:trPr>
        <w:tc>
          <w:tcPr>
            <w:tcW w:w="531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562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</w:tr>
      <w:tr w:rsidR="005B6926" w:rsidRPr="005B6926" w:rsidTr="005B6926">
        <w:trPr>
          <w:trHeight w:val="543"/>
        </w:trPr>
        <w:tc>
          <w:tcPr>
            <w:tcW w:w="531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1562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</w:tr>
      <w:tr w:rsidR="005B6926" w:rsidRPr="005B6926" w:rsidTr="005B6926">
        <w:trPr>
          <w:trHeight w:val="594"/>
        </w:trPr>
        <w:tc>
          <w:tcPr>
            <w:tcW w:w="9866" w:type="dxa"/>
            <w:gridSpan w:val="12"/>
            <w:shd w:val="clear" w:color="auto" w:fill="auto"/>
            <w:vAlign w:val="center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b/>
                <w:sz w:val="22"/>
                <w:szCs w:val="22"/>
              </w:rPr>
              <w:t>Подпрограмма 2 «_____________________»</w:t>
            </w:r>
          </w:p>
        </w:tc>
      </w:tr>
      <w:tr w:rsidR="005B6926" w:rsidRPr="005B6926" w:rsidTr="005B6926">
        <w:trPr>
          <w:trHeight w:val="594"/>
        </w:trPr>
        <w:tc>
          <w:tcPr>
            <w:tcW w:w="531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1562" w:type="dxa"/>
            <w:shd w:val="clear" w:color="auto" w:fill="auto"/>
          </w:tcPr>
          <w:p w:rsidR="005B6926" w:rsidRPr="005B6926" w:rsidRDefault="005B6926" w:rsidP="005B6926">
            <w:pPr>
              <w:pStyle w:val="afb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5B6926" w:rsidRPr="005B6926" w:rsidRDefault="005B6926" w:rsidP="005B69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</w:tr>
      <w:tr w:rsidR="005B6926" w:rsidRPr="005B6926" w:rsidTr="005B6926">
        <w:trPr>
          <w:trHeight w:val="594"/>
        </w:trPr>
        <w:tc>
          <w:tcPr>
            <w:tcW w:w="531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1562" w:type="dxa"/>
            <w:shd w:val="clear" w:color="auto" w:fill="auto"/>
          </w:tcPr>
          <w:p w:rsidR="005B6926" w:rsidRPr="005B6926" w:rsidRDefault="005B6926" w:rsidP="005B6926">
            <w:pPr>
              <w:pStyle w:val="afb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5B6926" w:rsidRPr="005B6926" w:rsidRDefault="005B6926" w:rsidP="005B69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auto"/>
          </w:tcPr>
          <w:p w:rsidR="005B6926" w:rsidRPr="005B6926" w:rsidRDefault="005B6926" w:rsidP="005B6926">
            <w:pPr>
              <w:rPr>
                <w:rFonts w:ascii="Courier New" w:hAnsi="Courier New" w:cs="Courier New"/>
              </w:rPr>
            </w:pPr>
          </w:p>
        </w:tc>
      </w:tr>
    </w:tbl>
    <w:p w:rsidR="005B6926" w:rsidRDefault="005B6926" w:rsidP="005B6926">
      <w:pPr>
        <w:ind w:firstLine="720"/>
        <w:jc w:val="both"/>
        <w:rPr>
          <w:sz w:val="28"/>
          <w:szCs w:val="28"/>
        </w:rPr>
      </w:pPr>
    </w:p>
    <w:p w:rsidR="005B6926" w:rsidRPr="005B6926" w:rsidRDefault="005B6926" w:rsidP="005B6926">
      <w:pPr>
        <w:jc w:val="right"/>
        <w:rPr>
          <w:rFonts w:ascii="Courier New" w:hAnsi="Courier New" w:cs="Courier New"/>
          <w:sz w:val="22"/>
          <w:szCs w:val="22"/>
        </w:rPr>
      </w:pPr>
      <w:r w:rsidRPr="005B6926">
        <w:rPr>
          <w:rFonts w:ascii="Courier New" w:hAnsi="Courier New" w:cs="Courier New"/>
          <w:sz w:val="22"/>
          <w:szCs w:val="22"/>
        </w:rPr>
        <w:t xml:space="preserve">Приложение 4 </w:t>
      </w:r>
    </w:p>
    <w:p w:rsidR="005B6926" w:rsidRPr="005B6926" w:rsidRDefault="005B6926" w:rsidP="005B6926">
      <w:pPr>
        <w:jc w:val="right"/>
        <w:rPr>
          <w:rFonts w:ascii="Courier New" w:hAnsi="Courier New" w:cs="Courier New"/>
          <w:sz w:val="22"/>
          <w:szCs w:val="22"/>
        </w:rPr>
      </w:pPr>
      <w:r w:rsidRPr="005B6926">
        <w:rPr>
          <w:rFonts w:ascii="Courier New" w:hAnsi="Courier New" w:cs="Courier New"/>
          <w:sz w:val="22"/>
          <w:szCs w:val="22"/>
        </w:rPr>
        <w:t>к Порядку</w:t>
      </w:r>
    </w:p>
    <w:p w:rsidR="005B6926" w:rsidRDefault="005B6926" w:rsidP="005B6926">
      <w:pPr>
        <w:rPr>
          <w:sz w:val="28"/>
          <w:szCs w:val="28"/>
        </w:rPr>
      </w:pPr>
    </w:p>
    <w:p w:rsidR="005B6926" w:rsidRPr="005B6926" w:rsidRDefault="005B6926" w:rsidP="005B6926">
      <w:pPr>
        <w:jc w:val="center"/>
        <w:rPr>
          <w:rFonts w:ascii="Arial" w:hAnsi="Arial" w:cs="Arial"/>
        </w:rPr>
      </w:pPr>
      <w:r w:rsidRPr="005B6926">
        <w:rPr>
          <w:rFonts w:ascii="Arial" w:hAnsi="Arial" w:cs="Arial"/>
        </w:rPr>
        <w:t xml:space="preserve">Детальный план-график реализации </w:t>
      </w:r>
    </w:p>
    <w:p w:rsidR="005B6926" w:rsidRPr="005B6926" w:rsidRDefault="005B6926" w:rsidP="005B6926">
      <w:pPr>
        <w:jc w:val="center"/>
        <w:rPr>
          <w:rFonts w:ascii="Arial" w:hAnsi="Arial" w:cs="Arial"/>
        </w:rPr>
      </w:pPr>
      <w:r w:rsidRPr="005B6926">
        <w:rPr>
          <w:rFonts w:ascii="Arial" w:hAnsi="Arial" w:cs="Arial"/>
        </w:rPr>
        <w:t>муниципальной программы _________________________</w:t>
      </w:r>
    </w:p>
    <w:p w:rsidR="005B6926" w:rsidRPr="005B6926" w:rsidRDefault="005B6926" w:rsidP="005B6926">
      <w:pPr>
        <w:jc w:val="center"/>
        <w:rPr>
          <w:rFonts w:ascii="Arial" w:hAnsi="Arial" w:cs="Arial"/>
        </w:rPr>
      </w:pPr>
      <w:r w:rsidRPr="005B6926">
        <w:rPr>
          <w:rFonts w:ascii="Arial" w:hAnsi="Arial" w:cs="Arial"/>
        </w:rPr>
        <w:t>на 20__ год</w:t>
      </w:r>
    </w:p>
    <w:p w:rsidR="005B6926" w:rsidRDefault="005B6926" w:rsidP="005B6926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2"/>
        <w:gridCol w:w="1276"/>
        <w:gridCol w:w="992"/>
        <w:gridCol w:w="142"/>
        <w:gridCol w:w="992"/>
        <w:gridCol w:w="142"/>
        <w:gridCol w:w="850"/>
        <w:gridCol w:w="426"/>
        <w:gridCol w:w="850"/>
        <w:gridCol w:w="284"/>
        <w:gridCol w:w="567"/>
        <w:gridCol w:w="567"/>
        <w:gridCol w:w="567"/>
        <w:gridCol w:w="283"/>
        <w:gridCol w:w="425"/>
        <w:gridCol w:w="284"/>
        <w:gridCol w:w="425"/>
        <w:gridCol w:w="284"/>
        <w:gridCol w:w="425"/>
      </w:tblGrid>
      <w:tr w:rsidR="005B6926" w:rsidRPr="005B6926" w:rsidTr="005B6926">
        <w:trPr>
          <w:trHeight w:val="42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Pr="005B6926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муниципальной 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мероприятия в соответствии с муниципальной программой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Ожидаемый результат реализации мероприятия в 20____ году</w:t>
            </w:r>
          </w:p>
        </w:tc>
        <w:tc>
          <w:tcPr>
            <w:tcW w:w="5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Объем ресурсного обеспечения, тыс. руб.</w:t>
            </w:r>
          </w:p>
        </w:tc>
      </w:tr>
      <w:tr w:rsidR="005B6926" w:rsidRPr="005B6926" w:rsidTr="005B6926">
        <w:trPr>
          <w:trHeight w:val="2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Всего предусмотрено программой на весь период реализации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в том числе на 20___ год</w:t>
            </w:r>
          </w:p>
        </w:tc>
      </w:tr>
      <w:tr w:rsidR="005B6926" w:rsidRPr="005B6926" w:rsidTr="005B6926">
        <w:trPr>
          <w:trHeight w:val="451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Всего на 20__ год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 xml:space="preserve">в том числе поквартально </w:t>
            </w:r>
          </w:p>
        </w:tc>
      </w:tr>
      <w:tr w:rsidR="005B6926" w:rsidRPr="005B6926" w:rsidTr="005B692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1 квартал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 xml:space="preserve">2 квартал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3 квартал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26" w:rsidRPr="005B6926" w:rsidRDefault="005B6926" w:rsidP="005B6926">
            <w:pPr>
              <w:pStyle w:val="afb"/>
              <w:tabs>
                <w:tab w:val="left" w:pos="1141"/>
              </w:tabs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4 квартал</w:t>
            </w:r>
          </w:p>
        </w:tc>
      </w:tr>
      <w:tr w:rsidR="005B6926" w:rsidRPr="005B6926" w:rsidTr="005B692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5B6926" w:rsidRPr="005B6926" w:rsidTr="005B6926">
        <w:tc>
          <w:tcPr>
            <w:tcW w:w="1049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B6926" w:rsidRPr="005B6926" w:rsidRDefault="005B6926" w:rsidP="005B6926">
            <w:pPr>
              <w:pStyle w:val="1"/>
              <w:rPr>
                <w:rFonts w:ascii="Courier New" w:hAnsi="Courier New" w:cs="Courier New"/>
                <w:sz w:val="22"/>
                <w:szCs w:val="22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подпрограмма 1. "__________________"</w:t>
            </w:r>
          </w:p>
        </w:tc>
      </w:tr>
      <w:tr w:rsidR="005B6926" w:rsidRPr="005B6926" w:rsidTr="005B6926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ind w:left="34"/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</w:tr>
      <w:tr w:rsidR="005B6926" w:rsidRPr="005B6926" w:rsidTr="005B6926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ind w:left="34"/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</w:tr>
      <w:tr w:rsidR="005B6926" w:rsidRPr="005B6926" w:rsidTr="005B6926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ind w:left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</w:tr>
      <w:tr w:rsidR="005B6926" w:rsidRPr="005B6926" w:rsidTr="005B6926">
        <w:tc>
          <w:tcPr>
            <w:tcW w:w="552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  <w:b/>
              </w:rPr>
            </w:pPr>
            <w:r w:rsidRPr="005B6926">
              <w:rPr>
                <w:rFonts w:ascii="Courier New" w:hAnsi="Courier New" w:cs="Courier New"/>
                <w:b/>
                <w:sz w:val="22"/>
                <w:szCs w:val="22"/>
              </w:rPr>
              <w:t>Всего по подпрограмме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B6926" w:rsidRPr="005B6926" w:rsidTr="005B6926">
        <w:tc>
          <w:tcPr>
            <w:tcW w:w="1049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B6926" w:rsidRPr="005B6926" w:rsidRDefault="005B6926" w:rsidP="005B6926">
            <w:pPr>
              <w:pStyle w:val="1"/>
              <w:rPr>
                <w:rFonts w:ascii="Courier New" w:hAnsi="Courier New" w:cs="Courier New"/>
                <w:sz w:val="22"/>
                <w:szCs w:val="22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подпрограмма 2. "__________________"</w:t>
            </w:r>
          </w:p>
        </w:tc>
      </w:tr>
      <w:tr w:rsidR="005B6926" w:rsidRPr="005B6926" w:rsidTr="005B6926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ind w:left="34"/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</w:tr>
      <w:tr w:rsidR="005B6926" w:rsidRPr="005B6926" w:rsidTr="005B6926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ind w:left="34"/>
              <w:jc w:val="center"/>
              <w:rPr>
                <w:rFonts w:ascii="Courier New" w:hAnsi="Courier New" w:cs="Courier New"/>
              </w:rPr>
            </w:pPr>
            <w:r w:rsidRPr="005B6926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</w:tr>
      <w:tr w:rsidR="005B6926" w:rsidRPr="005B6926" w:rsidTr="005B6926">
        <w:tc>
          <w:tcPr>
            <w:tcW w:w="552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  <w:b/>
              </w:rPr>
            </w:pPr>
            <w:r w:rsidRPr="005B6926">
              <w:rPr>
                <w:rFonts w:ascii="Courier New" w:hAnsi="Courier New" w:cs="Courier New"/>
                <w:b/>
                <w:sz w:val="22"/>
                <w:szCs w:val="22"/>
              </w:rPr>
              <w:t>Всего по подпрограмме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B6926" w:rsidRPr="005B6926" w:rsidTr="005B6926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ind w:left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</w:rPr>
            </w:pPr>
          </w:p>
        </w:tc>
      </w:tr>
      <w:tr w:rsidR="005B6926" w:rsidRPr="005B6926" w:rsidTr="005B6926">
        <w:tc>
          <w:tcPr>
            <w:tcW w:w="552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rPr>
                <w:rFonts w:ascii="Courier New" w:hAnsi="Courier New" w:cs="Courier New"/>
                <w:b/>
              </w:rPr>
            </w:pPr>
            <w:r w:rsidRPr="005B6926">
              <w:rPr>
                <w:rFonts w:ascii="Courier New" w:hAnsi="Courier New" w:cs="Courier New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926" w:rsidRPr="005B6926" w:rsidRDefault="005B6926" w:rsidP="005B6926">
            <w:pPr>
              <w:pStyle w:val="afb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5B6926" w:rsidRDefault="005B6926" w:rsidP="005B6926">
      <w:pPr>
        <w:ind w:firstLine="225"/>
        <w:jc w:val="both"/>
        <w:rPr>
          <w:color w:val="000000"/>
          <w:sz w:val="21"/>
          <w:szCs w:val="21"/>
        </w:rPr>
      </w:pPr>
    </w:p>
    <w:p w:rsidR="005B6926" w:rsidRPr="005B6926" w:rsidRDefault="005B6926" w:rsidP="005B692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B6926">
        <w:rPr>
          <w:rFonts w:ascii="Courier New" w:hAnsi="Courier New" w:cs="Courier New"/>
          <w:color w:val="000000"/>
          <w:sz w:val="22"/>
          <w:szCs w:val="22"/>
        </w:rPr>
        <w:t>Приложение 5</w:t>
      </w:r>
    </w:p>
    <w:p w:rsidR="005B6926" w:rsidRPr="005B6926" w:rsidRDefault="005B6926" w:rsidP="005B692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B6926">
        <w:rPr>
          <w:rFonts w:ascii="Courier New" w:hAnsi="Courier New" w:cs="Courier New"/>
          <w:color w:val="000000"/>
          <w:sz w:val="22"/>
          <w:szCs w:val="22"/>
        </w:rPr>
        <w:t>к Порядку</w:t>
      </w:r>
    </w:p>
    <w:p w:rsidR="005B6926" w:rsidRPr="00AA466A" w:rsidRDefault="005B6926" w:rsidP="005B6926">
      <w:pPr>
        <w:jc w:val="right"/>
        <w:rPr>
          <w:color w:val="000000"/>
          <w:sz w:val="21"/>
          <w:szCs w:val="21"/>
        </w:rPr>
      </w:pPr>
    </w:p>
    <w:p w:rsidR="005B6926" w:rsidRPr="00AA466A" w:rsidRDefault="005B6926" w:rsidP="005B6926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5B6926" w:rsidRPr="005B6926" w:rsidRDefault="005B6926" w:rsidP="005B6926">
      <w:pPr>
        <w:pStyle w:val="Heading"/>
        <w:jc w:val="center"/>
        <w:rPr>
          <w:color w:val="000000"/>
          <w:sz w:val="24"/>
          <w:szCs w:val="24"/>
        </w:rPr>
      </w:pPr>
      <w:r w:rsidRPr="005B6926">
        <w:rPr>
          <w:color w:val="000000"/>
          <w:sz w:val="24"/>
          <w:szCs w:val="24"/>
        </w:rPr>
        <w:t>Отчет</w:t>
      </w:r>
    </w:p>
    <w:p w:rsidR="005B6926" w:rsidRPr="005B6926" w:rsidRDefault="005B6926" w:rsidP="005B6926">
      <w:pPr>
        <w:pStyle w:val="Heading"/>
        <w:jc w:val="center"/>
        <w:rPr>
          <w:color w:val="000000"/>
          <w:sz w:val="24"/>
          <w:szCs w:val="24"/>
        </w:rPr>
      </w:pPr>
      <w:r w:rsidRPr="005B6926">
        <w:rPr>
          <w:color w:val="000000"/>
          <w:sz w:val="24"/>
          <w:szCs w:val="24"/>
        </w:rPr>
        <w:t xml:space="preserve">о реализации мероприятий муниципальной программы </w:t>
      </w:r>
    </w:p>
    <w:tbl>
      <w:tblPr>
        <w:tblW w:w="0" w:type="auto"/>
        <w:jc w:val="center"/>
        <w:tblLayout w:type="fixed"/>
        <w:tblCellMar>
          <w:left w:w="135" w:type="dxa"/>
          <w:right w:w="135" w:type="dxa"/>
        </w:tblCellMar>
        <w:tblLook w:val="0000"/>
      </w:tblPr>
      <w:tblGrid>
        <w:gridCol w:w="1065"/>
        <w:gridCol w:w="705"/>
        <w:gridCol w:w="360"/>
        <w:gridCol w:w="1590"/>
        <w:gridCol w:w="1770"/>
        <w:gridCol w:w="4275"/>
        <w:gridCol w:w="1140"/>
      </w:tblGrid>
      <w:tr w:rsidR="005B6926" w:rsidRPr="005B6926" w:rsidTr="005B6926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5B6926" w:rsidRPr="005B6926" w:rsidRDefault="005B6926" w:rsidP="005B6926">
            <w:pPr>
              <w:pStyle w:val="Heading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B6926" w:rsidRPr="005B6926" w:rsidRDefault="005B6926" w:rsidP="005B6926">
            <w:pPr>
              <w:pStyle w:val="Heading"/>
              <w:jc w:val="center"/>
              <w:rPr>
                <w:color w:val="000000"/>
                <w:sz w:val="24"/>
                <w:szCs w:val="24"/>
              </w:rPr>
            </w:pPr>
            <w:r w:rsidRPr="005B6926">
              <w:rPr>
                <w:color w:val="000000"/>
                <w:sz w:val="24"/>
                <w:szCs w:val="24"/>
              </w:rPr>
              <w:t xml:space="preserve">  за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6926" w:rsidRPr="005B6926" w:rsidRDefault="005B6926" w:rsidP="005B6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5B6926" w:rsidRPr="005B6926" w:rsidRDefault="005B6926" w:rsidP="005B6926">
            <w:pPr>
              <w:pStyle w:val="Heading"/>
              <w:jc w:val="center"/>
              <w:rPr>
                <w:color w:val="000000"/>
                <w:sz w:val="24"/>
                <w:szCs w:val="24"/>
              </w:rPr>
            </w:pPr>
            <w:r w:rsidRPr="005B6926">
              <w:rPr>
                <w:color w:val="000000"/>
                <w:sz w:val="24"/>
                <w:szCs w:val="24"/>
              </w:rPr>
              <w:t xml:space="preserve">квартал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6926" w:rsidRPr="005B6926" w:rsidRDefault="005B6926" w:rsidP="005B69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5B6926" w:rsidRPr="005B6926" w:rsidRDefault="005B6926" w:rsidP="005B6926">
            <w:pPr>
              <w:pStyle w:val="Heading"/>
              <w:jc w:val="center"/>
              <w:rPr>
                <w:color w:val="000000"/>
                <w:sz w:val="24"/>
                <w:szCs w:val="24"/>
              </w:rPr>
            </w:pPr>
            <w:r w:rsidRPr="005B6926">
              <w:rPr>
                <w:color w:val="000000"/>
                <w:sz w:val="24"/>
                <w:szCs w:val="24"/>
              </w:rPr>
              <w:t xml:space="preserve">года (нарастающим итогом)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B6926" w:rsidRPr="005B6926" w:rsidRDefault="005B6926" w:rsidP="005B692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B6926" w:rsidRPr="00AA466A" w:rsidRDefault="005B6926" w:rsidP="005B6926">
      <w:pPr>
        <w:ind w:firstLine="225"/>
        <w:jc w:val="both"/>
        <w:rPr>
          <w:color w:val="000000"/>
          <w:sz w:val="21"/>
          <w:szCs w:val="21"/>
        </w:rPr>
      </w:pPr>
    </w:p>
    <w:tbl>
      <w:tblPr>
        <w:tblW w:w="14992" w:type="dxa"/>
        <w:tblInd w:w="-806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709"/>
        <w:gridCol w:w="567"/>
        <w:gridCol w:w="567"/>
        <w:gridCol w:w="709"/>
        <w:gridCol w:w="709"/>
        <w:gridCol w:w="567"/>
        <w:gridCol w:w="567"/>
        <w:gridCol w:w="567"/>
        <w:gridCol w:w="567"/>
        <w:gridCol w:w="567"/>
        <w:gridCol w:w="425"/>
        <w:gridCol w:w="425"/>
        <w:gridCol w:w="425"/>
        <w:gridCol w:w="567"/>
        <w:gridCol w:w="158"/>
        <w:gridCol w:w="110"/>
        <w:gridCol w:w="299"/>
        <w:gridCol w:w="126"/>
        <w:gridCol w:w="440"/>
        <w:gridCol w:w="267"/>
        <w:gridCol w:w="159"/>
        <w:gridCol w:w="568"/>
        <w:gridCol w:w="268"/>
        <w:gridCol w:w="441"/>
        <w:gridCol w:w="127"/>
        <w:gridCol w:w="2550"/>
        <w:gridCol w:w="1541"/>
      </w:tblGrid>
      <w:tr w:rsidR="005B6926" w:rsidRPr="005B6926" w:rsidTr="005B6926">
        <w:tc>
          <w:tcPr>
            <w:tcW w:w="80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B6926" w:rsidRPr="005B6926" w:rsidRDefault="005B6926" w:rsidP="005B6926">
            <w:pPr>
              <w:ind w:left="-329" w:firstLine="329"/>
              <w:jc w:val="right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(тыс.руб.)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5B6926" w:rsidRPr="005B6926" w:rsidRDefault="005B6926" w:rsidP="005B6926">
            <w:pPr>
              <w:ind w:left="-329" w:firstLine="329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926" w:rsidRPr="005B6926" w:rsidRDefault="005B6926" w:rsidP="005B6926">
            <w:pPr>
              <w:ind w:left="-329" w:firstLine="329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926" w:rsidRPr="005B6926" w:rsidRDefault="005B6926" w:rsidP="005B6926">
            <w:pPr>
              <w:ind w:left="-329" w:firstLine="329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926" w:rsidRPr="005B6926" w:rsidRDefault="005B6926" w:rsidP="005B6926">
            <w:pPr>
              <w:ind w:left="-329" w:firstLine="329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926" w:rsidRPr="005B6926" w:rsidRDefault="005B6926" w:rsidP="005B6926">
            <w:pPr>
              <w:ind w:left="-329" w:firstLine="329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5B6926" w:rsidRPr="005B6926" w:rsidRDefault="005B6926" w:rsidP="005B6926">
            <w:pPr>
              <w:ind w:left="-329" w:firstLine="329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5B6926" w:rsidRPr="005B6926" w:rsidRDefault="005B6926" w:rsidP="005B6926">
            <w:pPr>
              <w:ind w:left="-329" w:firstLine="329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5B6926" w:rsidRPr="005B6926" w:rsidTr="005B6926">
        <w:trPr>
          <w:gridAfter w:val="3"/>
          <w:wAfter w:w="4218" w:type="dxa"/>
          <w:trHeight w:val="57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Соисполнитель/участник мероприятия</w:t>
            </w:r>
          </w:p>
        </w:tc>
        <w:tc>
          <w:tcPr>
            <w:tcW w:w="3119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</w:t>
            </w:r>
          </w:p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 на ____________ год</w:t>
            </w:r>
          </w:p>
        </w:tc>
        <w:tc>
          <w:tcPr>
            <w:tcW w:w="2551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</w:t>
            </w:r>
          </w:p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 за ____ квартал</w:t>
            </w:r>
          </w:p>
        </w:tc>
        <w:tc>
          <w:tcPr>
            <w:tcW w:w="2551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Выполнено на отчетную дату (нарастающим итогом), тыс. руб.</w:t>
            </w:r>
          </w:p>
        </w:tc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Результат выполнения / причины не выполнения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Исполнение, %</w:t>
            </w:r>
          </w:p>
        </w:tc>
      </w:tr>
      <w:tr w:rsidR="005B6926" w:rsidRPr="005B6926" w:rsidTr="005B6926">
        <w:trPr>
          <w:gridAfter w:val="3"/>
          <w:wAfter w:w="4218" w:type="dxa"/>
        </w:trPr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12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B6926" w:rsidRPr="005B6926" w:rsidTr="005B6926">
        <w:trPr>
          <w:gridAfter w:val="3"/>
          <w:wAfter w:w="4218" w:type="dxa"/>
        </w:trPr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right="-45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</w:t>
            </w:r>
          </w:p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ный бюджет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4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</w:t>
            </w:r>
          </w:p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ный бюджет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B6926" w:rsidRPr="005B6926" w:rsidTr="005B6926">
        <w:trPr>
          <w:gridAfter w:val="3"/>
          <w:wAfter w:w="4218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jc w:val="center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</w:p>
        </w:tc>
      </w:tr>
      <w:tr w:rsidR="005B6926" w:rsidRPr="005B6926" w:rsidTr="005B6926">
        <w:trPr>
          <w:gridAfter w:val="3"/>
          <w:wAfter w:w="4218" w:type="dxa"/>
        </w:trPr>
        <w:tc>
          <w:tcPr>
            <w:tcW w:w="1006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b/>
                <w:color w:val="000000"/>
              </w:rPr>
            </w:pPr>
            <w:r w:rsidRPr="005B692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Подпрограмма 1 __________________________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5B6926" w:rsidRPr="005B6926" w:rsidTr="005B6926">
        <w:trPr>
          <w:gridAfter w:val="3"/>
          <w:wAfter w:w="4218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</w:tr>
      <w:tr w:rsidR="005B6926" w:rsidRPr="005B6926" w:rsidTr="005B6926">
        <w:trPr>
          <w:gridAfter w:val="3"/>
          <w:wAfter w:w="4218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</w:tr>
      <w:tr w:rsidR="005B6926" w:rsidRPr="005B6926" w:rsidTr="005B6926">
        <w:trPr>
          <w:gridAfter w:val="3"/>
          <w:wAfter w:w="4218" w:type="dxa"/>
        </w:trPr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подпрограмме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</w:tr>
      <w:tr w:rsidR="005B6926" w:rsidRPr="005B6926" w:rsidTr="005B6926">
        <w:trPr>
          <w:gridAfter w:val="3"/>
          <w:wAfter w:w="4218" w:type="dxa"/>
        </w:trPr>
        <w:tc>
          <w:tcPr>
            <w:tcW w:w="1006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b/>
                <w:color w:val="000000"/>
              </w:rPr>
            </w:pPr>
            <w:r w:rsidRPr="005B692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Подпрограмма 2 ___________________________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5B6926" w:rsidRPr="005B6926" w:rsidTr="005B6926">
        <w:trPr>
          <w:gridAfter w:val="3"/>
          <w:wAfter w:w="4218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</w:tr>
      <w:tr w:rsidR="005B6926" w:rsidRPr="005B6926" w:rsidTr="005B6926">
        <w:trPr>
          <w:gridAfter w:val="3"/>
          <w:wAfter w:w="4218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</w:tr>
      <w:tr w:rsidR="005B6926" w:rsidRPr="005B6926" w:rsidTr="005B6926">
        <w:trPr>
          <w:gridAfter w:val="3"/>
          <w:wAfter w:w="4218" w:type="dxa"/>
        </w:trPr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  <w:r w:rsidRPr="005B6926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подпрограмме 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</w:tr>
      <w:tr w:rsidR="005B6926" w:rsidRPr="005B6926" w:rsidTr="005B6926">
        <w:trPr>
          <w:gridAfter w:val="3"/>
          <w:wAfter w:w="4218" w:type="dxa"/>
        </w:trPr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b/>
                <w:color w:val="000000"/>
              </w:rPr>
            </w:pPr>
            <w:r w:rsidRPr="005B692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926" w:rsidRPr="005B6926" w:rsidRDefault="005B6926" w:rsidP="005B6926">
            <w:pPr>
              <w:ind w:left="-329" w:firstLine="329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5B6926" w:rsidRDefault="005B6926" w:rsidP="005B6926">
      <w:pPr>
        <w:ind w:firstLine="225"/>
        <w:jc w:val="both"/>
        <w:rPr>
          <w:color w:val="000000"/>
          <w:sz w:val="21"/>
          <w:szCs w:val="21"/>
        </w:rPr>
      </w:pPr>
    </w:p>
    <w:p w:rsidR="005B6926" w:rsidRPr="0032467D" w:rsidRDefault="005B6926" w:rsidP="005B6926">
      <w:pPr>
        <w:ind w:firstLine="225"/>
        <w:jc w:val="both"/>
        <w:rPr>
          <w:rFonts w:ascii="Arial" w:hAnsi="Arial" w:cs="Arial"/>
          <w:color w:val="000000"/>
        </w:rPr>
      </w:pPr>
      <w:r w:rsidRPr="0032467D">
        <w:rPr>
          <w:rFonts w:ascii="Arial" w:hAnsi="Arial" w:cs="Arial"/>
          <w:color w:val="000000"/>
        </w:rPr>
        <w:t>Ответственный исполнитель ___________________ /ФИО/</w:t>
      </w:r>
    </w:p>
    <w:p w:rsidR="005B6926" w:rsidRPr="0032467D" w:rsidRDefault="005B6926" w:rsidP="005B6926">
      <w:pPr>
        <w:ind w:firstLine="225"/>
        <w:jc w:val="both"/>
        <w:rPr>
          <w:rFonts w:ascii="Arial" w:hAnsi="Arial" w:cs="Arial"/>
          <w:color w:val="000000"/>
        </w:rPr>
      </w:pPr>
      <w:r w:rsidRPr="0032467D">
        <w:rPr>
          <w:rFonts w:ascii="Arial" w:hAnsi="Arial" w:cs="Arial"/>
          <w:color w:val="000000"/>
        </w:rPr>
        <w:tab/>
      </w:r>
      <w:r w:rsidRPr="0032467D">
        <w:rPr>
          <w:rFonts w:ascii="Arial" w:hAnsi="Arial" w:cs="Arial"/>
          <w:color w:val="000000"/>
        </w:rPr>
        <w:tab/>
      </w:r>
      <w:r w:rsidRPr="0032467D">
        <w:rPr>
          <w:rFonts w:ascii="Arial" w:hAnsi="Arial" w:cs="Arial"/>
          <w:color w:val="000000"/>
        </w:rPr>
        <w:tab/>
      </w:r>
      <w:r w:rsidRPr="0032467D">
        <w:rPr>
          <w:rFonts w:ascii="Arial" w:hAnsi="Arial" w:cs="Arial"/>
          <w:color w:val="000000"/>
        </w:rPr>
        <w:tab/>
      </w:r>
      <w:r w:rsidRPr="0032467D">
        <w:rPr>
          <w:rFonts w:ascii="Arial" w:hAnsi="Arial" w:cs="Arial"/>
          <w:color w:val="000000"/>
        </w:rPr>
        <w:tab/>
        <w:t>подпись</w:t>
      </w:r>
    </w:p>
    <w:p w:rsidR="005B6926" w:rsidRPr="0032467D" w:rsidRDefault="005B6926" w:rsidP="005B6926">
      <w:pPr>
        <w:ind w:left="-284"/>
        <w:jc w:val="both"/>
        <w:rPr>
          <w:rFonts w:ascii="Arial" w:hAnsi="Arial" w:cs="Arial"/>
          <w:color w:val="000000"/>
        </w:rPr>
      </w:pPr>
    </w:p>
    <w:p w:rsidR="005B6926" w:rsidRPr="0032467D" w:rsidRDefault="005B6926" w:rsidP="005B6926">
      <w:pPr>
        <w:ind w:left="-284"/>
        <w:jc w:val="both"/>
        <w:rPr>
          <w:rFonts w:ascii="Arial" w:hAnsi="Arial" w:cs="Arial"/>
          <w:color w:val="000000"/>
        </w:rPr>
      </w:pPr>
      <w:r w:rsidRPr="0032467D">
        <w:rPr>
          <w:rFonts w:ascii="Arial" w:hAnsi="Arial" w:cs="Arial"/>
          <w:color w:val="000000"/>
        </w:rPr>
        <w:t>Примечание.</w:t>
      </w:r>
    </w:p>
    <w:p w:rsidR="005B6926" w:rsidRPr="0032467D" w:rsidRDefault="005B6926" w:rsidP="005B6926">
      <w:pPr>
        <w:ind w:left="-284"/>
        <w:jc w:val="both"/>
        <w:rPr>
          <w:rFonts w:ascii="Arial" w:hAnsi="Arial" w:cs="Arial"/>
          <w:color w:val="000000"/>
        </w:rPr>
      </w:pPr>
      <w:r w:rsidRPr="0032467D">
        <w:rPr>
          <w:rFonts w:ascii="Arial" w:hAnsi="Arial" w:cs="Arial"/>
          <w:color w:val="000000"/>
        </w:rPr>
        <w:lastRenderedPageBreak/>
        <w:t>1. В разделе «Прочие» (графы 7, 12,17) указываются внебюджетные средства.</w:t>
      </w:r>
    </w:p>
    <w:p w:rsidR="005B6926" w:rsidRPr="0032467D" w:rsidRDefault="005B6926" w:rsidP="005B6926">
      <w:pPr>
        <w:ind w:left="-284"/>
        <w:jc w:val="both"/>
        <w:rPr>
          <w:rFonts w:ascii="Arial" w:hAnsi="Arial" w:cs="Arial"/>
          <w:color w:val="000000"/>
        </w:rPr>
      </w:pPr>
      <w:r w:rsidRPr="0032467D">
        <w:rPr>
          <w:rFonts w:ascii="Arial" w:hAnsi="Arial" w:cs="Arial"/>
          <w:color w:val="000000"/>
        </w:rPr>
        <w:t>2. В графе 18 мероприятие считается выполненным, если выполнение (графа 13) составляет не менее 95% от планируемого объема финансового обеспечения (графа 3) (за исключением экономии по результатам конкурсных процедур) и достигнуто не менее 95% запланированных результатов мероприятия. В этом случае в графе 18 указывается "мероприятие выполнено".</w:t>
      </w:r>
    </w:p>
    <w:p w:rsidR="005B6926" w:rsidRPr="0032467D" w:rsidRDefault="005B6926" w:rsidP="005B6926">
      <w:pPr>
        <w:ind w:left="-284"/>
        <w:jc w:val="both"/>
        <w:rPr>
          <w:rFonts w:ascii="Arial" w:hAnsi="Arial" w:cs="Arial"/>
          <w:color w:val="000000"/>
        </w:rPr>
      </w:pPr>
      <w:r w:rsidRPr="0032467D">
        <w:rPr>
          <w:rFonts w:ascii="Arial" w:hAnsi="Arial" w:cs="Arial"/>
          <w:color w:val="000000"/>
        </w:rPr>
        <w:t>В случае, если выполнение (графа 13) по мероприятию составляет менее 95% от запланированного (графа 3)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графе 18 указывается "мероприятие выполнено, экономия составила ___________ (указывается сумма экономии в тыс. рублей)".</w:t>
      </w:r>
    </w:p>
    <w:p w:rsidR="005B6926" w:rsidRPr="0032467D" w:rsidRDefault="005B6926" w:rsidP="005B6926">
      <w:pPr>
        <w:ind w:left="-284"/>
        <w:jc w:val="both"/>
        <w:rPr>
          <w:rFonts w:ascii="Arial" w:hAnsi="Arial" w:cs="Arial"/>
          <w:color w:val="000000"/>
        </w:rPr>
      </w:pPr>
      <w:r w:rsidRPr="0032467D">
        <w:rPr>
          <w:rFonts w:ascii="Arial" w:hAnsi="Arial" w:cs="Arial"/>
          <w:color w:val="000000"/>
        </w:rPr>
        <w:t>3. В графах 9, 10,12 (Фактическое финансирование) указывается объем средств, перечисленных из соответствующего источника. В графе 11 указывается сумма денежных средств местного бюджета в соответствии с решением о бюджете муниципального образования на соответствующую дату.</w:t>
      </w:r>
    </w:p>
    <w:p w:rsidR="005B6926" w:rsidRPr="0032467D" w:rsidRDefault="005B6926" w:rsidP="005B6926">
      <w:pPr>
        <w:ind w:left="-284"/>
        <w:jc w:val="both"/>
        <w:rPr>
          <w:rFonts w:ascii="Arial" w:hAnsi="Arial" w:cs="Arial"/>
          <w:color w:val="000000"/>
        </w:rPr>
      </w:pPr>
      <w:r w:rsidRPr="0032467D">
        <w:rPr>
          <w:rFonts w:ascii="Arial" w:hAnsi="Arial" w:cs="Arial"/>
          <w:color w:val="000000"/>
        </w:rPr>
        <w:t>4. В графах 3-7 указывается объем средств, предусмотренных муниципальной программой по состоянию на дату отчета.</w:t>
      </w:r>
    </w:p>
    <w:p w:rsidR="005B6926" w:rsidRPr="0032467D" w:rsidRDefault="005B6926" w:rsidP="005B6926">
      <w:pPr>
        <w:ind w:left="-284"/>
        <w:jc w:val="both"/>
        <w:rPr>
          <w:rFonts w:ascii="Arial" w:hAnsi="Arial" w:cs="Arial"/>
          <w:color w:val="000000"/>
        </w:rPr>
      </w:pPr>
      <w:r w:rsidRPr="0032467D">
        <w:rPr>
          <w:rFonts w:ascii="Arial" w:hAnsi="Arial" w:cs="Arial"/>
          <w:color w:val="000000"/>
        </w:rPr>
        <w:t>5. В графах 13-17 (выполнено) указывается стоимость приобретенных товаров, выполненных работ, оказанных услуг (в соответствии с платежными документами на перечисление денежных средств) по состоянию на дату отчета.</w:t>
      </w:r>
    </w:p>
    <w:p w:rsidR="005B6926" w:rsidRPr="0032467D" w:rsidRDefault="005B6926" w:rsidP="005B6926">
      <w:pPr>
        <w:ind w:left="-284"/>
        <w:jc w:val="both"/>
        <w:rPr>
          <w:rFonts w:ascii="Arial" w:hAnsi="Arial" w:cs="Arial"/>
          <w:color w:val="000000"/>
        </w:rPr>
      </w:pPr>
      <w:r w:rsidRPr="0032467D">
        <w:rPr>
          <w:rFonts w:ascii="Arial" w:hAnsi="Arial" w:cs="Arial"/>
          <w:color w:val="000000"/>
        </w:rPr>
        <w:t>6. В графе 19 указывается процентное соотношение (гр. 13/гр.3). В случае, если значение графы 3 равно нулю, то в графе 19 указывается процентное соотношение (гр. 8/гр. 13)</w:t>
      </w:r>
    </w:p>
    <w:p w:rsidR="005B6926" w:rsidRPr="0032467D" w:rsidRDefault="005B6926" w:rsidP="005B6926">
      <w:pPr>
        <w:ind w:left="-284"/>
        <w:jc w:val="both"/>
        <w:rPr>
          <w:rFonts w:ascii="Arial" w:hAnsi="Arial" w:cs="Arial"/>
        </w:rPr>
      </w:pPr>
      <w:r w:rsidRPr="0032467D">
        <w:rPr>
          <w:rFonts w:ascii="Arial" w:hAnsi="Arial" w:cs="Arial"/>
          <w:color w:val="000000"/>
        </w:rPr>
        <w:t>7. В случае, если показатели граф 3-7 не соответствуют показателям граф 8-12 в графе 18 указывается причина расхождения (несоответствия).</w:t>
      </w:r>
    </w:p>
    <w:p w:rsidR="0032467D" w:rsidRPr="0032467D" w:rsidRDefault="0032467D" w:rsidP="0032467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2467D">
        <w:rPr>
          <w:rFonts w:ascii="Courier New" w:hAnsi="Courier New" w:cs="Courier New"/>
          <w:color w:val="000000"/>
          <w:sz w:val="22"/>
          <w:szCs w:val="22"/>
        </w:rPr>
        <w:t>Приложение 6</w:t>
      </w:r>
    </w:p>
    <w:p w:rsidR="0032467D" w:rsidRPr="0032467D" w:rsidRDefault="0032467D" w:rsidP="0032467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2467D">
        <w:rPr>
          <w:rFonts w:ascii="Courier New" w:hAnsi="Courier New" w:cs="Courier New"/>
          <w:color w:val="000000"/>
          <w:sz w:val="22"/>
          <w:szCs w:val="22"/>
        </w:rPr>
        <w:t>к Порядку</w:t>
      </w:r>
    </w:p>
    <w:p w:rsidR="0032467D" w:rsidRPr="00AA466A" w:rsidRDefault="0032467D" w:rsidP="0032467D">
      <w:pPr>
        <w:jc w:val="right"/>
        <w:rPr>
          <w:color w:val="000000"/>
          <w:sz w:val="21"/>
          <w:szCs w:val="21"/>
        </w:rPr>
      </w:pPr>
    </w:p>
    <w:p w:rsidR="0032467D" w:rsidRPr="00AA466A" w:rsidRDefault="0032467D" w:rsidP="0032467D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851"/>
        <w:gridCol w:w="850"/>
        <w:gridCol w:w="993"/>
        <w:gridCol w:w="850"/>
        <w:gridCol w:w="992"/>
        <w:gridCol w:w="851"/>
        <w:gridCol w:w="2693"/>
        <w:gridCol w:w="582"/>
      </w:tblGrid>
      <w:tr w:rsidR="0032467D" w:rsidRPr="0088789A" w:rsidTr="0032467D"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467D" w:rsidRPr="0032467D" w:rsidRDefault="0032467D" w:rsidP="0032467D">
            <w:pPr>
              <w:pStyle w:val="1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2467D">
              <w:rPr>
                <w:rFonts w:ascii="Arial" w:hAnsi="Arial" w:cs="Arial"/>
                <w:color w:val="auto"/>
                <w:sz w:val="24"/>
                <w:szCs w:val="24"/>
              </w:rPr>
              <w:t xml:space="preserve">Отчет о фактически достигнутых значениях показателей (индикаторов) муниципальной программы </w:t>
            </w:r>
          </w:p>
          <w:p w:rsidR="0032467D" w:rsidRPr="0032467D" w:rsidRDefault="0032467D" w:rsidP="0032467D">
            <w:pPr>
              <w:pStyle w:val="1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2467D">
              <w:rPr>
                <w:rFonts w:ascii="Arial" w:hAnsi="Arial" w:cs="Arial"/>
                <w:color w:val="auto"/>
                <w:sz w:val="24"/>
                <w:szCs w:val="24"/>
              </w:rPr>
              <w:t>__________________________________________________________________________________</w:t>
            </w:r>
          </w:p>
          <w:p w:rsidR="0032467D" w:rsidRPr="0032467D" w:rsidRDefault="0032467D" w:rsidP="0032467D">
            <w:pPr>
              <w:pStyle w:val="1"/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2467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(наименование муниципальной программы)</w:t>
            </w:r>
          </w:p>
          <w:p w:rsidR="0032467D" w:rsidRPr="0088789A" w:rsidRDefault="0032467D" w:rsidP="00597588">
            <w:pPr>
              <w:jc w:val="right"/>
            </w:pPr>
          </w:p>
        </w:tc>
      </w:tr>
      <w:tr w:rsidR="0032467D" w:rsidRPr="0088789A" w:rsidTr="0032467D">
        <w:trPr>
          <w:gridAfter w:val="1"/>
          <w:wAfter w:w="582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7D" w:rsidRPr="0032467D" w:rsidRDefault="0032467D" w:rsidP="00597588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32467D">
              <w:rPr>
                <w:rFonts w:ascii="Courier New" w:hAnsi="Courier New" w:cs="Courier New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7D" w:rsidRPr="0032467D" w:rsidRDefault="0032467D" w:rsidP="00597588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32467D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7D" w:rsidRPr="0032467D" w:rsidRDefault="0032467D" w:rsidP="00597588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32467D">
              <w:rPr>
                <w:rFonts w:ascii="Courier New" w:hAnsi="Courier New" w:cs="Courier New"/>
                <w:sz w:val="22"/>
                <w:szCs w:val="22"/>
              </w:rPr>
              <w:t>Значения показателей муниципальной программы (подпрограммы)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67D" w:rsidRPr="0032467D" w:rsidRDefault="0032467D" w:rsidP="00597588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32467D">
              <w:rPr>
                <w:rFonts w:ascii="Courier New" w:hAnsi="Courier New" w:cs="Courier New"/>
                <w:sz w:val="22"/>
                <w:szCs w:val="22"/>
              </w:rPr>
              <w:t>Обоснование отклонений значений показателя (индикатора)</w:t>
            </w:r>
          </w:p>
        </w:tc>
      </w:tr>
      <w:tr w:rsidR="0032467D" w:rsidRPr="0088789A" w:rsidTr="0032467D">
        <w:trPr>
          <w:gridAfter w:val="1"/>
          <w:wAfter w:w="582" w:type="dxa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32467D">
              <w:rPr>
                <w:rFonts w:ascii="Courier New" w:hAnsi="Courier New" w:cs="Courier New"/>
                <w:sz w:val="22"/>
                <w:szCs w:val="22"/>
              </w:rPr>
              <w:t>Год, предшествующий отчетному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32467D">
              <w:rPr>
                <w:rFonts w:ascii="Courier New" w:hAnsi="Courier New" w:cs="Courier New"/>
                <w:sz w:val="22"/>
                <w:szCs w:val="22"/>
              </w:rPr>
              <w:t>Отчетный год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</w:tr>
      <w:tr w:rsidR="0032467D" w:rsidRPr="0088789A" w:rsidTr="0032467D">
        <w:trPr>
          <w:gridAfter w:val="1"/>
          <w:wAfter w:w="582" w:type="dxa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32467D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32467D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32467D">
              <w:rPr>
                <w:rFonts w:ascii="Courier New" w:hAnsi="Courier New" w:cs="Courier New"/>
                <w:sz w:val="22"/>
                <w:szCs w:val="22"/>
              </w:rPr>
              <w:t>% к предшествующему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32467D">
              <w:rPr>
                <w:rFonts w:ascii="Courier New" w:hAnsi="Courier New" w:cs="Courier New"/>
                <w:sz w:val="22"/>
                <w:szCs w:val="22"/>
              </w:rPr>
              <w:t>% к плану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</w:tr>
      <w:tr w:rsidR="0032467D" w:rsidRPr="0088789A" w:rsidTr="0032467D">
        <w:trPr>
          <w:gridAfter w:val="1"/>
          <w:wAfter w:w="582" w:type="dxa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2467D" w:rsidRPr="0032467D" w:rsidRDefault="0032467D" w:rsidP="00597588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32467D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</w:p>
        </w:tc>
      </w:tr>
      <w:tr w:rsidR="0032467D" w:rsidRPr="0088789A" w:rsidTr="0032467D">
        <w:trPr>
          <w:gridAfter w:val="1"/>
          <w:wAfter w:w="58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32467D">
              <w:rPr>
                <w:rFonts w:ascii="Courier New" w:hAnsi="Courier New" w:cs="Courier New"/>
                <w:sz w:val="22"/>
                <w:szCs w:val="22"/>
              </w:rPr>
              <w:t>Показатель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</w:tr>
      <w:tr w:rsidR="0032467D" w:rsidRPr="0088789A" w:rsidTr="0032467D">
        <w:trPr>
          <w:gridAfter w:val="1"/>
          <w:wAfter w:w="58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32467D">
              <w:rPr>
                <w:rFonts w:ascii="Courier New" w:hAnsi="Courier New" w:cs="Courier New"/>
                <w:sz w:val="22"/>
                <w:szCs w:val="22"/>
              </w:rPr>
              <w:t>Показатель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</w:tr>
      <w:tr w:rsidR="0032467D" w:rsidRPr="0088789A" w:rsidTr="0032467D">
        <w:trPr>
          <w:gridAfter w:val="1"/>
          <w:wAfter w:w="58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</w:tr>
      <w:tr w:rsidR="0032467D" w:rsidRPr="0088789A" w:rsidTr="0032467D">
        <w:trPr>
          <w:gridAfter w:val="1"/>
          <w:wAfter w:w="582" w:type="dxa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7D" w:rsidRPr="0032467D" w:rsidRDefault="0032467D" w:rsidP="00597588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32467D">
              <w:rPr>
                <w:rFonts w:ascii="Courier New" w:hAnsi="Courier New" w:cs="Courier New"/>
                <w:sz w:val="22"/>
                <w:szCs w:val="22"/>
              </w:rPr>
              <w:t>Подпрограмма 2</w:t>
            </w:r>
          </w:p>
        </w:tc>
      </w:tr>
      <w:tr w:rsidR="0032467D" w:rsidRPr="0088789A" w:rsidTr="0032467D">
        <w:trPr>
          <w:gridAfter w:val="1"/>
          <w:wAfter w:w="58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32467D">
              <w:rPr>
                <w:rFonts w:ascii="Courier New" w:hAnsi="Courier New" w:cs="Courier New"/>
                <w:sz w:val="22"/>
                <w:szCs w:val="22"/>
              </w:rPr>
              <w:t>Показатель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</w:tr>
      <w:tr w:rsidR="0032467D" w:rsidRPr="0088789A" w:rsidTr="0032467D">
        <w:trPr>
          <w:gridAfter w:val="1"/>
          <w:wAfter w:w="58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jc w:val="center"/>
              <w:rPr>
                <w:rFonts w:ascii="Courier New" w:hAnsi="Courier New" w:cs="Courier New"/>
              </w:rPr>
            </w:pPr>
            <w:r w:rsidRPr="0032467D">
              <w:rPr>
                <w:rFonts w:ascii="Courier New" w:hAnsi="Courier New" w:cs="Courier New"/>
                <w:sz w:val="22"/>
                <w:szCs w:val="22"/>
              </w:rPr>
              <w:t>Показатель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</w:tr>
      <w:tr w:rsidR="0032467D" w:rsidRPr="0088789A" w:rsidTr="0032467D">
        <w:trPr>
          <w:gridAfter w:val="1"/>
          <w:wAfter w:w="582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67D" w:rsidRPr="0032467D" w:rsidRDefault="0032467D" w:rsidP="00597588">
            <w:pPr>
              <w:pStyle w:val="afb"/>
              <w:rPr>
                <w:rFonts w:ascii="Courier New" w:hAnsi="Courier New" w:cs="Courier New"/>
              </w:rPr>
            </w:pPr>
          </w:p>
        </w:tc>
      </w:tr>
    </w:tbl>
    <w:p w:rsidR="0032467D" w:rsidRPr="0032467D" w:rsidRDefault="0032467D" w:rsidP="0032467D">
      <w:pPr>
        <w:ind w:firstLine="225"/>
        <w:jc w:val="both"/>
        <w:rPr>
          <w:rFonts w:ascii="Arial" w:hAnsi="Arial" w:cs="Arial"/>
          <w:color w:val="000000"/>
        </w:rPr>
      </w:pPr>
    </w:p>
    <w:p w:rsidR="0032467D" w:rsidRPr="0032467D" w:rsidRDefault="0032467D" w:rsidP="0032467D">
      <w:pPr>
        <w:ind w:firstLine="225"/>
        <w:jc w:val="both"/>
        <w:rPr>
          <w:rFonts w:ascii="Arial" w:hAnsi="Arial" w:cs="Arial"/>
          <w:color w:val="000000"/>
        </w:rPr>
      </w:pPr>
      <w:r w:rsidRPr="0032467D">
        <w:rPr>
          <w:rFonts w:ascii="Arial" w:hAnsi="Arial" w:cs="Arial"/>
          <w:color w:val="000000"/>
        </w:rPr>
        <w:t>Ответственный исполнитель ___________________ /ФИО/</w:t>
      </w:r>
    </w:p>
    <w:p w:rsidR="0032467D" w:rsidRPr="0032467D" w:rsidRDefault="0032467D" w:rsidP="0032467D">
      <w:pPr>
        <w:ind w:firstLine="225"/>
        <w:jc w:val="both"/>
        <w:rPr>
          <w:rFonts w:ascii="Arial" w:hAnsi="Arial" w:cs="Arial"/>
          <w:color w:val="000000"/>
        </w:rPr>
      </w:pPr>
      <w:r w:rsidRPr="0032467D">
        <w:rPr>
          <w:rFonts w:ascii="Arial" w:hAnsi="Arial" w:cs="Arial"/>
          <w:color w:val="000000"/>
        </w:rPr>
        <w:tab/>
      </w:r>
      <w:r w:rsidRPr="0032467D">
        <w:rPr>
          <w:rFonts w:ascii="Arial" w:hAnsi="Arial" w:cs="Arial"/>
          <w:color w:val="000000"/>
        </w:rPr>
        <w:tab/>
      </w:r>
      <w:r w:rsidRPr="0032467D">
        <w:rPr>
          <w:rFonts w:ascii="Arial" w:hAnsi="Arial" w:cs="Arial"/>
          <w:color w:val="000000"/>
        </w:rPr>
        <w:tab/>
      </w:r>
      <w:r w:rsidRPr="0032467D">
        <w:rPr>
          <w:rFonts w:ascii="Arial" w:hAnsi="Arial" w:cs="Arial"/>
          <w:color w:val="000000"/>
        </w:rPr>
        <w:tab/>
      </w:r>
      <w:r w:rsidRPr="0032467D">
        <w:rPr>
          <w:rFonts w:ascii="Arial" w:hAnsi="Arial" w:cs="Arial"/>
          <w:color w:val="000000"/>
        </w:rPr>
        <w:tab/>
        <w:t>подпись</w:t>
      </w:r>
    </w:p>
    <w:p w:rsidR="0032467D" w:rsidRPr="0032467D" w:rsidRDefault="0032467D" w:rsidP="0032467D">
      <w:pPr>
        <w:jc w:val="both"/>
        <w:rPr>
          <w:rFonts w:ascii="Arial" w:hAnsi="Arial" w:cs="Arial"/>
        </w:rPr>
      </w:pPr>
    </w:p>
    <w:p w:rsidR="0032467D" w:rsidRPr="0032467D" w:rsidRDefault="0032467D" w:rsidP="0032467D">
      <w:pPr>
        <w:jc w:val="both"/>
        <w:rPr>
          <w:rFonts w:ascii="Arial" w:hAnsi="Arial" w:cs="Arial"/>
        </w:rPr>
      </w:pPr>
    </w:p>
    <w:p w:rsidR="0032467D" w:rsidRPr="0032467D" w:rsidRDefault="0032467D" w:rsidP="0032467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2467D">
        <w:rPr>
          <w:rFonts w:ascii="Courier New" w:hAnsi="Courier New" w:cs="Courier New"/>
          <w:color w:val="000000"/>
          <w:sz w:val="22"/>
          <w:szCs w:val="22"/>
        </w:rPr>
        <w:t>Приложение 7</w:t>
      </w:r>
    </w:p>
    <w:p w:rsidR="0032467D" w:rsidRPr="0032467D" w:rsidRDefault="0032467D" w:rsidP="0032467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2467D">
        <w:rPr>
          <w:rFonts w:ascii="Courier New" w:hAnsi="Courier New" w:cs="Courier New"/>
          <w:color w:val="000000"/>
          <w:sz w:val="22"/>
          <w:szCs w:val="22"/>
        </w:rPr>
        <w:t>к Порядку</w:t>
      </w:r>
    </w:p>
    <w:p w:rsidR="0032467D" w:rsidRDefault="0032467D" w:rsidP="0032467D">
      <w:pPr>
        <w:jc w:val="right"/>
        <w:rPr>
          <w:color w:val="000000"/>
        </w:rPr>
      </w:pPr>
    </w:p>
    <w:p w:rsidR="0032467D" w:rsidRPr="0042277B" w:rsidRDefault="0032467D" w:rsidP="0032467D">
      <w:pPr>
        <w:jc w:val="right"/>
        <w:rPr>
          <w:color w:val="000000"/>
        </w:rPr>
      </w:pPr>
    </w:p>
    <w:p w:rsidR="0032467D" w:rsidRPr="0032467D" w:rsidRDefault="0032467D" w:rsidP="0032467D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32467D">
        <w:rPr>
          <w:rFonts w:ascii="Arial" w:hAnsi="Arial" w:cs="Arial"/>
          <w:color w:val="auto"/>
          <w:sz w:val="24"/>
          <w:szCs w:val="24"/>
        </w:rPr>
        <w:t>Оценка эффективности реализации муниципальной программы</w:t>
      </w:r>
    </w:p>
    <w:p w:rsidR="0032467D" w:rsidRPr="0032467D" w:rsidRDefault="0032467D" w:rsidP="0032467D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32467D">
        <w:rPr>
          <w:rFonts w:ascii="Arial" w:hAnsi="Arial" w:cs="Arial"/>
          <w:color w:val="auto"/>
          <w:sz w:val="24"/>
          <w:szCs w:val="24"/>
        </w:rPr>
        <w:t>____________________________________________________________________</w:t>
      </w:r>
    </w:p>
    <w:p w:rsidR="0032467D" w:rsidRPr="0032467D" w:rsidRDefault="0032467D" w:rsidP="0032467D">
      <w:pPr>
        <w:jc w:val="center"/>
        <w:rPr>
          <w:rFonts w:ascii="Arial" w:hAnsi="Arial" w:cs="Arial"/>
        </w:rPr>
      </w:pPr>
      <w:r w:rsidRPr="0032467D">
        <w:rPr>
          <w:rFonts w:ascii="Arial" w:hAnsi="Arial" w:cs="Arial"/>
        </w:rPr>
        <w:t>(наименование муниципальной программы)</w:t>
      </w:r>
    </w:p>
    <w:p w:rsidR="0032467D" w:rsidRPr="0032467D" w:rsidRDefault="0032467D" w:rsidP="0032467D">
      <w:pPr>
        <w:jc w:val="both"/>
        <w:rPr>
          <w:rFonts w:ascii="Arial" w:hAnsi="Arial" w:cs="Arial"/>
        </w:rPr>
      </w:pPr>
    </w:p>
    <w:p w:rsidR="0032467D" w:rsidRPr="0032467D" w:rsidRDefault="0032467D" w:rsidP="0032467D">
      <w:pPr>
        <w:jc w:val="both"/>
        <w:rPr>
          <w:rFonts w:ascii="Arial" w:hAnsi="Arial" w:cs="Arial"/>
        </w:rPr>
      </w:pPr>
    </w:p>
    <w:p w:rsidR="0032467D" w:rsidRPr="0032467D" w:rsidRDefault="0032467D" w:rsidP="0032467D">
      <w:pPr>
        <w:jc w:val="both"/>
        <w:rPr>
          <w:rFonts w:ascii="Arial" w:hAnsi="Arial" w:cs="Arial"/>
        </w:rPr>
      </w:pPr>
    </w:p>
    <w:p w:rsidR="0032467D" w:rsidRPr="0032467D" w:rsidRDefault="0032467D" w:rsidP="0032467D">
      <w:pPr>
        <w:ind w:firstLine="225"/>
        <w:jc w:val="both"/>
        <w:rPr>
          <w:rFonts w:ascii="Arial" w:hAnsi="Arial" w:cs="Arial"/>
          <w:color w:val="000000"/>
        </w:rPr>
      </w:pPr>
      <w:r w:rsidRPr="0032467D">
        <w:rPr>
          <w:rFonts w:ascii="Arial" w:hAnsi="Arial" w:cs="Arial"/>
          <w:color w:val="000000"/>
        </w:rPr>
        <w:t>Ответственный исполнитель ___________________ /ФИО/</w:t>
      </w:r>
    </w:p>
    <w:p w:rsidR="0032467D" w:rsidRPr="0032467D" w:rsidRDefault="0032467D" w:rsidP="0032467D">
      <w:pPr>
        <w:ind w:firstLine="225"/>
        <w:jc w:val="both"/>
        <w:rPr>
          <w:rFonts w:ascii="Arial" w:hAnsi="Arial" w:cs="Arial"/>
          <w:color w:val="000000"/>
        </w:rPr>
      </w:pPr>
      <w:r w:rsidRPr="0032467D">
        <w:rPr>
          <w:rFonts w:ascii="Arial" w:hAnsi="Arial" w:cs="Arial"/>
          <w:color w:val="000000"/>
        </w:rPr>
        <w:tab/>
      </w:r>
      <w:r w:rsidRPr="0032467D">
        <w:rPr>
          <w:rFonts w:ascii="Arial" w:hAnsi="Arial" w:cs="Arial"/>
          <w:color w:val="000000"/>
        </w:rPr>
        <w:tab/>
      </w:r>
      <w:r w:rsidRPr="0032467D">
        <w:rPr>
          <w:rFonts w:ascii="Arial" w:hAnsi="Arial" w:cs="Arial"/>
          <w:color w:val="000000"/>
        </w:rPr>
        <w:tab/>
      </w:r>
      <w:r w:rsidRPr="0032467D">
        <w:rPr>
          <w:rFonts w:ascii="Arial" w:hAnsi="Arial" w:cs="Arial"/>
          <w:color w:val="000000"/>
        </w:rPr>
        <w:tab/>
      </w:r>
      <w:r w:rsidRPr="0032467D">
        <w:rPr>
          <w:rFonts w:ascii="Arial" w:hAnsi="Arial" w:cs="Arial"/>
          <w:color w:val="000000"/>
        </w:rPr>
        <w:tab/>
        <w:t>подпись</w:t>
      </w:r>
    </w:p>
    <w:tbl>
      <w:tblPr>
        <w:tblW w:w="11597" w:type="dxa"/>
        <w:tblInd w:w="98" w:type="dxa"/>
        <w:tblLook w:val="04A0"/>
      </w:tblPr>
      <w:tblGrid>
        <w:gridCol w:w="1688"/>
        <w:gridCol w:w="4097"/>
        <w:gridCol w:w="2022"/>
        <w:gridCol w:w="2089"/>
        <w:gridCol w:w="1701"/>
      </w:tblGrid>
      <w:tr w:rsidR="0032467D" w:rsidRPr="0088789A" w:rsidTr="009175CA">
        <w:trPr>
          <w:gridAfter w:val="1"/>
          <w:wAfter w:w="2089" w:type="dxa"/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67D" w:rsidRDefault="0032467D" w:rsidP="00597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 w:type="page"/>
            </w:r>
          </w:p>
          <w:p w:rsidR="0032467D" w:rsidRDefault="0032467D" w:rsidP="00597588">
            <w:pPr>
              <w:rPr>
                <w:sz w:val="16"/>
                <w:szCs w:val="16"/>
              </w:rPr>
            </w:pPr>
          </w:p>
          <w:p w:rsidR="0032467D" w:rsidRPr="0088789A" w:rsidRDefault="0032467D" w:rsidP="00597588"/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67D" w:rsidRPr="0088789A" w:rsidRDefault="0032467D" w:rsidP="00597588"/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67D" w:rsidRPr="0088789A" w:rsidRDefault="0032467D" w:rsidP="00597588"/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467D" w:rsidRDefault="0032467D" w:rsidP="0032467D"/>
          <w:p w:rsidR="0032467D" w:rsidRDefault="0032467D" w:rsidP="00597588">
            <w:pPr>
              <w:jc w:val="right"/>
            </w:pPr>
          </w:p>
          <w:p w:rsidR="0032467D" w:rsidRPr="0032467D" w:rsidRDefault="0032467D" w:rsidP="00597588">
            <w:pPr>
              <w:jc w:val="right"/>
              <w:rPr>
                <w:rFonts w:ascii="Courier New" w:hAnsi="Courier New" w:cs="Courier New"/>
              </w:rPr>
            </w:pPr>
            <w:r w:rsidRPr="0032467D">
              <w:rPr>
                <w:rFonts w:ascii="Courier New" w:hAnsi="Courier New" w:cs="Courier New"/>
                <w:sz w:val="22"/>
                <w:szCs w:val="22"/>
              </w:rPr>
              <w:t>Приложение 8</w:t>
            </w:r>
          </w:p>
          <w:p w:rsidR="0032467D" w:rsidRPr="0032467D" w:rsidRDefault="0032467D" w:rsidP="00597588">
            <w:pPr>
              <w:jc w:val="right"/>
              <w:rPr>
                <w:rFonts w:ascii="Courier New" w:hAnsi="Courier New" w:cs="Courier New"/>
              </w:rPr>
            </w:pPr>
            <w:r w:rsidRPr="0032467D">
              <w:rPr>
                <w:rFonts w:ascii="Courier New" w:hAnsi="Courier New" w:cs="Courier New"/>
                <w:sz w:val="22"/>
                <w:szCs w:val="22"/>
              </w:rPr>
              <w:t>к Порядку</w:t>
            </w:r>
          </w:p>
          <w:p w:rsidR="0032467D" w:rsidRPr="0088789A" w:rsidRDefault="0032467D" w:rsidP="00597588">
            <w:pPr>
              <w:jc w:val="right"/>
            </w:pPr>
          </w:p>
          <w:p w:rsidR="0032467D" w:rsidRPr="0088789A" w:rsidRDefault="0032467D" w:rsidP="00597588">
            <w:pPr>
              <w:jc w:val="right"/>
            </w:pPr>
          </w:p>
          <w:p w:rsidR="0032467D" w:rsidRPr="0088789A" w:rsidRDefault="0032467D" w:rsidP="00597588">
            <w:pPr>
              <w:jc w:val="right"/>
            </w:pPr>
          </w:p>
        </w:tc>
      </w:tr>
      <w:tr w:rsidR="0032467D" w:rsidRPr="0088789A" w:rsidTr="009175CA">
        <w:trPr>
          <w:gridAfter w:val="1"/>
          <w:wAfter w:w="2089" w:type="dxa"/>
          <w:trHeight w:val="93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67D" w:rsidRPr="0032467D" w:rsidRDefault="0032467D" w:rsidP="00597588">
            <w:pPr>
              <w:jc w:val="center"/>
              <w:rPr>
                <w:rFonts w:ascii="Arial" w:hAnsi="Arial" w:cs="Arial"/>
              </w:rPr>
            </w:pPr>
            <w:r w:rsidRPr="0032467D">
              <w:rPr>
                <w:rFonts w:ascii="Arial" w:hAnsi="Arial" w:cs="Arial"/>
              </w:rPr>
              <w:t>Отчет о расходах местного бюджета на реализацию муниципальных программ за _______квартал 20__г.</w:t>
            </w:r>
          </w:p>
          <w:p w:rsidR="0032467D" w:rsidRPr="0032467D" w:rsidRDefault="0032467D" w:rsidP="00597588">
            <w:pPr>
              <w:jc w:val="center"/>
              <w:rPr>
                <w:rFonts w:ascii="Arial" w:hAnsi="Arial" w:cs="Arial"/>
              </w:rPr>
            </w:pPr>
            <w:r w:rsidRPr="0032467D">
              <w:rPr>
                <w:rFonts w:ascii="Arial" w:hAnsi="Arial" w:cs="Arial"/>
              </w:rPr>
              <w:t>(нарастающим итогом)</w:t>
            </w:r>
          </w:p>
        </w:tc>
      </w:tr>
      <w:tr w:rsidR="0032467D" w:rsidRPr="0088789A" w:rsidTr="009175CA">
        <w:trPr>
          <w:gridAfter w:val="1"/>
          <w:wAfter w:w="2089" w:type="dxa"/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467D" w:rsidRPr="0088789A" w:rsidRDefault="0032467D" w:rsidP="00597588">
            <w:r w:rsidRPr="0088789A">
              <w:t>тыс.руб.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67D" w:rsidRPr="0088789A" w:rsidRDefault="0032467D" w:rsidP="00597588"/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67D" w:rsidRPr="0032467D" w:rsidRDefault="0032467D" w:rsidP="00597588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67D" w:rsidRPr="0088789A" w:rsidRDefault="0032467D" w:rsidP="00597588"/>
        </w:tc>
      </w:tr>
      <w:tr w:rsidR="0032467D" w:rsidRPr="0088789A" w:rsidTr="009175CA">
        <w:trPr>
          <w:gridAfter w:val="1"/>
          <w:wAfter w:w="2089" w:type="dxa"/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467D" w:rsidRPr="0088789A" w:rsidRDefault="0032467D" w:rsidP="00597588"/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467D" w:rsidRPr="0088789A" w:rsidRDefault="0032467D" w:rsidP="00597588"/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467D" w:rsidRPr="0032467D" w:rsidRDefault="0032467D" w:rsidP="00597588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467D" w:rsidRPr="0088789A" w:rsidRDefault="0032467D" w:rsidP="00597588"/>
        </w:tc>
      </w:tr>
      <w:tr w:rsidR="0032467D" w:rsidRPr="0088789A" w:rsidTr="009175CA">
        <w:trPr>
          <w:gridAfter w:val="1"/>
          <w:wAfter w:w="2089" w:type="dxa"/>
          <w:trHeight w:val="129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jc w:val="center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jc w:val="center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jc w:val="center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Ассигнования текущий период (сумма)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jc w:val="center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Всего выбытий текущий период (сумма)</w:t>
            </w:r>
          </w:p>
        </w:tc>
      </w:tr>
      <w:tr w:rsidR="0032467D" w:rsidRPr="0088789A" w:rsidTr="009175CA">
        <w:trPr>
          <w:gridAfter w:val="1"/>
          <w:wAfter w:w="2089" w:type="dxa"/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jc w:val="center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____________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jc w:val="right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jc w:val="right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32467D" w:rsidRPr="0088789A" w:rsidTr="009175CA">
        <w:trPr>
          <w:gridAfter w:val="1"/>
          <w:wAfter w:w="2089" w:type="dxa"/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jc w:val="center"/>
              <w:outlineLvl w:val="0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outlineLvl w:val="0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 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jc w:val="right"/>
              <w:outlineLvl w:val="0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jc w:val="right"/>
              <w:outlineLvl w:val="0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32467D" w:rsidRPr="0088789A" w:rsidTr="009175CA">
        <w:trPr>
          <w:gridAfter w:val="1"/>
          <w:wAfter w:w="2089" w:type="dxa"/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jc w:val="center"/>
              <w:outlineLvl w:val="0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outlineLvl w:val="0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jc w:val="right"/>
              <w:outlineLvl w:val="0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jc w:val="right"/>
              <w:outlineLvl w:val="0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32467D" w:rsidRPr="0088789A" w:rsidTr="009175CA">
        <w:trPr>
          <w:gridAfter w:val="1"/>
          <w:wAfter w:w="2089" w:type="dxa"/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jc w:val="center"/>
              <w:outlineLvl w:val="1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outlineLvl w:val="1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____________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jc w:val="right"/>
              <w:outlineLvl w:val="1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jc w:val="right"/>
              <w:outlineLvl w:val="1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32467D" w:rsidRPr="0088789A" w:rsidTr="009175CA">
        <w:trPr>
          <w:gridAfter w:val="1"/>
          <w:wAfter w:w="2089" w:type="dxa"/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jc w:val="center"/>
              <w:outlineLvl w:val="1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outlineLvl w:val="1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 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jc w:val="right"/>
              <w:outlineLvl w:val="1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jc w:val="right"/>
              <w:outlineLvl w:val="1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32467D" w:rsidRPr="0088789A" w:rsidTr="009175CA">
        <w:trPr>
          <w:gridAfter w:val="1"/>
          <w:wAfter w:w="2089" w:type="dxa"/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jc w:val="center"/>
              <w:outlineLvl w:val="1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outlineLvl w:val="1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jc w:val="right"/>
              <w:outlineLvl w:val="1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67D" w:rsidRPr="0032467D" w:rsidRDefault="0032467D" w:rsidP="00597588">
            <w:pPr>
              <w:jc w:val="right"/>
              <w:outlineLvl w:val="1"/>
              <w:rPr>
                <w:rFonts w:ascii="Courier New" w:hAnsi="Courier New" w:cs="Courier New"/>
                <w:bCs/>
              </w:rPr>
            </w:pPr>
            <w:r w:rsidRPr="0032467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32467D" w:rsidRPr="0088789A" w:rsidTr="009175CA">
        <w:trPr>
          <w:gridAfter w:val="1"/>
          <w:wAfter w:w="2089" w:type="dxa"/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7D" w:rsidRPr="0032467D" w:rsidRDefault="0032467D" w:rsidP="0059758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2467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7D" w:rsidRPr="0032467D" w:rsidRDefault="0032467D" w:rsidP="00597588">
            <w:pPr>
              <w:rPr>
                <w:rFonts w:ascii="Courier New" w:hAnsi="Courier New" w:cs="Courier New"/>
                <w:b/>
                <w:bCs/>
              </w:rPr>
            </w:pPr>
            <w:r w:rsidRPr="0032467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7D" w:rsidRPr="0032467D" w:rsidRDefault="0032467D" w:rsidP="0059758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2467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67D" w:rsidRPr="0032467D" w:rsidRDefault="0032467D" w:rsidP="0059758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2467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32467D" w:rsidRPr="0088789A" w:rsidTr="009175CA">
        <w:trPr>
          <w:gridAfter w:val="1"/>
          <w:wAfter w:w="2089" w:type="dxa"/>
          <w:trHeight w:val="375"/>
        </w:trPr>
        <w:tc>
          <w:tcPr>
            <w:tcW w:w="741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2467D" w:rsidRPr="0032467D" w:rsidRDefault="0032467D" w:rsidP="00597588">
            <w:pPr>
              <w:rPr>
                <w:rFonts w:ascii="Arial" w:hAnsi="Arial" w:cs="Arial"/>
              </w:rPr>
            </w:pPr>
            <w:r w:rsidRPr="0032467D">
              <w:rPr>
                <w:rFonts w:ascii="Arial" w:hAnsi="Arial" w:cs="Arial"/>
              </w:rPr>
              <w:t>Специалист администрации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2467D" w:rsidRPr="0088789A" w:rsidRDefault="0032467D" w:rsidP="00597588"/>
        </w:tc>
      </w:tr>
      <w:tr w:rsidR="0032467D" w:rsidRPr="0088789A" w:rsidTr="009175CA">
        <w:trPr>
          <w:gridAfter w:val="1"/>
          <w:wAfter w:w="2089" w:type="dxa"/>
          <w:trHeight w:val="435"/>
        </w:trPr>
        <w:tc>
          <w:tcPr>
            <w:tcW w:w="7419" w:type="dxa"/>
            <w:gridSpan w:val="3"/>
            <w:vMerge/>
            <w:shd w:val="clear" w:color="auto" w:fill="auto"/>
            <w:noWrap/>
            <w:vAlign w:val="bottom"/>
          </w:tcPr>
          <w:p w:rsidR="0032467D" w:rsidRPr="0032467D" w:rsidRDefault="0032467D" w:rsidP="00597588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32467D" w:rsidRPr="0088789A" w:rsidRDefault="0032467D" w:rsidP="00597588">
            <w:r w:rsidRPr="0088789A">
              <w:t>_____________</w:t>
            </w:r>
          </w:p>
        </w:tc>
      </w:tr>
      <w:tr w:rsidR="009175CA" w:rsidRPr="0088789A" w:rsidTr="009175CA">
        <w:trPr>
          <w:gridAfter w:val="1"/>
          <w:wAfter w:w="2089" w:type="dxa"/>
          <w:trHeight w:val="255"/>
        </w:trPr>
        <w:tc>
          <w:tcPr>
            <w:tcW w:w="1300" w:type="dxa"/>
            <w:shd w:val="clear" w:color="auto" w:fill="auto"/>
            <w:noWrap/>
            <w:vAlign w:val="bottom"/>
          </w:tcPr>
          <w:p w:rsidR="009175CA" w:rsidRPr="0032467D" w:rsidRDefault="009175CA" w:rsidP="00597588">
            <w:pPr>
              <w:rPr>
                <w:rFonts w:ascii="Arial" w:hAnsi="Arial" w:cs="Arial"/>
              </w:rPr>
            </w:pPr>
            <w:r w:rsidRPr="0032467D">
              <w:rPr>
                <w:rFonts w:ascii="Arial" w:hAnsi="Arial" w:cs="Arial"/>
              </w:rPr>
              <w:t>Исполнитель</w:t>
            </w:r>
          </w:p>
        </w:tc>
        <w:tc>
          <w:tcPr>
            <w:tcW w:w="4097" w:type="dxa"/>
            <w:shd w:val="clear" w:color="auto" w:fill="auto"/>
            <w:noWrap/>
            <w:vAlign w:val="bottom"/>
          </w:tcPr>
          <w:p w:rsidR="009175CA" w:rsidRPr="0088789A" w:rsidRDefault="009175CA" w:rsidP="00597588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shd w:val="clear" w:color="auto" w:fill="auto"/>
            <w:noWrap/>
            <w:vAlign w:val="bottom"/>
          </w:tcPr>
          <w:p w:rsidR="009175CA" w:rsidRPr="0088789A" w:rsidRDefault="009175CA" w:rsidP="00597588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  <w:noWrap/>
          </w:tcPr>
          <w:p w:rsidR="009175CA" w:rsidRPr="0088789A" w:rsidRDefault="009175CA" w:rsidP="00597588"/>
        </w:tc>
      </w:tr>
      <w:tr w:rsidR="009175CA" w:rsidRPr="0088789A" w:rsidTr="009175CA">
        <w:trPr>
          <w:trHeight w:val="345"/>
        </w:trPr>
        <w:tc>
          <w:tcPr>
            <w:tcW w:w="5397" w:type="dxa"/>
            <w:gridSpan w:val="2"/>
            <w:shd w:val="clear" w:color="auto" w:fill="auto"/>
            <w:noWrap/>
            <w:vAlign w:val="bottom"/>
          </w:tcPr>
          <w:p w:rsidR="009175CA" w:rsidRPr="0032467D" w:rsidRDefault="009175CA" w:rsidP="00597588">
            <w:pPr>
              <w:rPr>
                <w:rFonts w:ascii="Arial" w:hAnsi="Arial" w:cs="Arial"/>
              </w:rPr>
            </w:pPr>
            <w:r w:rsidRPr="0032467D">
              <w:rPr>
                <w:rFonts w:ascii="Arial" w:hAnsi="Arial" w:cs="Arial"/>
              </w:rPr>
              <w:t>тел.</w:t>
            </w:r>
          </w:p>
        </w:tc>
        <w:tc>
          <w:tcPr>
            <w:tcW w:w="2022" w:type="dxa"/>
            <w:shd w:val="clear" w:color="auto" w:fill="auto"/>
            <w:noWrap/>
            <w:vAlign w:val="bottom"/>
          </w:tcPr>
          <w:p w:rsidR="009175CA" w:rsidRPr="0032467D" w:rsidRDefault="009175CA" w:rsidP="00597588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175CA" w:rsidRPr="0088789A" w:rsidRDefault="009175CA" w:rsidP="00597588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auto"/>
            <w:vAlign w:val="bottom"/>
          </w:tcPr>
          <w:p w:rsidR="009175CA" w:rsidRPr="0088789A" w:rsidRDefault="009175CA" w:rsidP="00597588">
            <w:pPr>
              <w:rPr>
                <w:rFonts w:ascii="Arial" w:hAnsi="Arial" w:cs="Arial"/>
              </w:rPr>
            </w:pPr>
          </w:p>
        </w:tc>
      </w:tr>
      <w:tr w:rsidR="009175CA" w:rsidRPr="0088789A" w:rsidTr="009175CA">
        <w:trPr>
          <w:gridAfter w:val="1"/>
          <w:wAfter w:w="2089" w:type="dxa"/>
          <w:trHeight w:val="255"/>
        </w:trPr>
        <w:tc>
          <w:tcPr>
            <w:tcW w:w="1300" w:type="dxa"/>
            <w:shd w:val="clear" w:color="auto" w:fill="auto"/>
            <w:noWrap/>
            <w:vAlign w:val="bottom"/>
          </w:tcPr>
          <w:p w:rsidR="009175CA" w:rsidRPr="0032467D" w:rsidRDefault="009175CA" w:rsidP="00597588">
            <w:pPr>
              <w:rPr>
                <w:rFonts w:ascii="Arial" w:hAnsi="Arial" w:cs="Arial"/>
              </w:rPr>
            </w:pPr>
          </w:p>
        </w:tc>
        <w:tc>
          <w:tcPr>
            <w:tcW w:w="4097" w:type="dxa"/>
            <w:shd w:val="clear" w:color="auto" w:fill="auto"/>
            <w:noWrap/>
            <w:vAlign w:val="bottom"/>
          </w:tcPr>
          <w:p w:rsidR="009175CA" w:rsidRPr="0032467D" w:rsidRDefault="009175CA" w:rsidP="00597588">
            <w:pPr>
              <w:rPr>
                <w:rFonts w:ascii="Arial" w:hAnsi="Arial" w:cs="Arial"/>
              </w:rPr>
            </w:pPr>
          </w:p>
        </w:tc>
        <w:tc>
          <w:tcPr>
            <w:tcW w:w="2022" w:type="dxa"/>
            <w:shd w:val="clear" w:color="auto" w:fill="auto"/>
            <w:noWrap/>
            <w:vAlign w:val="bottom"/>
          </w:tcPr>
          <w:p w:rsidR="009175CA" w:rsidRPr="0088789A" w:rsidRDefault="009175CA" w:rsidP="00597588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auto"/>
            <w:noWrap/>
            <w:vAlign w:val="bottom"/>
          </w:tcPr>
          <w:p w:rsidR="009175CA" w:rsidRPr="0088789A" w:rsidRDefault="009175CA" w:rsidP="00597588">
            <w:pPr>
              <w:rPr>
                <w:rFonts w:ascii="Arial" w:hAnsi="Arial" w:cs="Arial"/>
              </w:rPr>
            </w:pPr>
          </w:p>
        </w:tc>
      </w:tr>
    </w:tbl>
    <w:p w:rsidR="0080450A" w:rsidRPr="0032467D" w:rsidRDefault="0080450A" w:rsidP="0032467D">
      <w:pPr>
        <w:jc w:val="both"/>
        <w:rPr>
          <w:rFonts w:ascii="Arial" w:hAnsi="Arial" w:cs="Arial"/>
        </w:rPr>
      </w:pPr>
    </w:p>
    <w:sectPr w:rsidR="0080450A" w:rsidRPr="0032467D" w:rsidSect="00E62445">
      <w:footerReference w:type="default" r:id="rId11"/>
      <w:pgSz w:w="11905" w:h="16838"/>
      <w:pgMar w:top="1134" w:right="1273" w:bottom="1134" w:left="156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2B8" w:rsidRDefault="005842B8" w:rsidP="00BA6049">
      <w:r>
        <w:separator/>
      </w:r>
    </w:p>
  </w:endnote>
  <w:endnote w:type="continuationSeparator" w:id="1">
    <w:p w:rsidR="005842B8" w:rsidRDefault="005842B8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5B6926" w:rsidRDefault="006521C2">
        <w:pPr>
          <w:pStyle w:val="af0"/>
          <w:jc w:val="right"/>
        </w:pPr>
        <w:fldSimple w:instr=" PAGE   \* MERGEFORMAT ">
          <w:r w:rsidR="009175CA">
            <w:rPr>
              <w:noProof/>
            </w:rPr>
            <w:t>21</w:t>
          </w:r>
        </w:fldSimple>
      </w:p>
    </w:sdtContent>
  </w:sdt>
  <w:p w:rsidR="005B6926" w:rsidRDefault="005B69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2B8" w:rsidRDefault="005842B8" w:rsidP="00BA6049">
      <w:r>
        <w:separator/>
      </w:r>
    </w:p>
  </w:footnote>
  <w:footnote w:type="continuationSeparator" w:id="1">
    <w:p w:rsidR="005842B8" w:rsidRDefault="005842B8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977C1"/>
    <w:multiLevelType w:val="hybridMultilevel"/>
    <w:tmpl w:val="E49E10FE"/>
    <w:lvl w:ilvl="0" w:tplc="DF242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13458F1"/>
    <w:multiLevelType w:val="hybridMultilevel"/>
    <w:tmpl w:val="AA8C608E"/>
    <w:lvl w:ilvl="0" w:tplc="DF242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6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5"/>
  </w:num>
  <w:num w:numId="24">
    <w:abstractNumId w:val="24"/>
    <w:lvlOverride w:ilvl="0">
      <w:startOverride w:val="1"/>
    </w:lvlOverride>
  </w:num>
  <w:num w:numId="25">
    <w:abstractNumId w:val="1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49C"/>
    <w:rsid w:val="00014B9B"/>
    <w:rsid w:val="00014C0B"/>
    <w:rsid w:val="00016294"/>
    <w:rsid w:val="00025D82"/>
    <w:rsid w:val="000422C2"/>
    <w:rsid w:val="000451C1"/>
    <w:rsid w:val="00064BC6"/>
    <w:rsid w:val="0009328D"/>
    <w:rsid w:val="000969F1"/>
    <w:rsid w:val="000A541A"/>
    <w:rsid w:val="000A5EBE"/>
    <w:rsid w:val="000B09E6"/>
    <w:rsid w:val="000B1E6A"/>
    <w:rsid w:val="000E01F2"/>
    <w:rsid w:val="000E40B1"/>
    <w:rsid w:val="000E4CEB"/>
    <w:rsid w:val="000F089C"/>
    <w:rsid w:val="000F792C"/>
    <w:rsid w:val="00115AA7"/>
    <w:rsid w:val="0014080F"/>
    <w:rsid w:val="00155E5B"/>
    <w:rsid w:val="00156C0A"/>
    <w:rsid w:val="00180BD4"/>
    <w:rsid w:val="001857FB"/>
    <w:rsid w:val="00195BF2"/>
    <w:rsid w:val="001B45F5"/>
    <w:rsid w:val="001C0078"/>
    <w:rsid w:val="001C15C6"/>
    <w:rsid w:val="001E7265"/>
    <w:rsid w:val="001F03F5"/>
    <w:rsid w:val="0022440B"/>
    <w:rsid w:val="00240EFC"/>
    <w:rsid w:val="002508A6"/>
    <w:rsid w:val="002728B5"/>
    <w:rsid w:val="00283F7D"/>
    <w:rsid w:val="002A114A"/>
    <w:rsid w:val="002C0902"/>
    <w:rsid w:val="002E0C4C"/>
    <w:rsid w:val="002F779B"/>
    <w:rsid w:val="00315236"/>
    <w:rsid w:val="00321FE8"/>
    <w:rsid w:val="0032467D"/>
    <w:rsid w:val="003365C5"/>
    <w:rsid w:val="00342830"/>
    <w:rsid w:val="00343366"/>
    <w:rsid w:val="0035551C"/>
    <w:rsid w:val="003564AD"/>
    <w:rsid w:val="00363E38"/>
    <w:rsid w:val="00375528"/>
    <w:rsid w:val="003848C1"/>
    <w:rsid w:val="00392011"/>
    <w:rsid w:val="003A0D75"/>
    <w:rsid w:val="003B1982"/>
    <w:rsid w:val="003C3380"/>
    <w:rsid w:val="003C386D"/>
    <w:rsid w:val="003C61F2"/>
    <w:rsid w:val="003D0E67"/>
    <w:rsid w:val="003F0F13"/>
    <w:rsid w:val="003F6A6D"/>
    <w:rsid w:val="00444081"/>
    <w:rsid w:val="004453C4"/>
    <w:rsid w:val="00473F40"/>
    <w:rsid w:val="004B301E"/>
    <w:rsid w:val="004B43CB"/>
    <w:rsid w:val="004C0AEA"/>
    <w:rsid w:val="004E0D1D"/>
    <w:rsid w:val="004F0840"/>
    <w:rsid w:val="00583A26"/>
    <w:rsid w:val="005842B8"/>
    <w:rsid w:val="00590FF9"/>
    <w:rsid w:val="005B6926"/>
    <w:rsid w:val="005C1107"/>
    <w:rsid w:val="005C6A7E"/>
    <w:rsid w:val="005C7488"/>
    <w:rsid w:val="005F47EE"/>
    <w:rsid w:val="00602895"/>
    <w:rsid w:val="00617C3E"/>
    <w:rsid w:val="00632A2F"/>
    <w:rsid w:val="006521C2"/>
    <w:rsid w:val="0067070A"/>
    <w:rsid w:val="00674C2F"/>
    <w:rsid w:val="006827B8"/>
    <w:rsid w:val="006C6949"/>
    <w:rsid w:val="006D0F9A"/>
    <w:rsid w:val="006E3572"/>
    <w:rsid w:val="006E609B"/>
    <w:rsid w:val="006F63EE"/>
    <w:rsid w:val="006F681A"/>
    <w:rsid w:val="006F716E"/>
    <w:rsid w:val="007013EC"/>
    <w:rsid w:val="007226FD"/>
    <w:rsid w:val="0072674C"/>
    <w:rsid w:val="007616E9"/>
    <w:rsid w:val="00764598"/>
    <w:rsid w:val="0076516F"/>
    <w:rsid w:val="00774DC4"/>
    <w:rsid w:val="007822C4"/>
    <w:rsid w:val="0078258F"/>
    <w:rsid w:val="007B71D2"/>
    <w:rsid w:val="007D17C8"/>
    <w:rsid w:val="007F382B"/>
    <w:rsid w:val="007F7B23"/>
    <w:rsid w:val="0080450A"/>
    <w:rsid w:val="00854337"/>
    <w:rsid w:val="008560A5"/>
    <w:rsid w:val="00870C8C"/>
    <w:rsid w:val="00884C1E"/>
    <w:rsid w:val="00897972"/>
    <w:rsid w:val="008A6F74"/>
    <w:rsid w:val="008B4465"/>
    <w:rsid w:val="008C098B"/>
    <w:rsid w:val="008C7AC9"/>
    <w:rsid w:val="008F7102"/>
    <w:rsid w:val="0090207F"/>
    <w:rsid w:val="00907323"/>
    <w:rsid w:val="009175CA"/>
    <w:rsid w:val="00935534"/>
    <w:rsid w:val="00935D2E"/>
    <w:rsid w:val="00961524"/>
    <w:rsid w:val="00965AF3"/>
    <w:rsid w:val="00972929"/>
    <w:rsid w:val="009903FF"/>
    <w:rsid w:val="009C5755"/>
    <w:rsid w:val="009D0EEA"/>
    <w:rsid w:val="009E5682"/>
    <w:rsid w:val="00A07330"/>
    <w:rsid w:val="00A34646"/>
    <w:rsid w:val="00A66BF5"/>
    <w:rsid w:val="00A81860"/>
    <w:rsid w:val="00AB526C"/>
    <w:rsid w:val="00AD539C"/>
    <w:rsid w:val="00AD70FC"/>
    <w:rsid w:val="00B0037F"/>
    <w:rsid w:val="00B557FF"/>
    <w:rsid w:val="00B639CF"/>
    <w:rsid w:val="00B659A3"/>
    <w:rsid w:val="00B7640F"/>
    <w:rsid w:val="00B81D93"/>
    <w:rsid w:val="00B844FE"/>
    <w:rsid w:val="00BA6049"/>
    <w:rsid w:val="00BB3105"/>
    <w:rsid w:val="00BF4BF2"/>
    <w:rsid w:val="00C30469"/>
    <w:rsid w:val="00C35F08"/>
    <w:rsid w:val="00C468E2"/>
    <w:rsid w:val="00C7017B"/>
    <w:rsid w:val="00C74500"/>
    <w:rsid w:val="00CA50A7"/>
    <w:rsid w:val="00CC31B2"/>
    <w:rsid w:val="00CC340B"/>
    <w:rsid w:val="00CC59F5"/>
    <w:rsid w:val="00D10B4D"/>
    <w:rsid w:val="00D36873"/>
    <w:rsid w:val="00D93B3F"/>
    <w:rsid w:val="00DA1DD3"/>
    <w:rsid w:val="00DA3E78"/>
    <w:rsid w:val="00DA6FF3"/>
    <w:rsid w:val="00DD2F85"/>
    <w:rsid w:val="00DD6C12"/>
    <w:rsid w:val="00DE0013"/>
    <w:rsid w:val="00DF0B45"/>
    <w:rsid w:val="00E260F1"/>
    <w:rsid w:val="00E3659B"/>
    <w:rsid w:val="00E5027E"/>
    <w:rsid w:val="00E62445"/>
    <w:rsid w:val="00EA38D1"/>
    <w:rsid w:val="00EF098A"/>
    <w:rsid w:val="00EF591F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D3275"/>
    <w:rsid w:val="00FE498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d">
    <w:name w:val="Цветовое выделение"/>
    <w:uiPriority w:val="99"/>
    <w:rsid w:val="009903FF"/>
    <w:rPr>
      <w:b/>
      <w:bCs/>
      <w:color w:val="000080"/>
    </w:rPr>
  </w:style>
  <w:style w:type="paragraph" w:customStyle="1" w:styleId="ConsPlusNonformat">
    <w:name w:val="ConsPlusNonformat"/>
    <w:uiPriority w:val="99"/>
    <w:rsid w:val="008045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45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Гипертекстовая ссылка"/>
    <w:uiPriority w:val="99"/>
    <w:rsid w:val="0080450A"/>
    <w:rPr>
      <w:b/>
      <w:bCs/>
      <w:color w:val="106BBE"/>
    </w:rPr>
  </w:style>
  <w:style w:type="paragraph" w:customStyle="1" w:styleId="Heading">
    <w:name w:val="Heading"/>
    <w:rsid w:val="005B6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E3EC1B363AF92E133F7CCEECD9F91BA910B3B279330745B0A0FED6BC502D0D9ED06642DDC00296D7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31FAC2DE9E6A6CD313741421F8C36B993689318CBCFA91186BDF8D989B90689E19B718165DV5z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1FAC2DE9E6A6CD313741421F8C36B993689318CBCFA91186BDF8D989B90689E19B718165DV5z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6330</Words>
  <Characters>36082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30</cp:revision>
  <cp:lastPrinted>2019-02-16T09:03:00Z</cp:lastPrinted>
  <dcterms:created xsi:type="dcterms:W3CDTF">2016-10-06T03:55:00Z</dcterms:created>
  <dcterms:modified xsi:type="dcterms:W3CDTF">2011-08-08T19:21:00Z</dcterms:modified>
</cp:coreProperties>
</file>