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2F" w:rsidRDefault="000E3CE5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15.08.2022г. № 38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462F" w:rsidRDefault="002B462F" w:rsidP="002B462F">
      <w:pPr>
        <w:jc w:val="center"/>
      </w:pPr>
    </w:p>
    <w:p w:rsidR="00991F14" w:rsidRPr="008A6A5B" w:rsidRDefault="002B462F" w:rsidP="002B462F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 П</w:t>
      </w:r>
      <w:r w:rsidR="000E3CE5">
        <w:rPr>
          <w:rFonts w:ascii="Arial" w:hAnsi="Arial" w:cs="Arial"/>
          <w:b/>
          <w:sz w:val="32"/>
          <w:szCs w:val="32"/>
        </w:rPr>
        <w:t>ЕРЕВОДЕ 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E3CE5">
        <w:rPr>
          <w:rFonts w:ascii="Arial" w:hAnsi="Arial" w:cs="Arial"/>
          <w:b/>
          <w:sz w:val="32"/>
          <w:szCs w:val="32"/>
        </w:rPr>
        <w:t>ЖИЛЫХ ПОМЕЩЕНИЙ В МАНЕВРЕННЫЙ ЖИЛИЩНЫЙ ФОНД НИЖНЕЗАИМСКОГО МО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0E3CE5" w:rsidRDefault="005D2C8B" w:rsidP="005D2C8B">
      <w:pPr>
        <w:spacing w:line="300" w:lineRule="auto"/>
        <w:ind w:firstLine="709"/>
        <w:jc w:val="both"/>
        <w:rPr>
          <w:rFonts w:ascii="Arial" w:hAnsi="Arial" w:cs="Arial"/>
          <w:color w:val="000000"/>
        </w:rPr>
      </w:pPr>
      <w:bookmarkStart w:id="0" w:name="_GoBack"/>
      <w:proofErr w:type="gramStart"/>
      <w:r w:rsidRPr="005D2C8B">
        <w:rPr>
          <w:rFonts w:ascii="Arial" w:hAnsi="Arial" w:cs="Arial"/>
        </w:rPr>
        <w:t xml:space="preserve">В соответствии с Жилищным кодексом Российской Федерации, </w:t>
      </w:r>
      <w:r w:rsidRPr="005D2C8B">
        <w:rPr>
          <w:rFonts w:ascii="Arial" w:hAnsi="Arial" w:cs="Arial"/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Положением </w:t>
      </w:r>
      <w:r w:rsidRPr="005D2C8B">
        <w:rPr>
          <w:rFonts w:ascii="Arial" w:hAnsi="Arial" w:cs="Arial"/>
        </w:rPr>
        <w:t xml:space="preserve">об утверждении Положения о специализированном маневренном жилищном фонде </w:t>
      </w:r>
      <w:proofErr w:type="spellStart"/>
      <w:r w:rsidRPr="005D2C8B">
        <w:rPr>
          <w:rFonts w:ascii="Arial" w:hAnsi="Arial" w:cs="Arial"/>
        </w:rPr>
        <w:t>Нижнезаимского</w:t>
      </w:r>
      <w:proofErr w:type="spellEnd"/>
      <w:r w:rsidRPr="005D2C8B">
        <w:rPr>
          <w:rFonts w:ascii="Arial" w:hAnsi="Arial" w:cs="Arial"/>
        </w:rPr>
        <w:t xml:space="preserve"> муниципального образования,</w:t>
      </w:r>
      <w:r w:rsidRPr="005D2C8B">
        <w:rPr>
          <w:rFonts w:ascii="Arial" w:hAnsi="Arial" w:cs="Arial"/>
          <w:color w:val="000000"/>
        </w:rPr>
        <w:t xml:space="preserve"> Уставом </w:t>
      </w:r>
      <w:proofErr w:type="spellStart"/>
      <w:r w:rsidRPr="005D2C8B">
        <w:rPr>
          <w:rFonts w:ascii="Arial" w:hAnsi="Arial" w:cs="Arial"/>
          <w:color w:val="000000"/>
        </w:rPr>
        <w:t>Нижнезаимского</w:t>
      </w:r>
      <w:proofErr w:type="spellEnd"/>
      <w:r w:rsidRPr="005D2C8B">
        <w:rPr>
          <w:rFonts w:ascii="Arial" w:hAnsi="Arial" w:cs="Arial"/>
          <w:color w:val="000000"/>
        </w:rPr>
        <w:t xml:space="preserve"> муниципального</w:t>
      </w:r>
      <w:proofErr w:type="gramEnd"/>
      <w:r w:rsidRPr="005D2C8B">
        <w:rPr>
          <w:rFonts w:ascii="Arial" w:hAnsi="Arial" w:cs="Arial"/>
          <w:color w:val="000000"/>
        </w:rPr>
        <w:t xml:space="preserve"> образования </w:t>
      </w:r>
    </w:p>
    <w:p w:rsidR="005D2C8B" w:rsidRPr="005D2C8B" w:rsidRDefault="005D2C8B" w:rsidP="005D2C8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proofErr w:type="gramStart"/>
      <w:r w:rsidRPr="002B462F">
        <w:rPr>
          <w:rFonts w:ascii="Arial" w:hAnsi="Arial" w:cs="Arial"/>
          <w:b/>
        </w:rPr>
        <w:t>П</w:t>
      </w:r>
      <w:proofErr w:type="gramEnd"/>
      <w:r w:rsidRPr="002B462F">
        <w:rPr>
          <w:rFonts w:ascii="Arial" w:hAnsi="Arial" w:cs="Arial"/>
          <w:b/>
        </w:rPr>
        <w:t xml:space="preserve">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0E3CE5" w:rsidRP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  <w:r w:rsidRPr="000E3CE5">
        <w:rPr>
          <w:rFonts w:ascii="Arial" w:hAnsi="Arial" w:cs="Arial"/>
        </w:rPr>
        <w:t xml:space="preserve">1. Создать маневренный жилищный фонд </w:t>
      </w:r>
      <w:proofErr w:type="spellStart"/>
      <w:r w:rsidRPr="000E3CE5">
        <w:rPr>
          <w:rFonts w:ascii="Arial" w:hAnsi="Arial" w:cs="Arial"/>
        </w:rPr>
        <w:t>Нижнезаимского</w:t>
      </w:r>
      <w:proofErr w:type="spellEnd"/>
      <w:r w:rsidRPr="000E3CE5">
        <w:rPr>
          <w:rFonts w:ascii="Arial" w:hAnsi="Arial" w:cs="Arial"/>
        </w:rPr>
        <w:t xml:space="preserve"> муниципального образования.</w:t>
      </w:r>
    </w:p>
    <w:p w:rsidR="000E3CE5" w:rsidRP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  <w:r w:rsidRPr="000E3CE5">
        <w:rPr>
          <w:rFonts w:ascii="Arial" w:hAnsi="Arial" w:cs="Arial"/>
        </w:rPr>
        <w:t xml:space="preserve">2. Перевести в состав маневренного жилищного фонда </w:t>
      </w:r>
      <w:proofErr w:type="spellStart"/>
      <w:r w:rsidRPr="000E3CE5">
        <w:rPr>
          <w:rFonts w:ascii="Arial" w:hAnsi="Arial" w:cs="Arial"/>
        </w:rPr>
        <w:t>Нижнезаимского</w:t>
      </w:r>
      <w:proofErr w:type="spellEnd"/>
      <w:r w:rsidRPr="000E3CE5">
        <w:rPr>
          <w:rFonts w:ascii="Arial" w:hAnsi="Arial" w:cs="Arial"/>
        </w:rPr>
        <w:t xml:space="preserve"> муниципального образования   муниципальные жилые помещения согласно Перечню (Приложение 1).</w:t>
      </w:r>
    </w:p>
    <w:p w:rsidR="000E3CE5" w:rsidRPr="000E3CE5" w:rsidRDefault="000E3CE5" w:rsidP="005D2C8B">
      <w:pPr>
        <w:pStyle w:val="ConsPlusNormal0"/>
        <w:tabs>
          <w:tab w:val="left" w:pos="426"/>
          <w:tab w:val="left" w:pos="9720"/>
        </w:tabs>
        <w:spacing w:line="300" w:lineRule="auto"/>
        <w:ind w:firstLine="709"/>
        <w:jc w:val="both"/>
        <w:rPr>
          <w:sz w:val="24"/>
          <w:szCs w:val="24"/>
        </w:rPr>
      </w:pPr>
      <w:r w:rsidRPr="000E3CE5">
        <w:rPr>
          <w:sz w:val="24"/>
          <w:szCs w:val="24"/>
        </w:rPr>
        <w:t xml:space="preserve">3. .  Опубликовать настоящее постановление в бюллетене нормативных правовых актов </w:t>
      </w:r>
      <w:proofErr w:type="spellStart"/>
      <w:r w:rsidRPr="000E3CE5">
        <w:rPr>
          <w:sz w:val="24"/>
          <w:szCs w:val="24"/>
        </w:rPr>
        <w:t>Нижнезаимского</w:t>
      </w:r>
      <w:proofErr w:type="spellEnd"/>
      <w:r w:rsidRPr="000E3CE5">
        <w:rPr>
          <w:sz w:val="24"/>
          <w:szCs w:val="24"/>
        </w:rPr>
        <w:t xml:space="preserve">  муниципального образования «Официальный вестник».</w:t>
      </w:r>
    </w:p>
    <w:p w:rsidR="000E3CE5" w:rsidRP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  <w:r w:rsidRPr="000E3CE5">
        <w:rPr>
          <w:rFonts w:ascii="Arial" w:hAnsi="Arial" w:cs="Arial"/>
        </w:rPr>
        <w:t xml:space="preserve">4. </w:t>
      </w:r>
      <w:proofErr w:type="gramStart"/>
      <w:r w:rsidRPr="000E3CE5">
        <w:rPr>
          <w:rFonts w:ascii="Arial" w:hAnsi="Arial" w:cs="Arial"/>
        </w:rPr>
        <w:t>Контроль за</w:t>
      </w:r>
      <w:proofErr w:type="gramEnd"/>
      <w:r w:rsidRPr="000E3CE5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CD46CA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  <w:r w:rsidRPr="000E3CE5">
        <w:rPr>
          <w:rFonts w:ascii="Arial" w:hAnsi="Arial" w:cs="Arial"/>
        </w:rPr>
        <w:t>5. Настоящее постановление вступает в силу с момента  опубликования.</w:t>
      </w:r>
    </w:p>
    <w:p w:rsid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</w:p>
    <w:p w:rsidR="000E3CE5" w:rsidRPr="000E3CE5" w:rsidRDefault="000E3CE5" w:rsidP="005D2C8B">
      <w:pPr>
        <w:spacing w:line="300" w:lineRule="auto"/>
        <w:ind w:firstLine="708"/>
        <w:jc w:val="both"/>
        <w:rPr>
          <w:rFonts w:ascii="Arial" w:hAnsi="Arial" w:cs="Arial"/>
        </w:rPr>
      </w:pPr>
    </w:p>
    <w:p w:rsidR="00CD46CA" w:rsidRPr="002B462F" w:rsidRDefault="003C5482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  <w:proofErr w:type="spellStart"/>
      <w:r w:rsidRPr="002B462F">
        <w:rPr>
          <w:rFonts w:ascii="Arial" w:hAnsi="Arial" w:cs="Arial"/>
        </w:rPr>
        <w:t>И.п</w:t>
      </w:r>
      <w:proofErr w:type="spellEnd"/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</w:t>
      </w:r>
      <w:proofErr w:type="spellStart"/>
      <w:r w:rsidR="00183555" w:rsidRPr="002B462F">
        <w:rPr>
          <w:rFonts w:ascii="Arial" w:hAnsi="Arial" w:cs="Arial"/>
        </w:rPr>
        <w:t>Нижнезаимского</w:t>
      </w:r>
      <w:proofErr w:type="spellEnd"/>
      <w:r w:rsidR="00183555" w:rsidRPr="002B462F">
        <w:rPr>
          <w:rFonts w:ascii="Arial" w:hAnsi="Arial" w:cs="Arial"/>
        </w:rPr>
        <w:t xml:space="preserve">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муниципального 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0E3CE5" w:rsidRPr="000E3CE5" w:rsidRDefault="000E3CE5" w:rsidP="005D2C8B">
      <w:pPr>
        <w:spacing w:line="300" w:lineRule="auto"/>
        <w:ind w:left="57" w:right="57" w:firstLine="221"/>
        <w:jc w:val="both"/>
        <w:rPr>
          <w:rFonts w:ascii="Arial" w:hAnsi="Arial" w:cs="Arial"/>
        </w:rPr>
      </w:pPr>
    </w:p>
    <w:p w:rsidR="00AC79C1" w:rsidRPr="005D2C8B" w:rsidRDefault="00AC79C1" w:rsidP="005D2C8B">
      <w:pPr>
        <w:autoSpaceDE w:val="0"/>
        <w:autoSpaceDN w:val="0"/>
        <w:adjustRightInd w:val="0"/>
        <w:spacing w:line="300" w:lineRule="auto"/>
        <w:ind w:left="57" w:right="57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>№</w:t>
      </w:r>
      <w:r w:rsidRPr="005D2C8B">
        <w:rPr>
          <w:rFonts w:ascii="Courier New" w:hAnsi="Courier New" w:cs="Courier New"/>
          <w:bCs/>
          <w:sz w:val="22"/>
          <w:szCs w:val="22"/>
        </w:rPr>
        <w:t xml:space="preserve"> 1</w:t>
      </w:r>
    </w:p>
    <w:p w:rsidR="00CD46CA" w:rsidRPr="005D2C8B" w:rsidRDefault="00AC79C1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>к постановлению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 xml:space="preserve"> </w:t>
      </w:r>
      <w:r w:rsidRPr="005D2C8B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</w:p>
    <w:p w:rsidR="00AC79C1" w:rsidRPr="005D2C8B" w:rsidRDefault="00183555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5D2C8B">
        <w:rPr>
          <w:rFonts w:ascii="Courier New" w:hAnsi="Courier New" w:cs="Courier New"/>
          <w:bCs/>
          <w:sz w:val="22"/>
          <w:szCs w:val="22"/>
        </w:rPr>
        <w:t>Нижнезаимского</w:t>
      </w:r>
      <w:proofErr w:type="spellEnd"/>
      <w:r w:rsidRPr="005D2C8B">
        <w:rPr>
          <w:rFonts w:ascii="Courier New" w:hAnsi="Courier New" w:cs="Courier New"/>
          <w:bCs/>
          <w:sz w:val="22"/>
          <w:szCs w:val="22"/>
        </w:rPr>
        <w:t xml:space="preserve"> 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AC79C1" w:rsidRPr="005D2C8B" w:rsidRDefault="006E7A0D" w:rsidP="005D2C8B">
      <w:pPr>
        <w:autoSpaceDE w:val="0"/>
        <w:autoSpaceDN w:val="0"/>
        <w:adjustRightInd w:val="0"/>
        <w:spacing w:line="300" w:lineRule="auto"/>
        <w:ind w:left="57" w:right="57"/>
        <w:jc w:val="right"/>
        <w:rPr>
          <w:rFonts w:ascii="Courier New" w:hAnsi="Courier New" w:cs="Courier New"/>
          <w:bCs/>
          <w:sz w:val="22"/>
          <w:szCs w:val="22"/>
        </w:rPr>
      </w:pPr>
      <w:r w:rsidRPr="005D2C8B">
        <w:rPr>
          <w:rFonts w:ascii="Courier New" w:hAnsi="Courier New" w:cs="Courier New"/>
          <w:bCs/>
          <w:sz w:val="22"/>
          <w:szCs w:val="22"/>
        </w:rPr>
        <w:t xml:space="preserve">от  </w:t>
      </w:r>
      <w:r w:rsidR="00C52E6D" w:rsidRPr="005D2C8B">
        <w:rPr>
          <w:rFonts w:ascii="Courier New" w:hAnsi="Courier New" w:cs="Courier New"/>
          <w:bCs/>
          <w:sz w:val="22"/>
          <w:szCs w:val="22"/>
        </w:rPr>
        <w:t xml:space="preserve">«15»  августа </w:t>
      </w:r>
      <w:r w:rsidR="00D65737" w:rsidRPr="005D2C8B">
        <w:rPr>
          <w:rFonts w:ascii="Courier New" w:hAnsi="Courier New" w:cs="Courier New"/>
          <w:bCs/>
          <w:sz w:val="22"/>
          <w:szCs w:val="22"/>
        </w:rPr>
        <w:t>202</w:t>
      </w:r>
      <w:r w:rsidR="00D91398" w:rsidRPr="005D2C8B">
        <w:rPr>
          <w:rFonts w:ascii="Courier New" w:hAnsi="Courier New" w:cs="Courier New"/>
          <w:bCs/>
          <w:sz w:val="22"/>
          <w:szCs w:val="22"/>
        </w:rPr>
        <w:t>2</w:t>
      </w:r>
      <w:r w:rsidR="0026724A" w:rsidRPr="005D2C8B">
        <w:rPr>
          <w:rFonts w:ascii="Courier New" w:hAnsi="Courier New" w:cs="Courier New"/>
          <w:bCs/>
          <w:sz w:val="22"/>
          <w:szCs w:val="22"/>
        </w:rPr>
        <w:t xml:space="preserve"> г. </w:t>
      </w:r>
      <w:r w:rsidR="00CD46CA" w:rsidRPr="005D2C8B">
        <w:rPr>
          <w:rFonts w:ascii="Courier New" w:hAnsi="Courier New" w:cs="Courier New"/>
          <w:bCs/>
          <w:sz w:val="22"/>
          <w:szCs w:val="22"/>
        </w:rPr>
        <w:t>№</w:t>
      </w:r>
      <w:r w:rsidR="00AC79C1" w:rsidRPr="005D2C8B">
        <w:rPr>
          <w:rFonts w:ascii="Courier New" w:hAnsi="Courier New" w:cs="Courier New"/>
          <w:bCs/>
          <w:sz w:val="22"/>
          <w:szCs w:val="22"/>
        </w:rPr>
        <w:t xml:space="preserve"> </w:t>
      </w:r>
      <w:r w:rsidR="000E3CE5" w:rsidRPr="005D2C8B">
        <w:rPr>
          <w:rFonts w:ascii="Courier New" w:hAnsi="Courier New" w:cs="Courier New"/>
          <w:bCs/>
          <w:sz w:val="22"/>
          <w:szCs w:val="22"/>
        </w:rPr>
        <w:t>38</w:t>
      </w:r>
    </w:p>
    <w:p w:rsidR="00AC79C1" w:rsidRPr="00AC79C1" w:rsidRDefault="00AC79C1" w:rsidP="005D2C8B">
      <w:pPr>
        <w:autoSpaceDE w:val="0"/>
        <w:autoSpaceDN w:val="0"/>
        <w:adjustRightInd w:val="0"/>
        <w:spacing w:line="300" w:lineRule="auto"/>
        <w:ind w:left="57" w:right="57"/>
        <w:jc w:val="both"/>
        <w:rPr>
          <w:bCs/>
        </w:rPr>
      </w:pPr>
    </w:p>
    <w:p w:rsidR="00AC79C1" w:rsidRDefault="000E3CE5" w:rsidP="005D2C8B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/>
          <w:bCs/>
        </w:rPr>
      </w:pPr>
      <w:bookmarkStart w:id="1" w:name="Par36"/>
      <w:bookmarkEnd w:id="1"/>
      <w:r>
        <w:rPr>
          <w:rFonts w:ascii="Arial" w:hAnsi="Arial" w:cs="Arial"/>
          <w:b/>
          <w:bCs/>
        </w:rPr>
        <w:t>ПЕРЕЧЕНЬ</w:t>
      </w:r>
    </w:p>
    <w:p w:rsidR="000E3CE5" w:rsidRDefault="000E3CE5" w:rsidP="005D2C8B">
      <w:pPr>
        <w:autoSpaceDE w:val="0"/>
        <w:autoSpaceDN w:val="0"/>
        <w:adjustRightInd w:val="0"/>
        <w:spacing w:line="300" w:lineRule="auto"/>
        <w:ind w:left="57" w:right="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МУНИЦИПАЛЬНЫХ ЖИЛЫХ ПОМЕЩЕНИЙ, ПОДЛЕЖАЩИХ ПЕРЕВОДУ В МАНЕВРЕННЫЙ ЖИЛИЩНЫЙ ФОНД НИЖНЕЗАИМСКОГО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E3CE5" w:rsidRPr="007E1A8D" w:rsidTr="003B7EE5">
        <w:tc>
          <w:tcPr>
            <w:tcW w:w="959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E1A8D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7E1A8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2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lastRenderedPageBreak/>
              <w:t>Адрес жилого помещения (квартиры)</w:t>
            </w:r>
          </w:p>
        </w:tc>
        <w:tc>
          <w:tcPr>
            <w:tcW w:w="319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t xml:space="preserve">Площадь жилого </w:t>
            </w:r>
            <w:r w:rsidRPr="007E1A8D">
              <w:rPr>
                <w:rFonts w:ascii="Courier New" w:hAnsi="Courier New" w:cs="Courier New"/>
                <w:sz w:val="22"/>
                <w:szCs w:val="22"/>
              </w:rPr>
              <w:lastRenderedPageBreak/>
              <w:t>помещения, м</w:t>
            </w:r>
            <w:proofErr w:type="gramStart"/>
            <w:r w:rsidRPr="007E1A8D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</w:tr>
      <w:tr w:rsidR="000E3CE5" w:rsidRPr="007E1A8D" w:rsidTr="003B7EE5">
        <w:tc>
          <w:tcPr>
            <w:tcW w:w="959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542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t xml:space="preserve">Иркутская обл., </w:t>
            </w:r>
            <w:proofErr w:type="spellStart"/>
            <w:r w:rsidRPr="007E1A8D">
              <w:rPr>
                <w:rFonts w:ascii="Courier New" w:hAnsi="Courier New" w:cs="Courier New"/>
                <w:sz w:val="22"/>
                <w:szCs w:val="22"/>
              </w:rPr>
              <w:t>Тайшетский</w:t>
            </w:r>
            <w:proofErr w:type="spellEnd"/>
            <w:r w:rsidRPr="007E1A8D">
              <w:rPr>
                <w:rFonts w:ascii="Courier New" w:hAnsi="Courier New" w:cs="Courier New"/>
                <w:sz w:val="22"/>
                <w:szCs w:val="22"/>
              </w:rPr>
              <w:t xml:space="preserve"> р-н, с. Нижняя Заимка</w:t>
            </w:r>
            <w:proofErr w:type="gramStart"/>
            <w:r w:rsidRPr="007E1A8D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7E1A8D">
              <w:rPr>
                <w:rFonts w:ascii="Courier New" w:hAnsi="Courier New" w:cs="Courier New"/>
                <w:sz w:val="22"/>
                <w:szCs w:val="22"/>
              </w:rPr>
              <w:t xml:space="preserve"> ул. Партизанская, 45-1</w:t>
            </w:r>
          </w:p>
        </w:tc>
        <w:tc>
          <w:tcPr>
            <w:tcW w:w="319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A8D">
              <w:rPr>
                <w:rFonts w:ascii="Courier New" w:hAnsi="Courier New" w:cs="Courier New"/>
                <w:sz w:val="22"/>
                <w:szCs w:val="22"/>
              </w:rPr>
              <w:t>квартира 30,7м</w:t>
            </w:r>
            <w:proofErr w:type="gramStart"/>
            <w:r w:rsidRPr="007E1A8D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7E1A8D">
              <w:rPr>
                <w:rFonts w:ascii="Courier New" w:hAnsi="Courier New" w:cs="Courier New"/>
                <w:sz w:val="22"/>
                <w:szCs w:val="22"/>
              </w:rPr>
              <w:t>, жилое, кадастровый № 38:14:120202:754</w:t>
            </w:r>
          </w:p>
        </w:tc>
      </w:tr>
      <w:tr w:rsidR="000E3CE5" w:rsidRPr="007E1A8D" w:rsidTr="003B7EE5">
        <w:tc>
          <w:tcPr>
            <w:tcW w:w="959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E5" w:rsidRPr="007E1A8D" w:rsidTr="003B7EE5">
        <w:tc>
          <w:tcPr>
            <w:tcW w:w="959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E5" w:rsidRPr="007E1A8D" w:rsidTr="003B7EE5">
        <w:tc>
          <w:tcPr>
            <w:tcW w:w="959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2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0E3CE5" w:rsidRPr="007E1A8D" w:rsidRDefault="000E3CE5" w:rsidP="005D2C8B">
            <w:pPr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CA155A" w:rsidRPr="009F358A" w:rsidRDefault="00CA155A" w:rsidP="007E1A8D">
      <w:pPr>
        <w:tabs>
          <w:tab w:val="left" w:pos="3499"/>
        </w:tabs>
      </w:pPr>
    </w:p>
    <w:sectPr w:rsidR="00CA155A" w:rsidRPr="009F358A" w:rsidSect="007E1A8D">
      <w:pgSz w:w="11906" w:h="16838" w:code="9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7A" w:rsidRDefault="00C4297A" w:rsidP="00CA155A">
      <w:r>
        <w:separator/>
      </w:r>
    </w:p>
  </w:endnote>
  <w:endnote w:type="continuationSeparator" w:id="0">
    <w:p w:rsidR="00C4297A" w:rsidRDefault="00C4297A" w:rsidP="00C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7A" w:rsidRDefault="00C4297A" w:rsidP="00CA155A">
      <w:r>
        <w:separator/>
      </w:r>
    </w:p>
  </w:footnote>
  <w:footnote w:type="continuationSeparator" w:id="0">
    <w:p w:rsidR="00C4297A" w:rsidRDefault="00C4297A" w:rsidP="00CA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7C6"/>
    <w:rsid w:val="00001544"/>
    <w:rsid w:val="00032E08"/>
    <w:rsid w:val="00036460"/>
    <w:rsid w:val="000453FC"/>
    <w:rsid w:val="00087086"/>
    <w:rsid w:val="000A19C0"/>
    <w:rsid w:val="000B63AD"/>
    <w:rsid w:val="000D0675"/>
    <w:rsid w:val="000D1F3B"/>
    <w:rsid w:val="000D718A"/>
    <w:rsid w:val="000E3CE5"/>
    <w:rsid w:val="000E606E"/>
    <w:rsid w:val="001076EA"/>
    <w:rsid w:val="00112D4A"/>
    <w:rsid w:val="0012073A"/>
    <w:rsid w:val="0012206D"/>
    <w:rsid w:val="00127E6D"/>
    <w:rsid w:val="00132320"/>
    <w:rsid w:val="0013729A"/>
    <w:rsid w:val="0015437B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A3CE6"/>
    <w:rsid w:val="002A67AD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C5482"/>
    <w:rsid w:val="003E24DE"/>
    <w:rsid w:val="003F02F0"/>
    <w:rsid w:val="003F1E35"/>
    <w:rsid w:val="00405BA7"/>
    <w:rsid w:val="00411B1B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D2C8B"/>
    <w:rsid w:val="005E3A85"/>
    <w:rsid w:val="006009F9"/>
    <w:rsid w:val="00617C1F"/>
    <w:rsid w:val="0063036E"/>
    <w:rsid w:val="00651288"/>
    <w:rsid w:val="00670421"/>
    <w:rsid w:val="00676723"/>
    <w:rsid w:val="006848A9"/>
    <w:rsid w:val="0069478D"/>
    <w:rsid w:val="006A4A6C"/>
    <w:rsid w:val="006B3D0A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1A8D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B15CFC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D270A"/>
    <w:rsid w:val="00BD486C"/>
    <w:rsid w:val="00BD6D94"/>
    <w:rsid w:val="00BE7CE1"/>
    <w:rsid w:val="00BF232D"/>
    <w:rsid w:val="00BF3853"/>
    <w:rsid w:val="00C153D4"/>
    <w:rsid w:val="00C34E85"/>
    <w:rsid w:val="00C35320"/>
    <w:rsid w:val="00C4297A"/>
    <w:rsid w:val="00C5110C"/>
    <w:rsid w:val="00C52E6D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link w:val="ConsPlusNormal1"/>
    <w:qFormat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  <w:style w:type="character" w:customStyle="1" w:styleId="ConsPlusNormal1">
    <w:name w:val="ConsPlusNormal Знак"/>
    <w:link w:val="ConsPlusNormal0"/>
    <w:locked/>
    <w:rsid w:val="000E3C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1899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000</cp:lastModifiedBy>
  <cp:revision>14</cp:revision>
  <cp:lastPrinted>2021-05-25T05:45:00Z</cp:lastPrinted>
  <dcterms:created xsi:type="dcterms:W3CDTF">2021-09-06T05:23:00Z</dcterms:created>
  <dcterms:modified xsi:type="dcterms:W3CDTF">2022-08-29T13:40:00Z</dcterms:modified>
</cp:coreProperties>
</file>