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DF" w:rsidRDefault="00D92FDF" w:rsidP="00D92FD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й с к 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я  Ф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д е р а ц и я</w:t>
      </w:r>
    </w:p>
    <w:p w:rsidR="00D92FDF" w:rsidRDefault="00D92FDF" w:rsidP="00D92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92FDF" w:rsidRDefault="00D92FDF" w:rsidP="00D92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92FDF" w:rsidRDefault="00D92FDF" w:rsidP="00D92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D92FDF" w:rsidRDefault="00D92FDF" w:rsidP="00D92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Нижнезаимского муниципального образования</w:t>
      </w:r>
    </w:p>
    <w:p w:rsidR="00D92FDF" w:rsidRDefault="00D92FDF" w:rsidP="00D92FD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92FDF" w:rsidRDefault="00D92FDF" w:rsidP="00D92FDF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2FDF" w:rsidRDefault="00D92FDF" w:rsidP="00D92FDF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«22» февраля 2023 года                                 </w:t>
      </w:r>
      <w:r w:rsidR="00E337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E337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</w:p>
    <w:p w:rsidR="00D92FDF" w:rsidRDefault="00D92FDF" w:rsidP="00D92FDF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2FDF" w:rsidRDefault="00D92FDF" w:rsidP="00D92FDF">
      <w:pPr>
        <w:tabs>
          <w:tab w:val="left" w:pos="-4111"/>
          <w:tab w:val="left" w:pos="-396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принятии отчета главы Нижнезаимского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о результатах 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 2022 году</w:t>
      </w:r>
    </w:p>
    <w:p w:rsidR="00D92FDF" w:rsidRDefault="00D92FDF" w:rsidP="00D92FDF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DF" w:rsidRDefault="00D92FDF" w:rsidP="00D92FDF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целях обеспечения эффективной реализации Программы комплексного социально- 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 2017-2022 годы</w:t>
      </w:r>
      <w:r>
        <w:rPr>
          <w:rFonts w:ascii="Times New Roman" w:hAnsi="Times New Roman"/>
          <w:sz w:val="24"/>
          <w:szCs w:val="24"/>
        </w:rPr>
        <w:t xml:space="preserve">, утвержденной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от 04 апреля 2016 года  № 69, осуществления контроля за ее реализацией и выработки соответствующих мер по достижению установленных индикаторов, руководствуясь ст.ст. 23, 46 Устава </w:t>
      </w:r>
      <w:r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 Дума </w:t>
      </w:r>
      <w:r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92FDF" w:rsidRDefault="00D92FDF" w:rsidP="00D92FDF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DF" w:rsidRDefault="00D92FDF" w:rsidP="00D92FDF">
      <w:pPr>
        <w:tabs>
          <w:tab w:val="left" w:pos="-4111"/>
          <w:tab w:val="left" w:pos="-396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92FDF" w:rsidRDefault="00D92FDF" w:rsidP="00D92FDF">
      <w:pPr>
        <w:tabs>
          <w:tab w:val="left" w:pos="-4111"/>
          <w:tab w:val="left" w:pos="-396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FDF" w:rsidRDefault="00D92FDF" w:rsidP="00D92FDF">
      <w:pPr>
        <w:tabs>
          <w:tab w:val="left" w:pos="-4111"/>
          <w:tab w:val="left" w:pos="-396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1.Принять отчет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Нижнезаимского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>
        <w:rPr>
          <w:rFonts w:ascii="Times New Roman" w:hAnsi="Times New Roman"/>
          <w:sz w:val="24"/>
          <w:szCs w:val="24"/>
        </w:rPr>
        <w:t xml:space="preserve">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му</w:t>
      </w:r>
      <w:r w:rsidR="00236BC7">
        <w:rPr>
          <w:rFonts w:ascii="Times New Roman" w:hAnsi="Times New Roman"/>
          <w:sz w:val="24"/>
          <w:szCs w:val="24"/>
        </w:rPr>
        <w:t>ниципального образования  в 2022</w:t>
      </w:r>
      <w:r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FDF" w:rsidRDefault="00D92FDF" w:rsidP="00D92FD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Опубликовать настоящее решение в бюллетене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«Официальные вести»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D92FDF" w:rsidRDefault="00D92FDF" w:rsidP="00D92FDF">
      <w:pPr>
        <w:tabs>
          <w:tab w:val="left" w:pos="-4111"/>
          <w:tab w:val="left" w:pos="-396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D92FDF" w:rsidRDefault="00D92FDF" w:rsidP="00D9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FDF" w:rsidRDefault="00D92FDF" w:rsidP="00D92F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</w:p>
    <w:p w:rsidR="00D92FDF" w:rsidRDefault="00D92FDF" w:rsidP="00D92F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                                      Д.Ю.Семенов</w:t>
      </w:r>
    </w:p>
    <w:p w:rsidR="00D92FDF" w:rsidRDefault="00D92FDF" w:rsidP="00D92FD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DF" w:rsidRDefault="00D92FDF" w:rsidP="00D92FD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DF" w:rsidRDefault="00D92FDF" w:rsidP="00D92FD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DF" w:rsidRDefault="00D92FDF" w:rsidP="00D92FDF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FDF" w:rsidRDefault="00D92FDF" w:rsidP="00D92FDF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FDF" w:rsidRDefault="00D92FDF" w:rsidP="00D92FDF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Приложение  </w:t>
      </w:r>
    </w:p>
    <w:p w:rsidR="00D92FDF" w:rsidRDefault="00D92FDF" w:rsidP="00D92FDF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 решению Думы </w:t>
      </w:r>
      <w:r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</w:p>
    <w:p w:rsidR="00D92FDF" w:rsidRDefault="00D92FDF" w:rsidP="00D92FDF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D92FDF" w:rsidRDefault="00D92FDF" w:rsidP="00D92FDF">
      <w:pPr>
        <w:shd w:val="clear" w:color="auto" w:fill="FFFFFF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 22 февраля   2023  года  №  </w:t>
      </w:r>
    </w:p>
    <w:p w:rsidR="00D92FDF" w:rsidRDefault="00D92FDF" w:rsidP="00D92FDF">
      <w:pPr>
        <w:tabs>
          <w:tab w:val="left" w:pos="-4111"/>
          <w:tab w:val="left" w:pos="-396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92FDF" w:rsidRDefault="00D92FDF" w:rsidP="00D92FDF">
      <w:pPr>
        <w:tabs>
          <w:tab w:val="left" w:pos="-4111"/>
          <w:tab w:val="left" w:pos="-396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D92FDF" w:rsidRDefault="00D92FDF" w:rsidP="00D92FDF">
      <w:pPr>
        <w:tabs>
          <w:tab w:val="left" w:pos="-4111"/>
          <w:tab w:val="left" w:pos="-396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Нижнезаимского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о результатах  деятельности</w:t>
      </w:r>
    </w:p>
    <w:p w:rsidR="00D92FDF" w:rsidRDefault="00D92FDF" w:rsidP="00D92FDF">
      <w:pPr>
        <w:tabs>
          <w:tab w:val="left" w:pos="149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Нижнезаимского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92FDF" w:rsidRDefault="00D92FDF" w:rsidP="00D92FDF">
      <w:pPr>
        <w:tabs>
          <w:tab w:val="left" w:pos="149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2022 году</w:t>
      </w:r>
    </w:p>
    <w:p w:rsidR="00D92FDF" w:rsidRDefault="00D92FDF" w:rsidP="00D92FDF">
      <w:pPr>
        <w:tabs>
          <w:tab w:val="left" w:pos="149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я обращаюсь к Вам с отчётом об итогах работы, проделанной в 2022 году, как администрацией, так и совместно с ней другими структурами, депутатами и нашими жителями. </w:t>
      </w:r>
    </w:p>
    <w:p w:rsidR="00D92FDF" w:rsidRDefault="00D92FDF" w:rsidP="00D92F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Главным направлением деятельности по-прежнему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является  обеспечение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жизнедеятельности селян, исполнение бюджета,  содержание социально- культурной сферы, водоснабжение,  благоустройство, освещение улиц,   дороги  и многое другое.</w:t>
      </w:r>
    </w:p>
    <w:p w:rsidR="00D92FDF" w:rsidRDefault="00D92FDF" w:rsidP="00D92FDF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FDF" w:rsidRDefault="00D92FDF" w:rsidP="00D92FDF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Демографическая ситуация поселения</w:t>
      </w:r>
    </w:p>
    <w:p w:rsidR="00D92FDF" w:rsidRDefault="00D92FDF" w:rsidP="00D92FDF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FDF" w:rsidRDefault="00D92FDF" w:rsidP="00D92FD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муниципального образования входят три населенных пункта: с.Нижняя Заимка– </w:t>
      </w:r>
      <w:r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дворов, д. Коновалова –</w:t>
      </w:r>
      <w:r>
        <w:rPr>
          <w:rFonts w:ascii="Times New Roman" w:hAnsi="Times New Roman" w:cs="Times New Roman"/>
          <w:sz w:val="24"/>
          <w:szCs w:val="24"/>
        </w:rPr>
        <w:t>44 двора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Синякино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двора.  Всего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203 двора.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населения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01.01.2023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>
        <w:rPr>
          <w:rFonts w:ascii="Times New Roman" w:hAnsi="Times New Roman"/>
          <w:b/>
          <w:sz w:val="24"/>
          <w:szCs w:val="24"/>
        </w:rPr>
        <w:t>413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 - 203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женщин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210, </w:t>
      </w:r>
      <w:r>
        <w:rPr>
          <w:rFonts w:ascii="Times New Roman" w:hAnsi="Times New Roman" w:cs="Times New Roman"/>
          <w:sz w:val="24"/>
          <w:szCs w:val="24"/>
        </w:rPr>
        <w:t xml:space="preserve">детей – </w:t>
      </w:r>
      <w:r>
        <w:rPr>
          <w:rFonts w:ascii="Times New Roman" w:hAnsi="Times New Roman" w:cs="Times New Roman"/>
          <w:b/>
          <w:sz w:val="24"/>
          <w:szCs w:val="24"/>
        </w:rPr>
        <w:t xml:space="preserve">81, </w:t>
      </w:r>
      <w:r>
        <w:rPr>
          <w:rFonts w:ascii="Times New Roman" w:hAnsi="Times New Roman" w:cs="Times New Roman"/>
          <w:sz w:val="24"/>
          <w:szCs w:val="24"/>
        </w:rPr>
        <w:t xml:space="preserve">пенсионеров-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114,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ветеранов ВОВ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нет, </w:t>
      </w:r>
      <w:r>
        <w:rPr>
          <w:rFonts w:ascii="Times New Roman" w:hAnsi="Times New Roman" w:cs="Times New Roman"/>
          <w:sz w:val="24"/>
          <w:szCs w:val="24"/>
        </w:rPr>
        <w:t xml:space="preserve">тружеников тыла </w:t>
      </w:r>
      <w:r>
        <w:rPr>
          <w:rFonts w:ascii="Times New Roman" w:hAnsi="Times New Roman" w:cs="Times New Roman"/>
          <w:b/>
          <w:sz w:val="24"/>
          <w:szCs w:val="24"/>
        </w:rPr>
        <w:t>– 1,</w:t>
      </w:r>
      <w:r>
        <w:rPr>
          <w:rFonts w:ascii="Times New Roman" w:hAnsi="Times New Roman" w:cs="Times New Roman"/>
          <w:sz w:val="24"/>
          <w:szCs w:val="24"/>
        </w:rPr>
        <w:t xml:space="preserve">ветеранов труда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8,  </w:t>
      </w:r>
      <w:r>
        <w:rPr>
          <w:rFonts w:ascii="Times New Roman" w:hAnsi="Times New Roman" w:cs="Times New Roman"/>
          <w:sz w:val="24"/>
          <w:szCs w:val="24"/>
        </w:rPr>
        <w:t xml:space="preserve">реабилитированных – </w:t>
      </w:r>
      <w:r>
        <w:rPr>
          <w:rFonts w:ascii="Times New Roman" w:hAnsi="Times New Roman" w:cs="Times New Roman"/>
          <w:b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 детей  войны</w:t>
      </w:r>
      <w:r>
        <w:rPr>
          <w:rFonts w:ascii="Times New Roman" w:hAnsi="Times New Roman" w:cs="Times New Roman"/>
          <w:b/>
          <w:sz w:val="24"/>
          <w:szCs w:val="24"/>
        </w:rPr>
        <w:t xml:space="preserve">  26 человек.</w:t>
      </w:r>
    </w:p>
    <w:p w:rsidR="00D92FDF" w:rsidRDefault="00D92FDF" w:rsidP="00D92F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  умерло 5 человек, коэффициент естественной  убыли  -3.  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трудовых ресурсов в численности населения  57% (287 человек). 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здравоохранение 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почта,  связь-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торговля 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специалисты по социальной работе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ухаживают за престарелыми людьми по линии Пенсионного Фонда 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МУП ТЭК 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администрация 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иная работа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безработицы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23%.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течение года в Центре занятости населения на учете стояло </w:t>
      </w:r>
      <w:r w:rsidR="003E3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человек.  </w:t>
      </w:r>
    </w:p>
    <w:p w:rsidR="00D92FDF" w:rsidRDefault="00D92FDF" w:rsidP="00D92FDF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spacing w:after="0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имеет собственный бюджет.</w:t>
      </w:r>
      <w:r w:rsidR="0089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является главным администратором доходов бюджета поселения.  Полномочия по исполнению бюджета осуществляются централизованной бухгалтерией при Финансовом управлении администрации Тайшетского района в соответствии с Соглашением о передаче осуществления части полномочий.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бюджета проводится в соответствии с Положением о бюджетном процессе и бюджетным Кодексом. Реализация полномочий в решении вопросов местного значения   в полной мере зависит от обеспеченности финансами.  </w:t>
      </w:r>
    </w:p>
    <w:p w:rsidR="0027101B" w:rsidRPr="00E76EA5" w:rsidRDefault="0027101B" w:rsidP="0027101B">
      <w:pPr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 xml:space="preserve">Согласно решению Думы Нижнезаимского муниципального </w:t>
      </w:r>
      <w:proofErr w:type="gramStart"/>
      <w:r w:rsidRPr="00E76EA5">
        <w:rPr>
          <w:rFonts w:ascii="Times New Roman" w:hAnsi="Times New Roman" w:cs="Times New Roman"/>
        </w:rPr>
        <w:t>образования  от</w:t>
      </w:r>
      <w:proofErr w:type="gramEnd"/>
      <w:r w:rsidRPr="00E76EA5">
        <w:rPr>
          <w:rFonts w:ascii="Times New Roman" w:hAnsi="Times New Roman" w:cs="Times New Roman"/>
        </w:rPr>
        <w:t xml:space="preserve"> 22.12.2021 г. № 100 " О бюджете Нижнезаимского муниципального образования на 2022 год и на плановый период 2023 и 2024 годов" план по доходам был принят  в сумме 6 725 100 рублей, в том числе по налоговым и неналоговым доходам в сумме 799 800 рублей, по безвозмездным поступлениям  в сумме 5 925 300 рублей. 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lastRenderedPageBreak/>
        <w:t>В результате принятых в течение года изменений в бюджет доходная часть бюджета увеличилась на 3 154 800 рублей и составила 9 879 900 рублей.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Налоговые и неналоговые доходы увеличены на 131 078,38 рублей, в том числе: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налог на доходы физических лиц в сумме 9000,0 рублей;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налоги на совокупный доход (единый сельскохозяйственный налог) в сумме 6 055,0 рублей;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налог на имущество физических лиц в сумме 123,4 рублей;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земельный налог в сумме 29 000,0 рублей;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 xml:space="preserve">- налоги на </w:t>
      </w:r>
      <w:proofErr w:type="gramStart"/>
      <w:r w:rsidRPr="00E76EA5">
        <w:rPr>
          <w:rFonts w:ascii="Times New Roman" w:hAnsi="Times New Roman" w:cs="Times New Roman"/>
        </w:rPr>
        <w:t>товары(</w:t>
      </w:r>
      <w:proofErr w:type="gramEnd"/>
      <w:r w:rsidRPr="00E76EA5">
        <w:rPr>
          <w:rFonts w:ascii="Times New Roman" w:hAnsi="Times New Roman" w:cs="Times New Roman"/>
        </w:rPr>
        <w:t>работы, услуги), реализуемые на территории РФ (акцизы) на сумму 86 900,0 рублей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Безвозмездные поступления увеличены на 3 023 721,62 рублей, в том числе: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 xml:space="preserve">- дотация на выравнивание бюджетной обеспеченности в сумме 1 288 600 рублей; 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дотация на поддержку мер по обеспечению сбалансированности бюджетов в сумме 1 527 100 рублей;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 xml:space="preserve">- субсидия в целях </w:t>
      </w:r>
      <w:proofErr w:type="spellStart"/>
      <w:r w:rsidRPr="00E76EA5">
        <w:rPr>
          <w:rFonts w:ascii="Times New Roman" w:hAnsi="Times New Roman" w:cs="Times New Roman"/>
        </w:rPr>
        <w:t>софинансирования</w:t>
      </w:r>
      <w:proofErr w:type="spellEnd"/>
      <w:r w:rsidRPr="00E76EA5">
        <w:rPr>
          <w:rFonts w:ascii="Times New Roman" w:hAnsi="Times New Roman" w:cs="Times New Roman"/>
        </w:rPr>
        <w:t xml:space="preserve"> расходов, связанных с реализацией мероприятий перечня проектов народных инициатив в сумме 100 000, рублей;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субвенция на осуществление первичного воинского учета на территориях, где отсутствуют военные комиссариаты в сумме 8 200,0 рублей;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прочие безвозмездные поступления в бюджеты сельских поселений в виде спонсорской помощи в сумме 15 500,0 рублей.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E76EA5">
        <w:rPr>
          <w:rFonts w:ascii="Times New Roman" w:hAnsi="Times New Roman" w:cs="Times New Roman"/>
        </w:rPr>
        <w:t>- д</w:t>
      </w:r>
      <w:r w:rsidRPr="00E76EA5">
        <w:rPr>
          <w:rFonts w:ascii="Times New Roman" w:hAnsi="Times New Roman" w:cs="Times New Roman"/>
          <w:iCs/>
        </w:rPr>
        <w:t>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в сумме 84 321,62 рублей.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76EA5">
        <w:rPr>
          <w:rFonts w:ascii="Times New Roman" w:hAnsi="Times New Roman" w:cs="Times New Roman"/>
          <w:b/>
        </w:rPr>
        <w:t xml:space="preserve">План по доходам за 2022 год выполнен на 100,28% (при плане 9 879 900 рублей, поступило 9 907 226,24 рублей). 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  <w:b/>
        </w:rPr>
        <w:t>Доля собственных доходов</w:t>
      </w:r>
      <w:r w:rsidRPr="00E76EA5">
        <w:rPr>
          <w:rFonts w:ascii="Times New Roman" w:hAnsi="Times New Roman" w:cs="Times New Roman"/>
        </w:rPr>
        <w:t xml:space="preserve"> </w:t>
      </w:r>
      <w:r w:rsidRPr="00E76EA5">
        <w:rPr>
          <w:rFonts w:ascii="Times New Roman" w:hAnsi="Times New Roman" w:cs="Times New Roman"/>
          <w:b/>
        </w:rPr>
        <w:t>в общей сумме поступивших доходов</w:t>
      </w:r>
      <w:r w:rsidRPr="00E76EA5">
        <w:rPr>
          <w:rFonts w:ascii="Times New Roman" w:hAnsi="Times New Roman" w:cs="Times New Roman"/>
        </w:rPr>
        <w:t xml:space="preserve"> составляет 9,61%. План по налоговым и неналоговым доходам выполнен на 102,29%, (при плане 930 878,38 рублей, поступило 952 204,62 рублей). </w:t>
      </w:r>
    </w:p>
    <w:p w:rsidR="0027101B" w:rsidRPr="00E76EA5" w:rsidRDefault="0027101B" w:rsidP="0027101B">
      <w:pPr>
        <w:pStyle w:val="3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E76EA5">
        <w:rPr>
          <w:sz w:val="22"/>
          <w:szCs w:val="22"/>
        </w:rPr>
        <w:t>Основным собственным доходным источником является налог на акцизы по подакцизным товарам. Удельный вес налога на акцизы по подакцизным товарам в собственных доходах составляет 66,02%, при плане 631 700 рублей, получено 628 622,37 рублей, исполнение – 99,51%.</w:t>
      </w:r>
    </w:p>
    <w:p w:rsidR="0027101B" w:rsidRPr="00E76EA5" w:rsidRDefault="0027101B" w:rsidP="0027101B">
      <w:pPr>
        <w:pStyle w:val="3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E76EA5">
        <w:rPr>
          <w:sz w:val="22"/>
          <w:szCs w:val="22"/>
        </w:rPr>
        <w:t xml:space="preserve">            Удельный вес налога на доходы физических лиц в собственных доходах составляет 18,2 %, при плане 149 000 рублей, получено 173 280,53 рублей, исполнение – 116,3%.</w:t>
      </w:r>
    </w:p>
    <w:p w:rsidR="0027101B" w:rsidRPr="00E76EA5" w:rsidRDefault="0027101B" w:rsidP="0027101B">
      <w:pPr>
        <w:pStyle w:val="3"/>
        <w:shd w:val="clear" w:color="auto" w:fill="auto"/>
        <w:spacing w:before="0" w:line="240" w:lineRule="auto"/>
        <w:ind w:firstLine="709"/>
        <w:jc w:val="both"/>
        <w:rPr>
          <w:color w:val="FF0000"/>
          <w:sz w:val="22"/>
          <w:szCs w:val="22"/>
        </w:rPr>
      </w:pPr>
      <w:r w:rsidRPr="00E76EA5">
        <w:rPr>
          <w:sz w:val="22"/>
          <w:szCs w:val="22"/>
        </w:rPr>
        <w:t>Удельный вес налога на имущество физических лиц в структуре собственных доходов составляет 0,96%, при плане 14 123,38 рублей, получено 9 185,28 рублей, исполнение – 65,04%.</w:t>
      </w:r>
    </w:p>
    <w:p w:rsidR="0027101B" w:rsidRPr="00E76EA5" w:rsidRDefault="0027101B" w:rsidP="0027101B">
      <w:pPr>
        <w:pStyle w:val="3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E76EA5">
        <w:rPr>
          <w:sz w:val="22"/>
          <w:szCs w:val="22"/>
        </w:rPr>
        <w:t>Удельный вес дохода в виде земельного налога в структуре собственных доходов составляет 14,18%, при плане 121 000,0 рублей, получено 135 061,44 рублей, исполнение – 111,62%.</w:t>
      </w:r>
    </w:p>
    <w:p w:rsidR="0027101B" w:rsidRPr="00E76EA5" w:rsidRDefault="0027101B" w:rsidP="0027101B">
      <w:pPr>
        <w:pStyle w:val="3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E76EA5">
        <w:rPr>
          <w:sz w:val="22"/>
          <w:szCs w:val="22"/>
        </w:rPr>
        <w:t>Удельный вес налогов на совокупный доход (единый сельскохозяйственный налог) составляет 0,64%, при плане 6 055,0 рублей, получено 6 055,0 рублей, исполнение 100%.</w:t>
      </w:r>
    </w:p>
    <w:p w:rsidR="0027101B" w:rsidRPr="00E76EA5" w:rsidRDefault="0027101B" w:rsidP="0027101B">
      <w:pPr>
        <w:pStyle w:val="3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E76EA5">
        <w:rPr>
          <w:sz w:val="22"/>
          <w:szCs w:val="22"/>
        </w:rPr>
        <w:t>Доходы от сбора государственной пошлины в структуре собственных доходов составляют 0%, при плане 1 000 рублей, получено 0 рублей, исполнение – 0%.</w:t>
      </w:r>
    </w:p>
    <w:p w:rsidR="0027101B" w:rsidRPr="00E76EA5" w:rsidRDefault="0027101B" w:rsidP="0027101B">
      <w:pPr>
        <w:pStyle w:val="3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E76EA5">
        <w:rPr>
          <w:sz w:val="22"/>
          <w:szCs w:val="22"/>
        </w:rPr>
        <w:t>Доходы от оказания платных услуг и компенсации затрат в структуре собственных доходов составляют 0,00%, при плане 8 000 рублей, получено 0 рублей, исполнение – 0%.</w:t>
      </w:r>
    </w:p>
    <w:p w:rsidR="0027101B" w:rsidRPr="00E76EA5" w:rsidRDefault="0027101B" w:rsidP="0027101B">
      <w:pPr>
        <w:pStyle w:val="3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E76EA5">
        <w:rPr>
          <w:b/>
          <w:sz w:val="22"/>
          <w:szCs w:val="22"/>
        </w:rPr>
        <w:t>Безвозмездные поступления в общей сумме доходов от других бюджетов бюджетной системы в общей сумме поступивших доходов</w:t>
      </w:r>
      <w:r w:rsidRPr="00E76EA5">
        <w:rPr>
          <w:rStyle w:val="a8"/>
          <w:color w:val="auto"/>
          <w:sz w:val="22"/>
          <w:szCs w:val="22"/>
        </w:rPr>
        <w:t xml:space="preserve"> </w:t>
      </w:r>
      <w:r w:rsidRPr="00E76EA5">
        <w:rPr>
          <w:color w:val="auto"/>
          <w:sz w:val="22"/>
          <w:szCs w:val="22"/>
        </w:rPr>
        <w:t>составляет 90,39%. План по безвозмездным поступлениям выполнен на 100,07%, при плане 8 949 021,</w:t>
      </w:r>
      <w:proofErr w:type="gramStart"/>
      <w:r w:rsidRPr="00E76EA5">
        <w:rPr>
          <w:color w:val="auto"/>
          <w:sz w:val="22"/>
          <w:szCs w:val="22"/>
        </w:rPr>
        <w:t>62  рублей</w:t>
      </w:r>
      <w:proofErr w:type="gramEnd"/>
      <w:r w:rsidRPr="00E76EA5">
        <w:rPr>
          <w:color w:val="auto"/>
          <w:sz w:val="22"/>
          <w:szCs w:val="22"/>
        </w:rPr>
        <w:t>, поступило 8 955 021,62 рублей.</w:t>
      </w:r>
    </w:p>
    <w:p w:rsidR="0027101B" w:rsidRPr="00E76EA5" w:rsidRDefault="0027101B" w:rsidP="0027101B">
      <w:pPr>
        <w:pStyle w:val="3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E76EA5">
        <w:rPr>
          <w:i/>
          <w:color w:val="auto"/>
          <w:sz w:val="22"/>
          <w:szCs w:val="22"/>
        </w:rPr>
        <w:t xml:space="preserve"> </w:t>
      </w:r>
      <w:r w:rsidRPr="00E76EA5">
        <w:rPr>
          <w:i/>
          <w:sz w:val="22"/>
          <w:szCs w:val="22"/>
        </w:rPr>
        <w:t>Из областного бюджета поступили</w:t>
      </w:r>
      <w:r w:rsidRPr="00E76EA5">
        <w:rPr>
          <w:sz w:val="22"/>
          <w:szCs w:val="22"/>
        </w:rPr>
        <w:t>:</w:t>
      </w:r>
    </w:p>
    <w:p w:rsidR="0027101B" w:rsidRPr="00E76EA5" w:rsidRDefault="0027101B" w:rsidP="0027101B">
      <w:pPr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субсидия на реализацию мероприятий перечня проектов народных инициатив в сумме 300 000 рублей (план 300 000 рублей);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lastRenderedPageBreak/>
        <w:t>- субвенция на осуществление первичного воинского учета в сумме 151 600 рублей (</w:t>
      </w:r>
      <w:proofErr w:type="gramStart"/>
      <w:r w:rsidRPr="00E76EA5">
        <w:rPr>
          <w:rFonts w:ascii="Times New Roman" w:hAnsi="Times New Roman" w:cs="Times New Roman"/>
        </w:rPr>
        <w:t>план  151</w:t>
      </w:r>
      <w:proofErr w:type="gramEnd"/>
      <w:r w:rsidRPr="00E76EA5">
        <w:rPr>
          <w:rFonts w:ascii="Times New Roman" w:hAnsi="Times New Roman" w:cs="Times New Roman"/>
        </w:rPr>
        <w:t xml:space="preserve"> 600 рублей);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700 рублей (</w:t>
      </w:r>
      <w:proofErr w:type="gramStart"/>
      <w:r w:rsidRPr="00E76EA5">
        <w:rPr>
          <w:rFonts w:ascii="Times New Roman" w:hAnsi="Times New Roman" w:cs="Times New Roman"/>
        </w:rPr>
        <w:t>план  700</w:t>
      </w:r>
      <w:proofErr w:type="gramEnd"/>
      <w:r w:rsidRPr="00E76EA5">
        <w:rPr>
          <w:rFonts w:ascii="Times New Roman" w:hAnsi="Times New Roman" w:cs="Times New Roman"/>
        </w:rPr>
        <w:t xml:space="preserve"> рублей);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 xml:space="preserve"> </w:t>
      </w:r>
      <w:r w:rsidRPr="00E76EA5">
        <w:rPr>
          <w:rFonts w:ascii="Times New Roman" w:hAnsi="Times New Roman" w:cs="Times New Roman"/>
          <w:i/>
        </w:rPr>
        <w:t>Из районного бюджета поступили: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E76EA5">
        <w:rPr>
          <w:rFonts w:ascii="Times New Roman" w:hAnsi="Times New Roman" w:cs="Times New Roman"/>
        </w:rPr>
        <w:t>- д</w:t>
      </w:r>
      <w:r w:rsidRPr="00E76EA5">
        <w:rPr>
          <w:rFonts w:ascii="Times New Roman" w:hAnsi="Times New Roman" w:cs="Times New Roman"/>
          <w:iCs/>
        </w:rPr>
        <w:t>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в сумме 84 321,62 рублей (план 81 321,62 рублей);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дотация на выравнивание бюджетной обеспеченности в сумме 6 642 100 рублей (</w:t>
      </w:r>
      <w:proofErr w:type="gramStart"/>
      <w:r w:rsidRPr="00E76EA5">
        <w:rPr>
          <w:rFonts w:ascii="Times New Roman" w:hAnsi="Times New Roman" w:cs="Times New Roman"/>
        </w:rPr>
        <w:t>план  6</w:t>
      </w:r>
      <w:proofErr w:type="gramEnd"/>
      <w:r w:rsidRPr="00E76EA5">
        <w:rPr>
          <w:rFonts w:ascii="Times New Roman" w:hAnsi="Times New Roman" w:cs="Times New Roman"/>
        </w:rPr>
        <w:t xml:space="preserve"> 642 100 рублей); 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дотация на поддержку мер по обеспечению сбалансированности бюджетов в сумме 1 754 800 рублей (</w:t>
      </w:r>
      <w:proofErr w:type="gramStart"/>
      <w:r w:rsidRPr="00E76EA5">
        <w:rPr>
          <w:rFonts w:ascii="Times New Roman" w:hAnsi="Times New Roman" w:cs="Times New Roman"/>
        </w:rPr>
        <w:t>план  1</w:t>
      </w:r>
      <w:proofErr w:type="gramEnd"/>
      <w:r w:rsidRPr="00E76EA5">
        <w:rPr>
          <w:rFonts w:ascii="Times New Roman" w:hAnsi="Times New Roman" w:cs="Times New Roman"/>
        </w:rPr>
        <w:t> 754 800 рублей);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- прочие безвозмездные поступления в бюджеты сельских поселений в виде спонсорской помощи в сумме 21 500,0 рублей (план 15 500,0 рублей, исполнение плана 138,71%).</w:t>
      </w:r>
    </w:p>
    <w:p w:rsidR="0027101B" w:rsidRPr="00E76EA5" w:rsidRDefault="0027101B" w:rsidP="00B60A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76EA5">
        <w:rPr>
          <w:rFonts w:ascii="Times New Roman" w:hAnsi="Times New Roman" w:cs="Times New Roman"/>
        </w:rPr>
        <w:t>В результате план по безвозмездным поступлен</w:t>
      </w:r>
      <w:r w:rsidRPr="00E76EA5">
        <w:rPr>
          <w:rFonts w:ascii="Times New Roman" w:hAnsi="Times New Roman" w:cs="Times New Roman"/>
          <w:color w:val="000000"/>
        </w:rPr>
        <w:t xml:space="preserve">иям выполнен на 100,07%. </w:t>
      </w:r>
    </w:p>
    <w:p w:rsidR="0027101B" w:rsidRDefault="0027101B" w:rsidP="0027101B">
      <w:pPr>
        <w:ind w:firstLine="709"/>
        <w:jc w:val="center"/>
        <w:rPr>
          <w:rFonts w:ascii="Times New Roman" w:eastAsia="Cambria" w:hAnsi="Times New Roman" w:cs="Times New Roman"/>
          <w:b/>
          <w:color w:val="000000"/>
        </w:rPr>
      </w:pPr>
      <w:r w:rsidRPr="00D91934">
        <w:rPr>
          <w:rFonts w:ascii="Times New Roman" w:eastAsia="Cambria" w:hAnsi="Times New Roman" w:cs="Times New Roman"/>
          <w:b/>
          <w:color w:val="000000"/>
        </w:rPr>
        <w:t>Исполнение расходной части местного бюджета</w:t>
      </w:r>
    </w:p>
    <w:p w:rsidR="0027101B" w:rsidRPr="0027101B" w:rsidRDefault="0027101B" w:rsidP="0027101B">
      <w:pPr>
        <w:ind w:firstLine="709"/>
        <w:jc w:val="both"/>
        <w:rPr>
          <w:rFonts w:ascii="Times New Roman" w:eastAsia="Courier New" w:hAnsi="Times New Roman" w:cs="Times New Roman"/>
        </w:rPr>
      </w:pPr>
      <w:r w:rsidRPr="00D91934">
        <w:rPr>
          <w:rFonts w:ascii="Times New Roman" w:eastAsia="Cambria" w:hAnsi="Times New Roman" w:cs="Times New Roman"/>
          <w:color w:val="000000"/>
        </w:rPr>
        <w:t>Объем фактических расходов бюджета Нижнезаимского МО за 202</w:t>
      </w:r>
      <w:r>
        <w:rPr>
          <w:rFonts w:ascii="Times New Roman" w:eastAsia="Cambria" w:hAnsi="Times New Roman" w:cs="Times New Roman"/>
          <w:color w:val="000000"/>
        </w:rPr>
        <w:t>2</w:t>
      </w:r>
      <w:r w:rsidRPr="00D91934">
        <w:rPr>
          <w:rFonts w:ascii="Times New Roman" w:eastAsia="Cambria" w:hAnsi="Times New Roman" w:cs="Times New Roman"/>
          <w:color w:val="000000"/>
        </w:rPr>
        <w:t>г. составило 9</w:t>
      </w:r>
      <w:r>
        <w:rPr>
          <w:rFonts w:ascii="Times New Roman" w:eastAsia="Cambria" w:hAnsi="Times New Roman" w:cs="Times New Roman"/>
          <w:color w:val="000000"/>
        </w:rPr>
        <w:t>1</w:t>
      </w:r>
      <w:r w:rsidRPr="00D91934">
        <w:rPr>
          <w:rFonts w:ascii="Times New Roman" w:eastAsia="Cambria" w:hAnsi="Times New Roman" w:cs="Times New Roman"/>
          <w:color w:val="000000"/>
        </w:rPr>
        <w:t>,</w:t>
      </w:r>
      <w:r>
        <w:rPr>
          <w:rFonts w:ascii="Times New Roman" w:eastAsia="Cambria" w:hAnsi="Times New Roman" w:cs="Times New Roman"/>
          <w:color w:val="000000"/>
        </w:rPr>
        <w:t>05</w:t>
      </w:r>
      <w:r w:rsidRPr="00D91934">
        <w:rPr>
          <w:rFonts w:ascii="Times New Roman" w:eastAsia="Cambria" w:hAnsi="Times New Roman" w:cs="Times New Roman"/>
          <w:color w:val="000000"/>
        </w:rPr>
        <w:t xml:space="preserve">% к плановым назначениям при плане </w:t>
      </w:r>
      <w:r>
        <w:rPr>
          <w:rFonts w:ascii="Times New Roman" w:eastAsia="Cambria" w:hAnsi="Times New Roman" w:cs="Times New Roman"/>
          <w:color w:val="000000"/>
        </w:rPr>
        <w:t>10 461 500,00</w:t>
      </w:r>
      <w:r w:rsidRPr="00D91934">
        <w:rPr>
          <w:rFonts w:ascii="Times New Roman" w:eastAsia="Cambria" w:hAnsi="Times New Roman" w:cs="Times New Roman"/>
          <w:color w:val="000000"/>
        </w:rPr>
        <w:t xml:space="preserve"> руб., произведено расходов на сумму </w:t>
      </w:r>
      <w:r>
        <w:rPr>
          <w:rFonts w:ascii="Times New Roman" w:eastAsia="Cambria" w:hAnsi="Times New Roman" w:cs="Times New Roman"/>
          <w:color w:val="000000"/>
        </w:rPr>
        <w:t>9 524 734,26</w:t>
      </w:r>
      <w:r w:rsidRPr="00D91934">
        <w:rPr>
          <w:rFonts w:ascii="Times New Roman" w:eastAsia="Cambria" w:hAnsi="Times New Roman" w:cs="Times New Roman"/>
          <w:color w:val="000000"/>
        </w:rPr>
        <w:t xml:space="preserve"> руб. </w:t>
      </w:r>
    </w:p>
    <w:p w:rsidR="00D92FDF" w:rsidRPr="00B60A83" w:rsidRDefault="0016571D" w:rsidP="0016571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0A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7101B" w:rsidRPr="00B60A83">
        <w:rPr>
          <w:rFonts w:ascii="Times New Roman" w:eastAsia="Times New Roman" w:hAnsi="Times New Roman" w:cs="Times New Roman"/>
          <w:iCs/>
          <w:sz w:val="24"/>
          <w:szCs w:val="24"/>
        </w:rPr>
        <w:t>4 миллиона 932 тысячи 552 рубля 0</w:t>
      </w:r>
      <w:r w:rsidRPr="00B60A83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копеек</w:t>
      </w:r>
      <w:r w:rsidR="00D92FDF" w:rsidRPr="00B60A83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заработная плана с начисл</w:t>
      </w:r>
      <w:r w:rsidR="0027101B" w:rsidRPr="00B60A83">
        <w:rPr>
          <w:rFonts w:ascii="Times New Roman" w:eastAsia="Times New Roman" w:hAnsi="Times New Roman" w:cs="Times New Roman"/>
          <w:iCs/>
          <w:sz w:val="24"/>
          <w:szCs w:val="24"/>
        </w:rPr>
        <w:t>ениями администрации, культуры, библиотеки.</w:t>
      </w:r>
    </w:p>
    <w:p w:rsidR="00D92FDF" w:rsidRPr="00B60A83" w:rsidRDefault="00D92FDF" w:rsidP="00D92FD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0A83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7101B" w:rsidRPr="00B60A83">
        <w:rPr>
          <w:rFonts w:ascii="Times New Roman" w:eastAsia="Times New Roman" w:hAnsi="Times New Roman" w:cs="Times New Roman"/>
          <w:iCs/>
          <w:sz w:val="24"/>
          <w:szCs w:val="24"/>
        </w:rPr>
        <w:t xml:space="preserve">1 миллион 104 </w:t>
      </w:r>
      <w:proofErr w:type="gramStart"/>
      <w:r w:rsidRPr="00B60A83">
        <w:rPr>
          <w:rFonts w:ascii="Times New Roman" w:eastAsia="Times New Roman" w:hAnsi="Times New Roman" w:cs="Times New Roman"/>
          <w:iCs/>
          <w:sz w:val="24"/>
          <w:szCs w:val="24"/>
        </w:rPr>
        <w:t>тысяч</w:t>
      </w:r>
      <w:r w:rsidR="0027101B" w:rsidRPr="00B60A83">
        <w:rPr>
          <w:rFonts w:ascii="Times New Roman" w:eastAsia="Times New Roman" w:hAnsi="Times New Roman" w:cs="Times New Roman"/>
          <w:iCs/>
          <w:sz w:val="24"/>
          <w:szCs w:val="24"/>
        </w:rPr>
        <w:t>и  427</w:t>
      </w:r>
      <w:proofErr w:type="gramEnd"/>
      <w:r w:rsidR="0027101B" w:rsidRPr="00B60A83">
        <w:rPr>
          <w:rFonts w:ascii="Times New Roman" w:eastAsia="Times New Roman" w:hAnsi="Times New Roman" w:cs="Times New Roman"/>
          <w:iCs/>
          <w:sz w:val="24"/>
          <w:szCs w:val="24"/>
        </w:rPr>
        <w:t xml:space="preserve"> рублей 38 копеек</w:t>
      </w:r>
      <w:r w:rsidRPr="00B60A83">
        <w:rPr>
          <w:rFonts w:ascii="Times New Roman" w:eastAsia="Times New Roman" w:hAnsi="Times New Roman" w:cs="Times New Roman"/>
          <w:iCs/>
          <w:sz w:val="24"/>
          <w:szCs w:val="24"/>
        </w:rPr>
        <w:t xml:space="preserve"> - услуги связи, оплата электрической и тепловой энергии администрации,  транспортные расходы. </w:t>
      </w:r>
    </w:p>
    <w:p w:rsidR="0027101B" w:rsidRDefault="0027101B" w:rsidP="00D92FDF">
      <w:pPr>
        <w:spacing w:after="0"/>
        <w:ind w:firstLine="709"/>
        <w:jc w:val="both"/>
        <w:rPr>
          <w:rFonts w:ascii="Times New Roman" w:eastAsia="Cambria" w:hAnsi="Times New Roman" w:cs="Times New Roman"/>
          <w:color w:val="000000"/>
        </w:rPr>
      </w:pPr>
      <w:r w:rsidRPr="00D91934">
        <w:rPr>
          <w:rFonts w:ascii="Times New Roman" w:eastAsia="Cambria" w:hAnsi="Times New Roman" w:cs="Times New Roman"/>
          <w:color w:val="000000"/>
        </w:rPr>
        <w:t xml:space="preserve">-расходы на приобретение нефинансовых активов (основных средств, материальных запасов) составили </w:t>
      </w:r>
      <w:r>
        <w:rPr>
          <w:rFonts w:ascii="Times New Roman" w:eastAsia="Cambria" w:hAnsi="Times New Roman" w:cs="Times New Roman"/>
          <w:color w:val="000000"/>
        </w:rPr>
        <w:t>48 000,00</w:t>
      </w:r>
      <w:r w:rsidRPr="00D91934">
        <w:rPr>
          <w:rFonts w:ascii="Times New Roman" w:eastAsia="Cambria" w:hAnsi="Times New Roman" w:cs="Times New Roman"/>
          <w:color w:val="000000"/>
        </w:rPr>
        <w:t xml:space="preserve"> руб.</w:t>
      </w:r>
    </w:p>
    <w:p w:rsidR="0027101B" w:rsidRDefault="0027101B" w:rsidP="00D92FDF">
      <w:pPr>
        <w:spacing w:after="0"/>
        <w:ind w:firstLine="709"/>
        <w:jc w:val="both"/>
        <w:rPr>
          <w:rFonts w:ascii="Times New Roman" w:eastAsia="Cambria" w:hAnsi="Times New Roman" w:cs="Times New Roman"/>
          <w:color w:val="000000"/>
        </w:rPr>
      </w:pPr>
      <w:r w:rsidRPr="00D91934">
        <w:rPr>
          <w:rFonts w:ascii="Times New Roman" w:eastAsia="Cambria" w:hAnsi="Times New Roman" w:cs="Times New Roman"/>
          <w:color w:val="000000"/>
        </w:rPr>
        <w:t xml:space="preserve">- на осуществление части полномочий по формированию и исполнению бюджета поселения в сумме </w:t>
      </w:r>
      <w:r>
        <w:rPr>
          <w:rFonts w:ascii="Times New Roman" w:eastAsia="Cambria" w:hAnsi="Times New Roman" w:cs="Times New Roman"/>
          <w:color w:val="000000"/>
        </w:rPr>
        <w:t>647 089,99</w:t>
      </w:r>
      <w:r w:rsidRPr="00D91934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D91934">
        <w:rPr>
          <w:rFonts w:ascii="Times New Roman" w:eastAsia="Cambria" w:hAnsi="Times New Roman" w:cs="Times New Roman"/>
          <w:color w:val="000000"/>
        </w:rPr>
        <w:t>руб</w:t>
      </w:r>
      <w:proofErr w:type="spellEnd"/>
    </w:p>
    <w:p w:rsidR="00B60A83" w:rsidRDefault="00B60A83" w:rsidP="00D92FDF">
      <w:pPr>
        <w:spacing w:after="0"/>
        <w:ind w:firstLine="709"/>
        <w:jc w:val="both"/>
        <w:rPr>
          <w:rFonts w:ascii="Times New Roman" w:eastAsia="Cambria" w:hAnsi="Times New Roman" w:cs="Times New Roman"/>
          <w:color w:val="000000"/>
        </w:rPr>
      </w:pPr>
      <w:r w:rsidRPr="00D91934">
        <w:rPr>
          <w:rFonts w:ascii="Times New Roman" w:eastAsia="Cambria" w:hAnsi="Times New Roman" w:cs="Times New Roman"/>
          <w:color w:val="000000"/>
        </w:rPr>
        <w:t xml:space="preserve">-расходы </w:t>
      </w:r>
      <w:r>
        <w:rPr>
          <w:rFonts w:ascii="Times New Roman" w:eastAsia="Cambria" w:hAnsi="Times New Roman" w:cs="Times New Roman"/>
          <w:color w:val="000000"/>
        </w:rPr>
        <w:t>на</w:t>
      </w:r>
      <w:r w:rsidRPr="00D91934">
        <w:rPr>
          <w:rFonts w:ascii="Times New Roman" w:eastAsia="Cambria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Cambria" w:hAnsi="Times New Roman" w:cs="Times New Roman"/>
          <w:color w:val="000000"/>
        </w:rPr>
        <w:t>приобретение  огнетушителей</w:t>
      </w:r>
      <w:proofErr w:type="gramEnd"/>
      <w:r>
        <w:rPr>
          <w:rFonts w:ascii="Times New Roman" w:eastAsia="Cambria" w:hAnsi="Times New Roman" w:cs="Times New Roman"/>
          <w:color w:val="000000"/>
        </w:rPr>
        <w:t xml:space="preserve"> (20 220,00 руб.) и ГСМ (горюче-смазочных материалов, а именно бензина, 10 000,00 руб.) </w:t>
      </w:r>
      <w:r w:rsidRPr="00D91934">
        <w:rPr>
          <w:rFonts w:ascii="Times New Roman" w:eastAsia="Cambria" w:hAnsi="Times New Roman" w:cs="Times New Roman"/>
          <w:color w:val="000000"/>
        </w:rPr>
        <w:t xml:space="preserve">составили </w:t>
      </w:r>
      <w:r>
        <w:rPr>
          <w:rFonts w:ascii="Times New Roman" w:eastAsia="Cambria" w:hAnsi="Times New Roman" w:cs="Times New Roman"/>
          <w:color w:val="000000"/>
        </w:rPr>
        <w:t>30 220</w:t>
      </w:r>
      <w:r w:rsidRPr="00D91934">
        <w:rPr>
          <w:rFonts w:ascii="Times New Roman" w:eastAsia="Cambria" w:hAnsi="Times New Roman" w:cs="Times New Roman"/>
          <w:color w:val="000000"/>
        </w:rPr>
        <w:t>,00 руб.</w:t>
      </w:r>
    </w:p>
    <w:p w:rsidR="00B60A83" w:rsidRPr="00D91934" w:rsidRDefault="00B60A83" w:rsidP="00B60A83">
      <w:pPr>
        <w:ind w:firstLine="709"/>
        <w:jc w:val="both"/>
        <w:rPr>
          <w:rFonts w:ascii="Times New Roman" w:eastAsia="Courier New" w:hAnsi="Times New Roman" w:cs="Times New Roman"/>
        </w:rPr>
      </w:pPr>
      <w:r w:rsidRPr="00D91934">
        <w:rPr>
          <w:rFonts w:ascii="Times New Roman" w:eastAsia="Cambria" w:hAnsi="Times New Roman" w:cs="Times New Roman"/>
          <w:color w:val="000000"/>
        </w:rPr>
        <w:t xml:space="preserve">-расходы на оплату транспортного налога составили </w:t>
      </w:r>
      <w:r>
        <w:rPr>
          <w:rFonts w:ascii="Times New Roman" w:eastAsia="Cambria" w:hAnsi="Times New Roman" w:cs="Times New Roman"/>
          <w:color w:val="000000"/>
        </w:rPr>
        <w:t>1 086,00</w:t>
      </w:r>
      <w:r w:rsidRPr="00D91934">
        <w:rPr>
          <w:rFonts w:ascii="Times New Roman" w:eastAsia="Cambria" w:hAnsi="Times New Roman" w:cs="Times New Roman"/>
          <w:color w:val="000000"/>
        </w:rPr>
        <w:t xml:space="preserve"> руб. </w:t>
      </w:r>
    </w:p>
    <w:p w:rsidR="00B60A83" w:rsidRDefault="00B60A83" w:rsidP="00B60A83">
      <w:pPr>
        <w:ind w:firstLine="709"/>
        <w:jc w:val="both"/>
        <w:rPr>
          <w:rFonts w:ascii="Times New Roman" w:eastAsia="Cambria" w:hAnsi="Times New Roman" w:cs="Times New Roman"/>
          <w:color w:val="000000"/>
        </w:rPr>
      </w:pPr>
      <w:r w:rsidRPr="00D91934">
        <w:rPr>
          <w:rFonts w:ascii="Times New Roman" w:eastAsia="Cambria" w:hAnsi="Times New Roman" w:cs="Times New Roman"/>
          <w:color w:val="000000"/>
        </w:rPr>
        <w:t>-</w:t>
      </w:r>
      <w:r>
        <w:rPr>
          <w:rFonts w:ascii="Times New Roman" w:eastAsia="Cambria" w:hAnsi="Times New Roman" w:cs="Times New Roman"/>
          <w:color w:val="000000"/>
        </w:rPr>
        <w:t xml:space="preserve">услуги на выполнение кадастровых работ </w:t>
      </w:r>
      <w:r w:rsidRPr="00D91934">
        <w:rPr>
          <w:rFonts w:ascii="Times New Roman" w:eastAsia="Cambria" w:hAnsi="Times New Roman" w:cs="Times New Roman"/>
          <w:color w:val="000000"/>
        </w:rPr>
        <w:t xml:space="preserve">составили </w:t>
      </w:r>
      <w:r>
        <w:rPr>
          <w:rFonts w:ascii="Times New Roman" w:eastAsia="Cambria" w:hAnsi="Times New Roman" w:cs="Times New Roman"/>
          <w:color w:val="000000"/>
        </w:rPr>
        <w:t>35 500,00</w:t>
      </w:r>
      <w:r w:rsidRPr="00D91934">
        <w:rPr>
          <w:rFonts w:ascii="Times New Roman" w:eastAsia="Cambria" w:hAnsi="Times New Roman" w:cs="Times New Roman"/>
          <w:color w:val="000000"/>
        </w:rPr>
        <w:t>руб.</w:t>
      </w:r>
    </w:p>
    <w:p w:rsidR="00B60A83" w:rsidRDefault="00B60A83" w:rsidP="00B60A83">
      <w:pPr>
        <w:ind w:firstLine="709"/>
        <w:jc w:val="both"/>
        <w:rPr>
          <w:rFonts w:ascii="Times New Roman" w:eastAsia="Cambria" w:hAnsi="Times New Roman" w:cs="Times New Roman"/>
          <w:b/>
          <w:color w:val="000000"/>
          <w:u w:val="single"/>
        </w:rPr>
      </w:pPr>
      <w:r w:rsidRPr="00D91934">
        <w:rPr>
          <w:rFonts w:ascii="Times New Roman" w:eastAsia="Cambria" w:hAnsi="Times New Roman" w:cs="Times New Roman"/>
          <w:b/>
          <w:color w:val="000000"/>
          <w:u w:val="single"/>
        </w:rPr>
        <w:t xml:space="preserve">Содержание </w:t>
      </w:r>
      <w:proofErr w:type="gramStart"/>
      <w:r w:rsidRPr="00D91934">
        <w:rPr>
          <w:rFonts w:ascii="Times New Roman" w:eastAsia="Cambria" w:hAnsi="Times New Roman" w:cs="Times New Roman"/>
          <w:b/>
          <w:color w:val="000000"/>
          <w:u w:val="single"/>
        </w:rPr>
        <w:t>СДК .</w:t>
      </w:r>
      <w:proofErr w:type="gramEnd"/>
    </w:p>
    <w:p w:rsidR="00B60A83" w:rsidRPr="00D91934" w:rsidRDefault="00B60A83" w:rsidP="00B60A83">
      <w:pPr>
        <w:ind w:firstLine="709"/>
        <w:jc w:val="both"/>
        <w:rPr>
          <w:rFonts w:ascii="Times New Roman" w:eastAsia="Courier New" w:hAnsi="Times New Roman" w:cs="Times New Roman"/>
        </w:rPr>
      </w:pPr>
      <w:r w:rsidRPr="00D91934">
        <w:rPr>
          <w:rFonts w:ascii="Times New Roman" w:eastAsia="Cambria" w:hAnsi="Times New Roman" w:cs="Times New Roman"/>
          <w:color w:val="000000"/>
        </w:rPr>
        <w:t xml:space="preserve">-Расходы по оплате коммунальных услуг (электроэнергия, отопление) составили </w:t>
      </w:r>
      <w:r>
        <w:rPr>
          <w:rFonts w:ascii="Times New Roman" w:eastAsia="Cambria" w:hAnsi="Times New Roman" w:cs="Times New Roman"/>
          <w:color w:val="000000"/>
        </w:rPr>
        <w:t>928 242,89</w:t>
      </w:r>
      <w:r w:rsidRPr="00D91934">
        <w:rPr>
          <w:rFonts w:ascii="Times New Roman" w:eastAsia="Cambria" w:hAnsi="Times New Roman" w:cs="Times New Roman"/>
          <w:color w:val="000000"/>
        </w:rPr>
        <w:t xml:space="preserve"> руб. </w:t>
      </w:r>
      <w:r>
        <w:rPr>
          <w:rFonts w:ascii="Times New Roman" w:eastAsia="Cambria" w:hAnsi="Times New Roman" w:cs="Times New Roman"/>
          <w:color w:val="000000"/>
        </w:rPr>
        <w:t>при плане 934 120,75 руб. Исполнение 99,37%.</w:t>
      </w:r>
    </w:p>
    <w:p w:rsidR="00B60A83" w:rsidRDefault="00B60A83" w:rsidP="00B60A83">
      <w:pPr>
        <w:ind w:firstLine="709"/>
        <w:jc w:val="both"/>
        <w:rPr>
          <w:rFonts w:ascii="Times New Roman" w:eastAsia="Cambria" w:hAnsi="Times New Roman" w:cs="Times New Roman"/>
          <w:color w:val="000000"/>
        </w:rPr>
      </w:pPr>
      <w:r w:rsidRPr="00C97CDB">
        <w:rPr>
          <w:rFonts w:ascii="Times New Roman" w:eastAsia="Cambria" w:hAnsi="Times New Roman" w:cs="Times New Roman"/>
          <w:color w:val="000000"/>
        </w:rPr>
        <w:t>-Расходы на оплату услуг по уборке помещения составили 209 567,56 руб.</w:t>
      </w:r>
      <w:r>
        <w:rPr>
          <w:rFonts w:ascii="Times New Roman" w:eastAsia="Cambria" w:hAnsi="Times New Roman" w:cs="Times New Roman"/>
          <w:color w:val="000000"/>
        </w:rPr>
        <w:t xml:space="preserve"> при плане 209 567,56 руб. Исполнение 100 %.</w:t>
      </w:r>
    </w:p>
    <w:p w:rsidR="00B60A83" w:rsidRDefault="00B60A83" w:rsidP="00B60A83">
      <w:pPr>
        <w:ind w:firstLine="709"/>
        <w:jc w:val="both"/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>-Расходы на обслуживание системы АПС составили 16 500,00 при плане 22 000,00. Исполнение 75%.</w:t>
      </w:r>
    </w:p>
    <w:p w:rsidR="00B60A83" w:rsidRPr="00D91934" w:rsidRDefault="00B60A83" w:rsidP="00B60A83">
      <w:pPr>
        <w:ind w:firstLine="709"/>
        <w:jc w:val="both"/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>-Прочие расходы (услуги по проведению экспертизы сметной документации, составление локально – сметных расчетов, услуги Контур-Экстерн) составили 20 871,38 руб. при плане 20 871,38 руб. Исполнение 100%.</w:t>
      </w:r>
      <w:r w:rsidRPr="00D91934">
        <w:rPr>
          <w:rFonts w:ascii="Times New Roman" w:eastAsia="Cambria" w:hAnsi="Times New Roman" w:cs="Times New Roman"/>
          <w:color w:val="000000"/>
        </w:rPr>
        <w:t xml:space="preserve"> </w:t>
      </w:r>
    </w:p>
    <w:p w:rsidR="00B60A83" w:rsidRPr="00D91934" w:rsidRDefault="00B60A83" w:rsidP="00B60A83">
      <w:pPr>
        <w:ind w:firstLine="709"/>
        <w:jc w:val="both"/>
        <w:rPr>
          <w:rFonts w:ascii="Times New Roman" w:eastAsia="Courier New" w:hAnsi="Times New Roman" w:cs="Times New Roman"/>
        </w:rPr>
      </w:pPr>
      <w:r w:rsidRPr="00D91934">
        <w:rPr>
          <w:rFonts w:ascii="Times New Roman" w:eastAsia="Cambria" w:hAnsi="Times New Roman" w:cs="Times New Roman"/>
          <w:color w:val="000000"/>
        </w:rPr>
        <w:lastRenderedPageBreak/>
        <w:t>-</w:t>
      </w:r>
      <w:r>
        <w:rPr>
          <w:rFonts w:ascii="Times New Roman" w:eastAsia="Cambria" w:hAnsi="Times New Roman" w:cs="Times New Roman"/>
          <w:color w:val="000000"/>
        </w:rPr>
        <w:t>Р</w:t>
      </w:r>
      <w:r w:rsidRPr="00D91934">
        <w:rPr>
          <w:rFonts w:ascii="Times New Roman" w:eastAsia="Cambria" w:hAnsi="Times New Roman" w:cs="Times New Roman"/>
          <w:color w:val="000000"/>
        </w:rPr>
        <w:t xml:space="preserve">асходы на приобретение материальных запасов составили </w:t>
      </w:r>
      <w:r>
        <w:rPr>
          <w:rFonts w:ascii="Times New Roman" w:eastAsia="Cambria" w:hAnsi="Times New Roman" w:cs="Times New Roman"/>
          <w:color w:val="000000"/>
        </w:rPr>
        <w:t xml:space="preserve">53 400,00 </w:t>
      </w:r>
      <w:r w:rsidRPr="00D91934">
        <w:rPr>
          <w:rFonts w:ascii="Times New Roman" w:eastAsia="Cambria" w:hAnsi="Times New Roman" w:cs="Times New Roman"/>
          <w:color w:val="000000"/>
        </w:rPr>
        <w:t>руб.</w:t>
      </w:r>
      <w:r>
        <w:rPr>
          <w:rFonts w:ascii="Times New Roman" w:eastAsia="Cambria" w:hAnsi="Times New Roman" w:cs="Times New Roman"/>
          <w:color w:val="000000"/>
        </w:rPr>
        <w:t xml:space="preserve"> при плане 93 400,00 руб. Исполнение 57,17 %.</w:t>
      </w:r>
      <w:r w:rsidRPr="00D91934">
        <w:rPr>
          <w:rFonts w:ascii="Times New Roman" w:eastAsia="Cambria" w:hAnsi="Times New Roman" w:cs="Times New Roman"/>
          <w:color w:val="000000"/>
        </w:rPr>
        <w:t xml:space="preserve"> </w:t>
      </w:r>
    </w:p>
    <w:p w:rsidR="00B60A83" w:rsidRPr="00D91934" w:rsidRDefault="00B60A83" w:rsidP="00B60A83">
      <w:pPr>
        <w:ind w:firstLine="709"/>
        <w:jc w:val="both"/>
        <w:rPr>
          <w:rFonts w:ascii="Times New Roman" w:eastAsia="Courier New" w:hAnsi="Times New Roman" w:cs="Times New Roman"/>
        </w:rPr>
      </w:pPr>
      <w:r w:rsidRPr="00D91934">
        <w:rPr>
          <w:rFonts w:ascii="Times New Roman" w:eastAsia="Cambria" w:hAnsi="Times New Roman" w:cs="Times New Roman"/>
          <w:color w:val="000000"/>
        </w:rPr>
        <w:t xml:space="preserve">- прочие расходы составили в сумме </w:t>
      </w:r>
      <w:r>
        <w:rPr>
          <w:rFonts w:ascii="Times New Roman" w:eastAsia="Cambria" w:hAnsi="Times New Roman" w:cs="Times New Roman"/>
          <w:color w:val="000000"/>
        </w:rPr>
        <w:t xml:space="preserve">805,31 </w:t>
      </w:r>
      <w:r w:rsidRPr="00D91934">
        <w:rPr>
          <w:rFonts w:ascii="Times New Roman" w:eastAsia="Cambria" w:hAnsi="Times New Roman" w:cs="Times New Roman"/>
          <w:color w:val="000000"/>
        </w:rPr>
        <w:t>руб.</w:t>
      </w:r>
      <w:r>
        <w:rPr>
          <w:rFonts w:ascii="Times New Roman" w:eastAsia="Cambria" w:hAnsi="Times New Roman" w:cs="Times New Roman"/>
          <w:color w:val="000000"/>
        </w:rPr>
        <w:t xml:space="preserve">  при плане 805,31 руб. Исполнение 100%.</w:t>
      </w:r>
    </w:p>
    <w:p w:rsidR="00D92FDF" w:rsidRPr="00B60A83" w:rsidRDefault="00B60A83" w:rsidP="00B60A83">
      <w:pPr>
        <w:ind w:firstLine="709"/>
        <w:jc w:val="both"/>
        <w:rPr>
          <w:rFonts w:ascii="Times New Roman" w:eastAsia="Courier New" w:hAnsi="Times New Roman" w:cs="Times New Roman"/>
        </w:rPr>
      </w:pPr>
      <w:r w:rsidRPr="00D91934">
        <w:rPr>
          <w:rFonts w:ascii="Times New Roman" w:eastAsia="Cambria" w:hAnsi="Times New Roman" w:cs="Times New Roman"/>
          <w:color w:val="000000"/>
        </w:rPr>
        <w:t xml:space="preserve">За счет субсидии, выделенной из областного бюджета, на реализацию мероприятий перечня проектов народных инициатив запланированы расходы в сумме </w:t>
      </w:r>
      <w:r>
        <w:rPr>
          <w:rFonts w:ascii="Times New Roman" w:eastAsia="Cambria" w:hAnsi="Times New Roman" w:cs="Times New Roman"/>
          <w:color w:val="000000"/>
        </w:rPr>
        <w:t>303 10</w:t>
      </w:r>
      <w:r w:rsidRPr="00D91934">
        <w:rPr>
          <w:rFonts w:ascii="Times New Roman" w:eastAsia="Cambria" w:hAnsi="Times New Roman" w:cs="Times New Roman"/>
          <w:color w:val="000000"/>
        </w:rPr>
        <w:t>0,00 руб. Про</w:t>
      </w:r>
      <w:r>
        <w:rPr>
          <w:rFonts w:ascii="Times New Roman" w:eastAsia="Cambria" w:hAnsi="Times New Roman" w:cs="Times New Roman"/>
          <w:color w:val="000000"/>
        </w:rPr>
        <w:t>изведены расходы на ремонт СДК (замена окон и дверей)</w:t>
      </w:r>
      <w:r w:rsidRPr="00D91934">
        <w:rPr>
          <w:rFonts w:ascii="Times New Roman" w:eastAsia="Cambria" w:hAnsi="Times New Roman" w:cs="Times New Roman"/>
          <w:color w:val="000000"/>
        </w:rPr>
        <w:t xml:space="preserve">. В целях со финансирования вышеуказанных расходов за счет собственных средств, произведены расходы в сумме </w:t>
      </w:r>
      <w:r>
        <w:rPr>
          <w:rFonts w:ascii="Times New Roman" w:eastAsia="Cambria" w:hAnsi="Times New Roman" w:cs="Times New Roman"/>
          <w:color w:val="000000"/>
        </w:rPr>
        <w:t xml:space="preserve">3 </w:t>
      </w:r>
      <w:r w:rsidRPr="00D91934">
        <w:rPr>
          <w:rFonts w:ascii="Times New Roman" w:eastAsia="Cambria" w:hAnsi="Times New Roman" w:cs="Times New Roman"/>
          <w:color w:val="000000"/>
        </w:rPr>
        <w:t xml:space="preserve">100,00 руб. Исполнение 100%. </w:t>
      </w: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  населением</w:t>
      </w:r>
      <w:proofErr w:type="gramEnd"/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работников администрации согласно штатного расписания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5,1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штатных единиц, фактически занято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5,1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единиц.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3E3A5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поступило </w:t>
      </w:r>
      <w:r w:rsidR="003E3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83</w:t>
      </w:r>
      <w:r w:rsidR="003E3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устных обращений граждан, письменных – 140.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Все обращения   рассмотрены, приняты меры, или даны ответы разъяснительного характера.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  принято</w:t>
      </w:r>
      <w:proofErr w:type="gramEnd"/>
      <w:r w:rsidR="003E3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="003E3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постановлений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3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распоряжений по</w:t>
      </w:r>
      <w:r w:rsidR="003E3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вопросам  местного значения, 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Думы Нижнезаимского муниципального образования. Муниципальные правовые акты проходят обязательную юридическую и антикоррупционную экспертизу</w:t>
      </w:r>
      <w:r w:rsidR="003E3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Тайшетской</w:t>
      </w:r>
      <w:proofErr w:type="spellEnd"/>
      <w:r w:rsidR="003E3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межрайонной прокуратуре.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3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правовых актов  направлены для включения в Регистр муниципальных правовых актов  Иркутской области.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отчетный период поступило входящей корреспонденции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2658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направлено администрацией исходящей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2658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92FDF" w:rsidRDefault="00D92FDF" w:rsidP="00D92FDF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FDF" w:rsidRDefault="00D92FDF" w:rsidP="00D92FDF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Муниципальные услуги</w:t>
      </w:r>
    </w:p>
    <w:p w:rsidR="00D92FDF" w:rsidRDefault="00D92FDF" w:rsidP="00D92FDF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реализации Федерального закона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населению  предоставлены  муниципальные услуги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принятым  административным регламентам: </w:t>
      </w:r>
    </w:p>
    <w:p w:rsidR="00D92FDF" w:rsidRDefault="00D92FDF" w:rsidP="00D92FDF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постановка  и снятие с воинского учета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92FDF" w:rsidRDefault="00D92FDF" w:rsidP="00D92FDF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-выдача справок о составе семьи, выписок из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</w:p>
    <w:p w:rsidR="00D92FDF" w:rsidRDefault="00D92FDF" w:rsidP="00D92FDF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совершение нотариальных действий  -</w:t>
      </w:r>
      <w:r w:rsidR="0026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92FDF" w:rsidRDefault="00D92FDF" w:rsidP="00D92FDF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2FDF" w:rsidRDefault="00D92FDF" w:rsidP="00D92FDF">
      <w:pPr>
        <w:pStyle w:val="a6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закона Российской Федерации «О воинской обязанности и военной службе», администрация  исполняет отдельные государственные полномочия в части ведения воинского учета.  На учете состоят  </w:t>
      </w:r>
      <w:r>
        <w:rPr>
          <w:b/>
          <w:sz w:val="24"/>
          <w:szCs w:val="24"/>
        </w:rPr>
        <w:t>7</w:t>
      </w:r>
      <w:r w:rsidR="0026586F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граждан.</w:t>
      </w:r>
    </w:p>
    <w:p w:rsidR="00D92FDF" w:rsidRDefault="00D92FDF" w:rsidP="00D92FDF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по проекту  «Народные инициативы» администрация  получила субсидию из областного бюджета  в сумме  </w:t>
      </w:r>
      <w:r w:rsidR="0026586F">
        <w:rPr>
          <w:rFonts w:ascii="Times New Roman" w:hAnsi="Times New Roman" w:cs="Times New Roman"/>
          <w:b/>
          <w:sz w:val="24"/>
          <w:szCs w:val="24"/>
        </w:rPr>
        <w:t>303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26586F">
        <w:rPr>
          <w:rFonts w:ascii="Times New Roman" w:hAnsi="Times New Roman" w:cs="Times New Roman"/>
          <w:b/>
          <w:sz w:val="24"/>
          <w:szCs w:val="24"/>
        </w:rPr>
        <w:t>и 100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 местного бюджета было выделено </w:t>
      </w:r>
      <w:r w:rsidR="0026586F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тысячи 100 рублей</w:t>
      </w:r>
      <w:r>
        <w:rPr>
          <w:rFonts w:ascii="Times New Roman" w:hAnsi="Times New Roman" w:cs="Times New Roman"/>
          <w:sz w:val="24"/>
          <w:szCs w:val="24"/>
        </w:rPr>
        <w:t>.   Данные денежные средства,  согласно предложениям жителей,  направлены:</w:t>
      </w:r>
    </w:p>
    <w:p w:rsidR="00D92FDF" w:rsidRDefault="0026586F" w:rsidP="00D92FD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- 303</w:t>
      </w:r>
      <w:r w:rsidR="00D92FD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тысяч 100 рублей</w:t>
      </w:r>
      <w:r w:rsidR="00D92F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организация проведения капитального ремонта здания Нижнезаимского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ДДиТ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(в том числе приобретение материалов, замена оконных и дверных блоков)</w:t>
      </w:r>
      <w:r w:rsidR="00D92F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C32A43" w:rsidRDefault="00C32A43" w:rsidP="00D92FDF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Торговля</w:t>
      </w: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торговли предоставлена магазинами 2 индивидуальных предпринимателей, с которыми заключены Соглашения о социально-экономическом сотрудничестве на сумму 16 тысяч рублей в год. Данные денежные средства  используются  на проведение  культурно-массовых  мероприятий.  Хлеб и разнообразные хлебобулочные изделия 2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раза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«Пирамида» из Тайшета </w:t>
      </w:r>
    </w:p>
    <w:p w:rsidR="00D92FDF" w:rsidRDefault="00D92FDF" w:rsidP="00D9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Дорожное хозяйство</w:t>
      </w:r>
    </w:p>
    <w:p w:rsidR="00D92FDF" w:rsidRDefault="00D92FDF" w:rsidP="00D92FD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92FDF" w:rsidRDefault="00D92FDF" w:rsidP="00C32A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важнейших вопросов поселения является дорожная деятельность.</w:t>
      </w:r>
    </w:p>
    <w:p w:rsidR="00B60A83" w:rsidRPr="00D91934" w:rsidRDefault="00D92FDF" w:rsidP="00C32A43">
      <w:pPr>
        <w:spacing w:after="0"/>
        <w:ind w:firstLine="709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  дорожный фонд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 представлен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налоговыми  поступлениями  (акцизами на автомобильный бензин)</w:t>
      </w:r>
      <w:r w:rsidR="00B60A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0A83">
        <w:rPr>
          <w:rFonts w:ascii="Times New Roman" w:eastAsia="Cambria" w:hAnsi="Times New Roman" w:cs="Times New Roman"/>
          <w:color w:val="000000"/>
        </w:rPr>
        <w:t>Ф</w:t>
      </w:r>
      <w:r w:rsidR="00B60A83" w:rsidRPr="00D91934">
        <w:rPr>
          <w:rFonts w:ascii="Times New Roman" w:eastAsia="Cambria" w:hAnsi="Times New Roman" w:cs="Times New Roman"/>
          <w:color w:val="000000"/>
        </w:rPr>
        <w:t xml:space="preserve">актически расходы составили </w:t>
      </w:r>
      <w:r w:rsidR="00B60A83">
        <w:rPr>
          <w:rFonts w:ascii="Times New Roman" w:eastAsia="Cambria" w:hAnsi="Times New Roman" w:cs="Times New Roman"/>
          <w:color w:val="000000"/>
        </w:rPr>
        <w:t>542 087,00</w:t>
      </w:r>
      <w:r w:rsidR="00B60A83" w:rsidRPr="00D91934">
        <w:rPr>
          <w:rFonts w:ascii="Times New Roman" w:eastAsia="Cambria" w:hAnsi="Times New Roman" w:cs="Times New Roman"/>
          <w:color w:val="000000"/>
        </w:rPr>
        <w:t xml:space="preserve"> руб. Исполнено </w:t>
      </w:r>
      <w:r w:rsidR="00B60A83">
        <w:rPr>
          <w:rFonts w:ascii="Times New Roman" w:eastAsia="Cambria" w:hAnsi="Times New Roman" w:cs="Times New Roman"/>
          <w:color w:val="000000"/>
        </w:rPr>
        <w:t>47,71</w:t>
      </w:r>
      <w:r w:rsidR="00B60A83" w:rsidRPr="00D91934">
        <w:rPr>
          <w:rFonts w:ascii="Times New Roman" w:eastAsia="Cambria" w:hAnsi="Times New Roman" w:cs="Times New Roman"/>
          <w:color w:val="000000"/>
        </w:rPr>
        <w:t>%</w:t>
      </w:r>
    </w:p>
    <w:p w:rsidR="00B60A83" w:rsidRPr="00C57F21" w:rsidRDefault="00B60A83" w:rsidP="00C32A43">
      <w:pPr>
        <w:spacing w:after="0"/>
        <w:ind w:firstLine="709"/>
        <w:jc w:val="both"/>
        <w:rPr>
          <w:rFonts w:ascii="Times New Roman" w:eastAsia="Courier New" w:hAnsi="Times New Roman" w:cs="Times New Roman"/>
        </w:rPr>
      </w:pPr>
      <w:r w:rsidRPr="00C57F21">
        <w:rPr>
          <w:rFonts w:ascii="Times New Roman" w:eastAsia="Cambria" w:hAnsi="Times New Roman" w:cs="Times New Roman"/>
          <w:color w:val="000000"/>
        </w:rPr>
        <w:t xml:space="preserve">-расходы на ямочный ремонт асфальтобетонного покрытия на сумму 270 000,00 руб. </w:t>
      </w:r>
    </w:p>
    <w:p w:rsidR="00B60A83" w:rsidRPr="00067FD1" w:rsidRDefault="00B60A83" w:rsidP="00C32A43">
      <w:pPr>
        <w:spacing w:after="0"/>
        <w:ind w:firstLine="709"/>
        <w:jc w:val="both"/>
        <w:rPr>
          <w:rFonts w:ascii="Times New Roman" w:eastAsia="Cambria" w:hAnsi="Times New Roman" w:cs="Times New Roman"/>
          <w:color w:val="000000"/>
        </w:rPr>
      </w:pPr>
      <w:r w:rsidRPr="00067FD1">
        <w:rPr>
          <w:rFonts w:ascii="Times New Roman" w:eastAsia="Cambria" w:hAnsi="Times New Roman" w:cs="Times New Roman"/>
          <w:color w:val="000000"/>
        </w:rPr>
        <w:t>-расход на приобретение запасных частей на сумму 42 521,00 руб.</w:t>
      </w:r>
    </w:p>
    <w:p w:rsidR="00B60A83" w:rsidRPr="006241CB" w:rsidRDefault="00B60A83" w:rsidP="00C32A43">
      <w:pPr>
        <w:spacing w:after="0"/>
        <w:ind w:firstLine="709"/>
        <w:jc w:val="both"/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>-</w:t>
      </w:r>
      <w:r w:rsidRPr="006241CB">
        <w:rPr>
          <w:rFonts w:ascii="Times New Roman" w:eastAsia="Cambria" w:hAnsi="Times New Roman" w:cs="Times New Roman"/>
          <w:color w:val="000000"/>
        </w:rPr>
        <w:t xml:space="preserve">приобретение ГСМ для </w:t>
      </w:r>
      <w:proofErr w:type="spellStart"/>
      <w:proofErr w:type="gramStart"/>
      <w:r w:rsidRPr="006241CB">
        <w:rPr>
          <w:rFonts w:ascii="Times New Roman" w:eastAsia="Cambria" w:hAnsi="Times New Roman" w:cs="Times New Roman"/>
          <w:color w:val="000000"/>
        </w:rPr>
        <w:t>спец.техники</w:t>
      </w:r>
      <w:proofErr w:type="spellEnd"/>
      <w:proofErr w:type="gramEnd"/>
      <w:r w:rsidRPr="006241CB">
        <w:rPr>
          <w:rFonts w:ascii="Times New Roman" w:eastAsia="Cambria" w:hAnsi="Times New Roman" w:cs="Times New Roman"/>
          <w:color w:val="000000"/>
        </w:rPr>
        <w:t xml:space="preserve"> на сумму 115 599,00 руб.,</w:t>
      </w:r>
    </w:p>
    <w:p w:rsidR="00B60A83" w:rsidRPr="00D071B6" w:rsidRDefault="00B60A83" w:rsidP="00C32A43">
      <w:pPr>
        <w:spacing w:after="0"/>
        <w:ind w:firstLine="709"/>
        <w:jc w:val="both"/>
        <w:rPr>
          <w:rFonts w:ascii="Times New Roman" w:eastAsia="Cambria" w:hAnsi="Times New Roman" w:cs="Times New Roman"/>
          <w:color w:val="000000"/>
        </w:rPr>
      </w:pPr>
      <w:r w:rsidRPr="00D071B6">
        <w:rPr>
          <w:rFonts w:ascii="Times New Roman" w:eastAsia="Cambria" w:hAnsi="Times New Roman" w:cs="Times New Roman"/>
          <w:color w:val="000000"/>
        </w:rPr>
        <w:t xml:space="preserve">-расходы на приобретение светильников </w:t>
      </w:r>
      <w:r>
        <w:rPr>
          <w:rFonts w:ascii="Times New Roman" w:eastAsia="Cambria" w:hAnsi="Times New Roman" w:cs="Times New Roman"/>
          <w:color w:val="000000"/>
        </w:rPr>
        <w:t>и комплектов к ним</w:t>
      </w:r>
      <w:r w:rsidRPr="00D071B6">
        <w:rPr>
          <w:rFonts w:ascii="Times New Roman" w:eastAsia="Cambria" w:hAnsi="Times New Roman" w:cs="Times New Roman"/>
          <w:color w:val="000000"/>
        </w:rPr>
        <w:t xml:space="preserve"> составили </w:t>
      </w:r>
      <w:r>
        <w:rPr>
          <w:rFonts w:ascii="Times New Roman" w:eastAsia="Cambria" w:hAnsi="Times New Roman" w:cs="Times New Roman"/>
          <w:color w:val="000000"/>
        </w:rPr>
        <w:t xml:space="preserve">72 279,00 </w:t>
      </w:r>
      <w:r w:rsidRPr="00D071B6">
        <w:rPr>
          <w:rFonts w:ascii="Times New Roman" w:eastAsia="Cambria" w:hAnsi="Times New Roman" w:cs="Times New Roman"/>
          <w:color w:val="000000"/>
        </w:rPr>
        <w:t>руб.</w:t>
      </w:r>
    </w:p>
    <w:p w:rsidR="00B60A83" w:rsidRPr="00D91934" w:rsidRDefault="00B60A83" w:rsidP="00C32A43">
      <w:pPr>
        <w:spacing w:after="0"/>
        <w:ind w:firstLine="709"/>
        <w:jc w:val="both"/>
        <w:rPr>
          <w:rFonts w:ascii="Times New Roman" w:eastAsia="Cambria" w:hAnsi="Times New Roman" w:cs="Times New Roman"/>
          <w:color w:val="000000"/>
        </w:rPr>
      </w:pPr>
      <w:r w:rsidRPr="0023355A">
        <w:rPr>
          <w:rFonts w:ascii="Times New Roman" w:eastAsia="Cambria" w:hAnsi="Times New Roman" w:cs="Times New Roman"/>
          <w:color w:val="000000"/>
        </w:rPr>
        <w:t>-расходы по оплате электроэнергии составили 41 688,00руб.</w:t>
      </w:r>
    </w:p>
    <w:p w:rsidR="00D92FDF" w:rsidRDefault="00D92FDF" w:rsidP="00C32A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 штатном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расписании администрации имеется  0,5 ставки  тракториста  для выполнения работ по содержанию дорог местного значения, по благоустройству населенных пунктов.</w:t>
      </w: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Транспортное сообщение</w:t>
      </w: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D92FDF" w:rsidRDefault="0026586F" w:rsidP="00D92F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92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</w:t>
      </w:r>
      <w:r w:rsidR="00D9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 (понедельник,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вторник, </w:t>
      </w:r>
      <w:r w:rsidR="00D92FDF">
        <w:rPr>
          <w:rFonts w:ascii="Times New Roman" w:hAnsi="Times New Roman" w:cs="Times New Roman"/>
          <w:color w:val="000000" w:themeColor="text1"/>
          <w:sz w:val="24"/>
          <w:szCs w:val="24"/>
        </w:rPr>
        <w:t>среда, пятница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суббота</w:t>
      </w:r>
      <w:r w:rsidR="00D9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ходит   частный   автобус «Шиткино -Тайшет».  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почтовой связи предоставляются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почтамтом </w:t>
      </w:r>
      <w:r>
        <w:rPr>
          <w:rFonts w:ascii="Times New Roman" w:hAnsi="Times New Roman" w:cs="Times New Roman"/>
          <w:b/>
          <w:sz w:val="24"/>
          <w:szCs w:val="24"/>
        </w:rPr>
        <w:t>3 раза</w:t>
      </w:r>
      <w:r>
        <w:rPr>
          <w:rFonts w:ascii="Times New Roman" w:hAnsi="Times New Roman" w:cs="Times New Roman"/>
          <w:sz w:val="24"/>
          <w:szCs w:val="24"/>
        </w:rPr>
        <w:t xml:space="preserve"> в неделю.   Имеется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вышки сотовой связи  ОАО «Мегафон»,  «Теле-2.</w:t>
      </w:r>
    </w:p>
    <w:p w:rsidR="00D92FDF" w:rsidRDefault="00D92FDF" w:rsidP="00D9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согласно муниципальным контрактам, МУП «ТЭК» до осени поставляла тепло в  бюджетные учреждения. 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сектор имеет печное отопление. </w:t>
      </w: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DF" w:rsidRDefault="00D92FDF" w:rsidP="00D92FD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ЧС природного и техногенного характера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пожаров и обеспечения безопасности людей в пожароопасные периоды, было приобретено 4</w:t>
      </w:r>
      <w:r w:rsidR="00B60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огнетушителя - </w:t>
      </w:r>
      <w:r>
        <w:rPr>
          <w:rFonts w:ascii="Times New Roman" w:hAnsi="Times New Roman" w:cs="Times New Roman"/>
          <w:b/>
          <w:sz w:val="24"/>
          <w:szCs w:val="24"/>
        </w:rPr>
        <w:t>6 тысяч 800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совместно со специалистами социальной защиты населения проводятся   профилактические  мероприятия  -   вручение под роспись  листовок-памяток о соблюдении  пожарной безопасности в быту, на водных объектах.  </w:t>
      </w:r>
    </w:p>
    <w:p w:rsidR="00D92FDF" w:rsidRDefault="00D92FDF" w:rsidP="00D92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проводятся мероприятия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санитарной очистке 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благоустройству населенных пунктов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 основном,  это   уборка территорий,  ликвидация  несанкционированны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 свалок,  вывоз</w:t>
      </w:r>
      <w:r w:rsidR="0097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свалку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2FDF" w:rsidRDefault="00D92FDF" w:rsidP="00D92FDF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FDF" w:rsidRDefault="00D92FDF" w:rsidP="00D92FDF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Социальная сфера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представлена 4 бюджетными учреждениями.   В 202</w:t>
      </w:r>
      <w:r w:rsidR="009704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году  сохранена стабильность в работе всех объектов социальной сферы.</w:t>
      </w:r>
    </w:p>
    <w:p w:rsidR="00D92FDF" w:rsidRDefault="00D92FDF" w:rsidP="00D92FDF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2FDF" w:rsidRDefault="00D92FDF" w:rsidP="00D92FDF">
      <w:pPr>
        <w:pStyle w:val="a7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МКОУ </w:t>
      </w:r>
      <w:proofErr w:type="spellStart"/>
      <w:r>
        <w:rPr>
          <w:b/>
          <w:u w:val="single"/>
        </w:rPr>
        <w:t>Шиткинская</w:t>
      </w:r>
      <w:proofErr w:type="spellEnd"/>
      <w:r>
        <w:rPr>
          <w:b/>
          <w:u w:val="single"/>
        </w:rPr>
        <w:t xml:space="preserve"> СОШ структурное подразделение </w:t>
      </w:r>
      <w:proofErr w:type="spellStart"/>
      <w:r>
        <w:rPr>
          <w:b/>
          <w:u w:val="single"/>
        </w:rPr>
        <w:t>Нижнезаимская</w:t>
      </w:r>
      <w:proofErr w:type="spellEnd"/>
      <w:r>
        <w:rPr>
          <w:b/>
          <w:u w:val="single"/>
        </w:rPr>
        <w:t xml:space="preserve"> ООШ</w:t>
      </w:r>
    </w:p>
    <w:p w:rsidR="00D92FDF" w:rsidRDefault="00D92FDF" w:rsidP="00D92FDF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2FDF" w:rsidRPr="00C32A43" w:rsidRDefault="00D92FDF" w:rsidP="00C32A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учащихся 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40,  воспитанников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детского сада - 10.  В школе бесплатно питаются- 98% учащихся.</w:t>
      </w: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Нижнезаимский</w:t>
      </w:r>
      <w:r w:rsidR="009704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 Досуга и Творчества</w:t>
      </w: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входят структурные подразделения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Коноваловский</w:t>
      </w:r>
      <w:proofErr w:type="spellEnd"/>
      <w:r w:rsidR="00970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сельский клуб,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Нижнезаимская</w:t>
      </w:r>
      <w:proofErr w:type="spellEnd"/>
      <w:r w:rsidR="00970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сельская библиотека. Штатная численность работников 6 человек.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50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течение года, в учреждениях культуры проводились мероприятия различного уровня в онлайн - формате: мероприятия по профилактике наркомании,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формированию здорового образа жизни, по формированию семейных ценностей, по патриотическому воспитанию, по формированию</w:t>
      </w:r>
      <w:r w:rsidR="00450B84">
        <w:rPr>
          <w:rFonts w:ascii="Times New Roman" w:hAnsi="Times New Roman" w:cs="Times New Roman"/>
          <w:sz w:val="24"/>
          <w:szCs w:val="24"/>
        </w:rPr>
        <w:t xml:space="preserve"> традиционной народной культуры, тематические вечера, праздники, массовые гуляния, концерты онлайн – заметки, спортивные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культуры принимали участие в районных и областных онлайн – мероприятиях.</w:t>
      </w: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Сельская библиотека в течение года работала по  3 направлениям: патриотическое, краеведение, здоровый образ жизни. </w:t>
      </w:r>
    </w:p>
    <w:p w:rsidR="00D92FDF" w:rsidRDefault="00D92FDF" w:rsidP="00D92FDF">
      <w:pPr>
        <w:spacing w:after="0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FDF" w:rsidRPr="00C32A43" w:rsidRDefault="00D92FDF" w:rsidP="00C32A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оказания медицинской помощи</w:t>
      </w:r>
      <w:r w:rsidR="00970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населению имеется 2</w:t>
      </w:r>
      <w:r w:rsidR="0023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ФАП 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Нижняя Заимка, в д. Коновалова. В виду отсутствия фельдшера в  д. Коновалова,  медицинское обслуживание  относится к зоне обслуживания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больницы.  В с. Нижняя Заимка медицинское обслуживание относится к зоне обслуживания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Шиткинской</w:t>
      </w:r>
      <w:proofErr w:type="spellEnd"/>
      <w:r w:rsidR="0097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больницы. По работе скорой медицинской помощи замечаний нет, вызовы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обслуживаются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Шиткинской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больницей.</w:t>
      </w:r>
    </w:p>
    <w:p w:rsidR="00D92FDF" w:rsidRDefault="00D92FDF" w:rsidP="00D92FDF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Социальная защищенность населения</w:t>
      </w:r>
    </w:p>
    <w:p w:rsidR="00D92FDF" w:rsidRDefault="00D92FDF" w:rsidP="00D92FDF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Специалистами администрации оказывается   помощь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оформлении  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доставке  различных документов граждан  в учреждения и организации  г. Тайшета.</w:t>
      </w:r>
    </w:p>
    <w:p w:rsidR="00D92FDF" w:rsidRDefault="00D92FDF" w:rsidP="00D92FDF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DF" w:rsidRDefault="00D92FDF" w:rsidP="00D92FDF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Семейная политика</w:t>
      </w:r>
    </w:p>
    <w:p w:rsidR="00D92FDF" w:rsidRDefault="00D92FDF" w:rsidP="00D92FDF">
      <w:pPr>
        <w:tabs>
          <w:tab w:val="left" w:pos="2415"/>
        </w:tabs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DF" w:rsidRDefault="00D92FDF" w:rsidP="00D92FDF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поселения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проживает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многодетных семей,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одиноких матерей,  </w:t>
      </w:r>
      <w:r w:rsidR="009704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опекаем</w:t>
      </w:r>
      <w:r w:rsidR="0097048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FDF" w:rsidRDefault="00D92FDF" w:rsidP="00D92FDF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70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семьи  поставлены на  профилактический учет, как выявленные на раннем этапе неблагополучия.  </w:t>
      </w:r>
    </w:p>
    <w:p w:rsidR="00D92FDF" w:rsidRDefault="00970484" w:rsidP="00D92FDF">
      <w:pPr>
        <w:tabs>
          <w:tab w:val="left" w:pos="1453"/>
          <w:tab w:val="center" w:pos="2520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2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опекаем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ая </w:t>
      </w:r>
      <w:r w:rsidR="00D92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D92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получили новогодние подарки по линии  социальной защиты населения. </w:t>
      </w:r>
      <w:r w:rsidR="00D92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D92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семьи  </w:t>
      </w:r>
      <w:r w:rsidR="00D92FDF">
        <w:rPr>
          <w:rFonts w:ascii="Times New Roman" w:hAnsi="Times New Roman" w:cs="Times New Roman"/>
          <w:color w:val="000000" w:themeColor="text1"/>
          <w:sz w:val="24"/>
          <w:szCs w:val="24"/>
        </w:rPr>
        <w:t>получили</w:t>
      </w:r>
      <w:proofErr w:type="gramEnd"/>
      <w:r w:rsidR="00D9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новогодние подарки  благодаря спонсорской помощи   </w:t>
      </w:r>
      <w:r w:rsidR="00D92FDF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Труд</w:t>
      </w:r>
      <w:r w:rsidR="00D92F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92FDF" w:rsidRDefault="00D92FDF" w:rsidP="00D92FDF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43" w:rsidRDefault="00C32A43" w:rsidP="00D92FDF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Социальная помощь на дому</w:t>
      </w:r>
    </w:p>
    <w:p w:rsidR="00D92FDF" w:rsidRDefault="00D92FDF" w:rsidP="00D92FDF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Нижнезаимского МО работают 1 социальный работник осуществляющие свою деятельность на дому. Благодаря деятельности соцработника 8 граждан пенсионного возраста получают всю необходимую помощь. По линии пенсионного фонда оформлено 2 человека по уходу за пенсионерами.</w:t>
      </w:r>
    </w:p>
    <w:p w:rsidR="00D92FDF" w:rsidRDefault="00D92FDF" w:rsidP="00D92F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направлениями в работе администрации являлось и является:</w:t>
      </w:r>
    </w:p>
    <w:p w:rsidR="00D92FDF" w:rsidRDefault="00D92FDF" w:rsidP="00D92FD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социальных проблем населения, стабильность в работе всех учреждений, контроль над соблюдением общественного порядка на территории муниципального образования, выполнение плана социально-экономического развития территории Нижнезаимского муниципального образования, работа с молодёжью по повышению образовательного уровня, а также оказание помощи в их трудоустройстве.</w:t>
      </w:r>
    </w:p>
    <w:p w:rsidR="00D92FDF" w:rsidRDefault="00D92FDF" w:rsidP="00D92FD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глава  администрации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работают со всеми отделами районной администрации, налоговой инспекцией, Управлением министерства социального развития, опеки и попечительства, Пенсионным Фондом,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ЗАГСом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Отделом субсидии, центром занятости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, с центром социальной помощи семье и детям,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комплесным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центром социального обслуживания населения,  с военкоматом, паспортным столом, с Управлением Федеральной регистрационной службы,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Кадастровой палатой.</w:t>
      </w:r>
    </w:p>
    <w:p w:rsidR="00D92FDF" w:rsidRDefault="00D92FDF" w:rsidP="00D92FDF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FDF" w:rsidRDefault="00236BC7" w:rsidP="00D92FDF">
      <w:pPr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Планы на 2023</w:t>
      </w:r>
      <w:r w:rsidR="00D92FD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D92FDF" w:rsidRDefault="00D92FDF" w:rsidP="00D92FDF">
      <w:pPr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FDF" w:rsidRDefault="00D92FDF" w:rsidP="00D92FDF">
      <w:pPr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 пожарной безопасности населенных пунктов</w:t>
      </w:r>
    </w:p>
    <w:p w:rsidR="00D92FDF" w:rsidRDefault="00D92FDF" w:rsidP="00D92FDF">
      <w:pPr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деятельность</w:t>
      </w:r>
    </w:p>
    <w:p w:rsidR="00D92FDF" w:rsidRDefault="00D92FDF" w:rsidP="00D92FDF">
      <w:pPr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D92FDF" w:rsidRDefault="00D92FDF" w:rsidP="00D92FDF">
      <w:pPr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водоснабжение</w:t>
      </w:r>
    </w:p>
    <w:p w:rsidR="00D92FDF" w:rsidRPr="002C11DC" w:rsidRDefault="00D92FDF" w:rsidP="00D92FDF">
      <w:pPr>
        <w:numPr>
          <w:ilvl w:val="0"/>
          <w:numId w:val="1"/>
        </w:numPr>
        <w:suppressAutoHyphens/>
        <w:spacing w:after="0" w:line="240" w:lineRule="auto"/>
        <w:ind w:left="56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Ремонт памятников партизанам и погибшим в ВОВ.</w:t>
      </w:r>
    </w:p>
    <w:p w:rsidR="002C11DC" w:rsidRDefault="002C11DC" w:rsidP="002C11DC">
      <w:pPr>
        <w:suppressAutoHyphens/>
        <w:spacing w:after="0" w:line="240" w:lineRule="auto"/>
        <w:ind w:left="916"/>
        <w:jc w:val="both"/>
        <w:rPr>
          <w:rFonts w:ascii="Times New Roman" w:hAnsi="Times New Roman" w:cs="Times New Roman"/>
          <w:sz w:val="24"/>
          <w:szCs w:val="24"/>
        </w:rPr>
      </w:pPr>
    </w:p>
    <w:p w:rsidR="00D92FDF" w:rsidRDefault="00D92FDF" w:rsidP="00D92FDF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 итоги 202</w:t>
      </w:r>
      <w:r w:rsidR="009704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хочу выразит благодарность депутатом Думы Нижнезаимского муниципального образования, работникам администрации за слаженную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работу.В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оказании помощи, в решении многих задач, я бы хотел поблагодарить администрацию Тайшетского района, Централизованную бухгалтерию, руководителей учреждений, которые оказывали помощь в работе нашего муниципального образования и активным жителям нашего муниципального образования за их инициативность и участия в развитии наших сёл.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крепкого здоровья и семейного благополучия.</w:t>
      </w:r>
    </w:p>
    <w:p w:rsidR="00D92FDF" w:rsidRDefault="00D92FDF" w:rsidP="00D92F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за внимание.</w:t>
      </w:r>
    </w:p>
    <w:p w:rsidR="00D92FDF" w:rsidRDefault="00D92FDF" w:rsidP="00D92F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DF" w:rsidRDefault="00D92FDF" w:rsidP="00D9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D92FDF" w:rsidRDefault="00D92FDF" w:rsidP="00D9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FDF" w:rsidRDefault="00D92FDF" w:rsidP="00D92F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4"/>
          <w:szCs w:val="24"/>
        </w:rPr>
        <w:t>Нижнезаимского</w:t>
      </w:r>
    </w:p>
    <w:p w:rsidR="00074B04" w:rsidRPr="00C32A43" w:rsidRDefault="00D92FDF" w:rsidP="00C32A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</w:t>
      </w:r>
      <w:r w:rsidR="00E33792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484">
        <w:rPr>
          <w:rFonts w:ascii="Times New Roman" w:hAnsi="Times New Roman" w:cs="Times New Roman"/>
          <w:bCs/>
          <w:sz w:val="24"/>
          <w:szCs w:val="24"/>
        </w:rPr>
        <w:t>Д.Ю.</w:t>
      </w:r>
      <w:r w:rsidR="00C32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484">
        <w:rPr>
          <w:rFonts w:ascii="Times New Roman" w:hAnsi="Times New Roman" w:cs="Times New Roman"/>
          <w:bCs/>
          <w:sz w:val="24"/>
          <w:szCs w:val="24"/>
        </w:rPr>
        <w:t>Семенов</w:t>
      </w:r>
    </w:p>
    <w:sectPr w:rsidR="00074B04" w:rsidRPr="00C32A43" w:rsidSect="0008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FDF"/>
    <w:rsid w:val="0005656A"/>
    <w:rsid w:val="00080AC7"/>
    <w:rsid w:val="00091F9E"/>
    <w:rsid w:val="00145021"/>
    <w:rsid w:val="0016571D"/>
    <w:rsid w:val="00236BC7"/>
    <w:rsid w:val="0026586F"/>
    <w:rsid w:val="0027101B"/>
    <w:rsid w:val="002C11DC"/>
    <w:rsid w:val="0035790C"/>
    <w:rsid w:val="003A4B49"/>
    <w:rsid w:val="003E3A54"/>
    <w:rsid w:val="00450B84"/>
    <w:rsid w:val="004E4CC1"/>
    <w:rsid w:val="005C4523"/>
    <w:rsid w:val="006E4C34"/>
    <w:rsid w:val="00750C38"/>
    <w:rsid w:val="0076232B"/>
    <w:rsid w:val="007D5FF6"/>
    <w:rsid w:val="00811064"/>
    <w:rsid w:val="0083395E"/>
    <w:rsid w:val="008956F9"/>
    <w:rsid w:val="00970484"/>
    <w:rsid w:val="00B60A83"/>
    <w:rsid w:val="00C2041B"/>
    <w:rsid w:val="00C32A43"/>
    <w:rsid w:val="00D131B7"/>
    <w:rsid w:val="00D665AD"/>
    <w:rsid w:val="00D92FDF"/>
    <w:rsid w:val="00DD235A"/>
    <w:rsid w:val="00E33792"/>
    <w:rsid w:val="00E90B07"/>
    <w:rsid w:val="00EC7AEA"/>
    <w:rsid w:val="00FB2E55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F8FF"/>
  <w15:docId w15:val="{F37D9938-8B19-4D8E-BCC5-7E4D4CC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No Spacing Знак,No Spacing1 Знак"/>
    <w:basedOn w:val="a0"/>
    <w:link w:val="a4"/>
    <w:uiPriority w:val="1"/>
    <w:locked/>
    <w:rsid w:val="00D92FDF"/>
    <w:rPr>
      <w:rFonts w:ascii="Calibri" w:eastAsia="Calibri" w:hAnsi="Calibri" w:cs="Calibri"/>
      <w:lang w:eastAsia="ar-SA"/>
    </w:rPr>
  </w:style>
  <w:style w:type="paragraph" w:styleId="a4">
    <w:name w:val="No Spacing"/>
    <w:aliases w:val="с интервалом,No Spacing,No Spacing1"/>
    <w:link w:val="a3"/>
    <w:uiPriority w:val="1"/>
    <w:qFormat/>
    <w:rsid w:val="00D92F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Абзац списка Знак"/>
    <w:link w:val="a6"/>
    <w:uiPriority w:val="34"/>
    <w:locked/>
    <w:rsid w:val="00D92FDF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D92FDF"/>
    <w:pPr>
      <w:ind w:left="720"/>
      <w:contextualSpacing/>
    </w:pPr>
    <w:rPr>
      <w:rFonts w:ascii="Times New Roman" w:hAnsi="Times New Roman" w:cs="Times New Roman"/>
    </w:rPr>
  </w:style>
  <w:style w:type="paragraph" w:customStyle="1" w:styleId="3">
    <w:name w:val="Основной текст3"/>
    <w:basedOn w:val="a"/>
    <w:rsid w:val="00D92FDF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a7">
    <w:name w:val="Базовый"/>
    <w:rsid w:val="00D92FD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Основной текст + Полужирный"/>
    <w:rsid w:val="00271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3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заимка</dc:creator>
  <cp:lastModifiedBy>Admin</cp:lastModifiedBy>
  <cp:revision>5</cp:revision>
  <cp:lastPrinted>2023-02-22T00:59:00Z</cp:lastPrinted>
  <dcterms:created xsi:type="dcterms:W3CDTF">2007-12-31T16:05:00Z</dcterms:created>
  <dcterms:modified xsi:type="dcterms:W3CDTF">2023-02-22T01:03:00Z</dcterms:modified>
</cp:coreProperties>
</file>