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E46CE1" w:rsidRDefault="008C2FA1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="00E9609B" w:rsidRPr="002A3E32">
        <w:rPr>
          <w:rFonts w:ascii="Arial" w:hAnsi="Arial" w:cs="Arial"/>
          <w:b/>
          <w:sz w:val="32"/>
          <w:szCs w:val="32"/>
        </w:rPr>
        <w:t>.2020г. №7</w:t>
      </w:r>
      <w:r w:rsidR="00E46CE1" w:rsidRPr="002A3E32">
        <w:rPr>
          <w:rFonts w:ascii="Arial" w:hAnsi="Arial" w:cs="Arial"/>
          <w:b/>
          <w:sz w:val="32"/>
          <w:szCs w:val="32"/>
        </w:rPr>
        <w:t>0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40D51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E46CE1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140D51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CE0B8E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proofErr w:type="gramStart"/>
      <w:r w:rsidR="00E9609B">
        <w:rPr>
          <w:rFonts w:ascii="Arial" w:hAnsi="Arial" w:cs="Arial"/>
        </w:rPr>
        <w:t xml:space="preserve">Внести следующие </w:t>
      </w:r>
      <w:r w:rsidRPr="00CE0B8E">
        <w:rPr>
          <w:rFonts w:ascii="Arial" w:hAnsi="Arial" w:cs="Arial"/>
        </w:rPr>
        <w:t>и</w:t>
      </w:r>
      <w:r w:rsidR="00E9609B">
        <w:rPr>
          <w:rFonts w:ascii="Arial" w:hAnsi="Arial" w:cs="Arial"/>
        </w:rPr>
        <w:t xml:space="preserve">зменения и дополнения в решение </w:t>
      </w:r>
      <w:r w:rsidRPr="00CE0B8E">
        <w:rPr>
          <w:rFonts w:ascii="Arial" w:hAnsi="Arial" w:cs="Arial"/>
        </w:rPr>
        <w:t xml:space="preserve">Думы Нижнезаимского </w:t>
      </w:r>
      <w:r w:rsidR="00C3038E" w:rsidRPr="00CE0B8E">
        <w:rPr>
          <w:rFonts w:ascii="Arial" w:hAnsi="Arial" w:cs="Arial"/>
        </w:rPr>
        <w:t xml:space="preserve">муниципального образования </w:t>
      </w:r>
      <w:r w:rsidR="00140D51" w:rsidRPr="00CE0B8E">
        <w:rPr>
          <w:rFonts w:ascii="Arial" w:hAnsi="Arial" w:cs="Arial"/>
        </w:rPr>
        <w:t>от 27.12.2019г. № 51</w:t>
      </w:r>
      <w:r w:rsidR="0066578A" w:rsidRPr="00CE0B8E">
        <w:rPr>
          <w:rFonts w:ascii="Arial" w:hAnsi="Arial" w:cs="Arial"/>
        </w:rPr>
        <w:t xml:space="preserve">  «О бюджете Нижнезаимского му</w:t>
      </w:r>
      <w:r w:rsidR="00140D51" w:rsidRPr="00CE0B8E">
        <w:rPr>
          <w:rFonts w:ascii="Arial" w:hAnsi="Arial" w:cs="Arial"/>
        </w:rPr>
        <w:t>ниципального образования на 2020 год и на плановый период 2021 и 2022 годы»</w:t>
      </w:r>
      <w:r w:rsidR="00CE0B8E" w:rsidRPr="00CE0B8E">
        <w:rPr>
          <w:rFonts w:ascii="Arial" w:hAnsi="Arial" w:cs="Arial"/>
        </w:rPr>
        <w:t xml:space="preserve"> (в редакции Решения Думы №56 от 28.02.2020г.; № 59 от 30.03.2020г.; №60 от 28.04.2020г.; №63 от 28.05.2020г.;№64 от 30.06.2020г., № 69 от 31.08.2020г.):</w:t>
      </w:r>
      <w:proofErr w:type="gramEnd"/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1.</w:t>
      </w:r>
    </w:p>
    <w:p w:rsidR="0066578A" w:rsidRPr="00E9609B" w:rsidRDefault="0066578A" w:rsidP="0066578A">
      <w:pPr>
        <w:ind w:firstLine="708"/>
        <w:jc w:val="both"/>
        <w:rPr>
          <w:rFonts w:ascii="Arial" w:hAnsi="Arial" w:cs="Arial"/>
        </w:rPr>
      </w:pPr>
      <w:r w:rsidRPr="00E9609B">
        <w:rPr>
          <w:rFonts w:ascii="Arial" w:hAnsi="Arial" w:cs="Arial"/>
        </w:rPr>
        <w:t>1. Утвердить основные характеристики бюджета Нижнезаимского му</w:t>
      </w:r>
      <w:r w:rsidR="00140D51" w:rsidRPr="00E9609B">
        <w:rPr>
          <w:rFonts w:ascii="Arial" w:hAnsi="Arial" w:cs="Arial"/>
        </w:rPr>
        <w:t>ниципального образования на 2020</w:t>
      </w:r>
      <w:r w:rsidRPr="00E9609B">
        <w:rPr>
          <w:rFonts w:ascii="Arial" w:hAnsi="Arial" w:cs="Arial"/>
        </w:rPr>
        <w:t xml:space="preserve"> год:</w:t>
      </w:r>
    </w:p>
    <w:p w:rsidR="00E9609B" w:rsidRPr="00E9609B" w:rsidRDefault="00E9609B" w:rsidP="00E9609B">
      <w:pPr>
        <w:ind w:firstLine="708"/>
        <w:jc w:val="both"/>
        <w:rPr>
          <w:rFonts w:ascii="Arial" w:hAnsi="Arial" w:cs="Arial"/>
        </w:rPr>
      </w:pPr>
      <w:r w:rsidRPr="00E9609B">
        <w:rPr>
          <w:rFonts w:ascii="Arial" w:hAnsi="Arial" w:cs="Arial"/>
        </w:rPr>
        <w:t>по доходам в сумме 7 502 000 рублей, в том числе безвозмездные поступления в сумме   6 429 701,98  рублей, из них объём межбюджетных трансфертов из областного бюджета и бюджета муниципального района в сумме  6 412 400 рублей;</w:t>
      </w:r>
    </w:p>
    <w:p w:rsidR="00E9609B" w:rsidRPr="00E9609B" w:rsidRDefault="00E9609B" w:rsidP="00E9609B">
      <w:pPr>
        <w:ind w:firstLine="708"/>
        <w:jc w:val="both"/>
        <w:rPr>
          <w:rFonts w:ascii="Arial" w:hAnsi="Arial" w:cs="Arial"/>
        </w:rPr>
      </w:pPr>
      <w:r w:rsidRPr="00E9609B">
        <w:rPr>
          <w:rFonts w:ascii="Arial" w:hAnsi="Arial" w:cs="Arial"/>
        </w:rPr>
        <w:t>по расходам в сумме 7 880 000 рублей.</w:t>
      </w:r>
    </w:p>
    <w:p w:rsidR="0066578A" w:rsidRPr="00E9609B" w:rsidRDefault="00E9609B" w:rsidP="00E9609B">
      <w:pPr>
        <w:ind w:firstLine="708"/>
        <w:jc w:val="both"/>
        <w:rPr>
          <w:rFonts w:ascii="Arial" w:hAnsi="Arial" w:cs="Arial"/>
        </w:rPr>
      </w:pPr>
      <w:r w:rsidRPr="00E9609B">
        <w:rPr>
          <w:rFonts w:ascii="Arial" w:hAnsi="Arial" w:cs="Arial"/>
        </w:rPr>
        <w:t>размер дефицита в сумме  378 300 рублей или 35,28 %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348 300 рублей</w:t>
      </w:r>
      <w:r w:rsidR="0066578A" w:rsidRPr="00E9609B">
        <w:rPr>
          <w:rFonts w:ascii="Arial" w:hAnsi="Arial" w:cs="Arial"/>
        </w:rPr>
        <w:t>. Дефицит местного бюджета бе</w:t>
      </w:r>
      <w:r w:rsidR="00140D51" w:rsidRPr="00E9609B">
        <w:rPr>
          <w:rFonts w:ascii="Arial" w:hAnsi="Arial" w:cs="Arial"/>
        </w:rPr>
        <w:t>з учета сумм остатков составит 30 000 рублей или 2,8</w:t>
      </w:r>
      <w:r w:rsidR="0066578A" w:rsidRPr="00E9609B">
        <w:rPr>
          <w:rFonts w:ascii="Arial" w:hAnsi="Arial" w:cs="Arial"/>
        </w:rPr>
        <w:t>%.</w:t>
      </w:r>
    </w:p>
    <w:p w:rsidR="0066578A" w:rsidRDefault="00E77353" w:rsidP="0066578A">
      <w:pPr>
        <w:ind w:firstLine="708"/>
        <w:jc w:val="both"/>
        <w:rPr>
          <w:rFonts w:ascii="Arial" w:hAnsi="Arial" w:cs="Arial"/>
        </w:rPr>
      </w:pPr>
      <w:r w:rsidRPr="00E9609B">
        <w:rPr>
          <w:rFonts w:ascii="Arial" w:hAnsi="Arial" w:cs="Arial"/>
        </w:rPr>
        <w:t xml:space="preserve">1.2. </w:t>
      </w:r>
      <w:r w:rsidR="00CE0B8E" w:rsidRPr="00E9609B">
        <w:rPr>
          <w:rFonts w:ascii="Arial" w:hAnsi="Arial" w:cs="Arial"/>
        </w:rPr>
        <w:t xml:space="preserve">Приложения </w:t>
      </w:r>
      <w:r w:rsidR="00CD13B1" w:rsidRPr="00E9609B">
        <w:rPr>
          <w:rFonts w:ascii="Arial" w:hAnsi="Arial" w:cs="Arial"/>
        </w:rPr>
        <w:t>1,</w:t>
      </w:r>
      <w:r w:rsidR="00CE0B8E" w:rsidRPr="00E9609B">
        <w:rPr>
          <w:rFonts w:ascii="Arial" w:hAnsi="Arial" w:cs="Arial"/>
        </w:rPr>
        <w:t>5,7 изложить в новой</w:t>
      </w:r>
      <w:r w:rsidR="00CE0B8E" w:rsidRPr="0066578A">
        <w:rPr>
          <w:rFonts w:ascii="Arial" w:hAnsi="Arial" w:cs="Arial"/>
        </w:rPr>
        <w:t xml:space="preserve"> редакции (прилагаются).</w:t>
      </w:r>
    </w:p>
    <w:p w:rsidR="00CE0B8E" w:rsidRPr="0066578A" w:rsidRDefault="00CE0B8E" w:rsidP="006657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</w:t>
      </w:r>
      <w:r w:rsidRPr="0066578A">
        <w:rPr>
          <w:rFonts w:ascii="Arial" w:hAnsi="Arial" w:cs="Arial"/>
        </w:rPr>
        <w:t>настоящее Решение в порядке, установленном Уставом Нижнезаимского муниципального образования</w:t>
      </w:r>
    </w:p>
    <w:p w:rsid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CE0B8E" w:rsidRPr="0004464B" w:rsidRDefault="00CE0B8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CE0B8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CE0B8E">
        <w:rPr>
          <w:rFonts w:ascii="Arial" w:hAnsi="Arial" w:cs="Arial"/>
        </w:rPr>
        <w:t xml:space="preserve">                    С.В. Киселев</w:t>
      </w:r>
    </w:p>
    <w:p w:rsidR="0086581A" w:rsidRDefault="0086581A" w:rsidP="0086581A">
      <w:pPr>
        <w:rPr>
          <w:rFonts w:ascii="Arial" w:hAnsi="Arial" w:cs="Arial"/>
        </w:rPr>
      </w:pPr>
    </w:p>
    <w:p w:rsidR="003F06FC" w:rsidRPr="00573742" w:rsidRDefault="003F06FC" w:rsidP="003F0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3F06FC" w:rsidRPr="00573742" w:rsidRDefault="003F06FC" w:rsidP="003F0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3F06FC" w:rsidRPr="00573742" w:rsidRDefault="003F06FC" w:rsidP="003F0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F06FC" w:rsidRDefault="008C2FA1" w:rsidP="003F0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30.09</w:t>
      </w:r>
      <w:r w:rsidR="00E9609B" w:rsidRPr="00E9609B">
        <w:rPr>
          <w:rFonts w:ascii="Courier New" w:hAnsi="Courier New" w:cs="Courier New"/>
          <w:sz w:val="22"/>
          <w:szCs w:val="22"/>
        </w:rPr>
        <w:t>.2020 г. №7</w:t>
      </w:r>
      <w:r w:rsidR="003F06FC" w:rsidRPr="00E9609B">
        <w:rPr>
          <w:rFonts w:ascii="Courier New" w:hAnsi="Courier New" w:cs="Courier New"/>
          <w:sz w:val="22"/>
          <w:szCs w:val="22"/>
        </w:rPr>
        <w:t>0</w:t>
      </w:r>
    </w:p>
    <w:p w:rsidR="003F06FC" w:rsidRDefault="003F06FC" w:rsidP="003F06FC">
      <w:pPr>
        <w:jc w:val="right"/>
        <w:rPr>
          <w:rFonts w:ascii="Courier New" w:hAnsi="Courier New" w:cs="Courier New"/>
          <w:sz w:val="22"/>
          <w:szCs w:val="22"/>
        </w:rPr>
      </w:pPr>
    </w:p>
    <w:p w:rsidR="003F06FC" w:rsidRDefault="003F06FC" w:rsidP="003F06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БЮДЖЕТА НИЖНЕЗАИМСКОГО МУНИЦИПАЛЬНОГО ОБРАЗОВАНИЯ НА </w:t>
      </w:r>
      <w:r w:rsidRPr="008658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 ГОД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3F06FC" w:rsidRPr="003F06FC" w:rsidTr="00BA7E7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3F06FC">
            <w:pPr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 w:rsidRPr="003F06FC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F06FC" w:rsidRPr="003F06FC" w:rsidTr="00BA7E79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1 072 298,02</w:t>
            </w: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F06F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3F06FC" w:rsidRPr="003F06FC" w:rsidTr="00BA7E79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</w:tr>
      <w:tr w:rsidR="003F06FC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898 300,00</w:t>
            </w:r>
          </w:p>
        </w:tc>
      </w:tr>
      <w:tr w:rsidR="003F06FC" w:rsidRPr="003F06FC" w:rsidTr="00BA7E79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326 100,00</w:t>
            </w:r>
          </w:p>
        </w:tc>
      </w:tr>
      <w:tr w:rsidR="003F06FC" w:rsidRPr="003F06FC" w:rsidTr="00BA7E79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</w:tr>
      <w:tr w:rsidR="003F06FC" w:rsidRPr="003F06FC" w:rsidTr="00BA7E79">
        <w:trPr>
          <w:trHeight w:val="13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630 600,00</w:t>
            </w:r>
          </w:p>
        </w:tc>
      </w:tr>
      <w:tr w:rsidR="003F06FC" w:rsidRPr="003F06FC" w:rsidTr="00BA7E79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-60 200,00</w:t>
            </w: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12 000,00</w:t>
            </w: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12 000,00</w:t>
            </w:r>
          </w:p>
        </w:tc>
      </w:tr>
      <w:tr w:rsidR="003F06FC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3F06FC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3F06FC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37 998,02</w:t>
            </w:r>
          </w:p>
        </w:tc>
      </w:tr>
      <w:tr w:rsidR="003F06FC" w:rsidRPr="003F06FC" w:rsidTr="00BA7E79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F06FC" w:rsidRPr="003F06FC" w:rsidTr="00BA7E79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34 998,02</w:t>
            </w: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3F06FC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F06FC" w:rsidRPr="003F06FC" w:rsidTr="00BA7E7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lastRenderedPageBreak/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F06FC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F06F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3F06FC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F06FC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FC" w:rsidRPr="003F06FC" w:rsidRDefault="003F06FC" w:rsidP="00BA7E79">
            <w:pPr>
              <w:rPr>
                <w:rFonts w:ascii="Courier New" w:hAnsi="Courier New" w:cs="Courier New"/>
                <w:i/>
                <w:iCs/>
              </w:rPr>
            </w:pPr>
            <w:r w:rsidRPr="003F06F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center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FC" w:rsidRPr="003F06FC" w:rsidRDefault="003F06FC" w:rsidP="00BA7E79">
            <w:pPr>
              <w:jc w:val="right"/>
              <w:rPr>
                <w:rFonts w:ascii="Courier New" w:hAnsi="Courier New" w:cs="Courier New"/>
              </w:rPr>
            </w:pPr>
            <w:r w:rsidRPr="003F06FC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E9609B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6 429 701,98</w:t>
            </w:r>
          </w:p>
        </w:tc>
      </w:tr>
      <w:tr w:rsidR="00E9609B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6 412 400,00</w:t>
            </w:r>
          </w:p>
        </w:tc>
      </w:tr>
      <w:tr w:rsidR="00E9609B" w:rsidRPr="003F06FC" w:rsidTr="00BA7E7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9609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9609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9609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6 023 200,00</w:t>
            </w:r>
          </w:p>
        </w:tc>
      </w:tr>
      <w:tr w:rsidR="00E9609B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4 129 600,00</w:t>
            </w:r>
          </w:p>
        </w:tc>
      </w:tr>
      <w:tr w:rsidR="00E9609B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1 893 600,00</w:t>
            </w:r>
          </w:p>
        </w:tc>
      </w:tr>
      <w:tr w:rsidR="00E9609B" w:rsidRPr="003F06FC" w:rsidTr="00BA7E7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9609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E9609B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E9609B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E9609B" w:rsidRPr="003F06FC" w:rsidTr="00BA7E7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9609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134 800,00</w:t>
            </w:r>
          </w:p>
        </w:tc>
      </w:tr>
      <w:tr w:rsidR="00E9609B" w:rsidRPr="003F06FC" w:rsidTr="00BA7E7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134 100,00</w:t>
            </w:r>
          </w:p>
        </w:tc>
      </w:tr>
      <w:tr w:rsidR="00E9609B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9609B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9609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54 400,00</w:t>
            </w:r>
          </w:p>
        </w:tc>
      </w:tr>
      <w:tr w:rsidR="00E9609B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54 400,00</w:t>
            </w:r>
          </w:p>
        </w:tc>
      </w:tr>
      <w:tr w:rsidR="00E9609B" w:rsidRPr="003F06FC" w:rsidTr="00BA7E7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54 400,00</w:t>
            </w:r>
          </w:p>
        </w:tc>
      </w:tr>
      <w:tr w:rsidR="00E9609B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9609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E9609B" w:rsidRPr="003F06FC" w:rsidTr="00BA7E79">
        <w:trPr>
          <w:trHeight w:val="8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9609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17 301,98</w:t>
            </w:r>
          </w:p>
        </w:tc>
      </w:tr>
      <w:tr w:rsidR="00E9609B" w:rsidRPr="003F06FC" w:rsidTr="00BA7E7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i/>
                <w:iCs/>
              </w:rPr>
            </w:pPr>
            <w:r w:rsidRPr="00E9609B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</w:rPr>
            </w:pPr>
            <w:r w:rsidRPr="00E9609B">
              <w:rPr>
                <w:rFonts w:ascii="Courier New" w:hAnsi="Courier New" w:cs="Courier New"/>
                <w:sz w:val="22"/>
                <w:szCs w:val="22"/>
              </w:rPr>
              <w:t>17 301,98</w:t>
            </w:r>
          </w:p>
        </w:tc>
      </w:tr>
      <w:tr w:rsidR="00E9609B" w:rsidRPr="003F06FC" w:rsidTr="00BA7E7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7 502 000,00</w:t>
            </w:r>
          </w:p>
        </w:tc>
      </w:tr>
    </w:tbl>
    <w:p w:rsidR="003F06FC" w:rsidRPr="0086581A" w:rsidRDefault="003F06FC" w:rsidP="003F06FC">
      <w:pPr>
        <w:jc w:val="center"/>
        <w:rPr>
          <w:rFonts w:ascii="Arial" w:hAnsi="Arial" w:cs="Arial"/>
        </w:rPr>
      </w:pPr>
    </w:p>
    <w:p w:rsidR="003F06FC" w:rsidRPr="0086581A" w:rsidRDefault="003F06FC" w:rsidP="003F06FC">
      <w:pPr>
        <w:jc w:val="right"/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225036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E9609B">
        <w:rPr>
          <w:rFonts w:ascii="Courier New" w:hAnsi="Courier New" w:cs="Courier New"/>
          <w:sz w:val="22"/>
          <w:szCs w:val="22"/>
        </w:rPr>
        <w:t>от</w:t>
      </w:r>
      <w:r w:rsidR="008C2FA1">
        <w:rPr>
          <w:rFonts w:ascii="Courier New" w:hAnsi="Courier New" w:cs="Courier New"/>
          <w:sz w:val="22"/>
          <w:szCs w:val="22"/>
        </w:rPr>
        <w:t xml:space="preserve"> 30.09</w:t>
      </w:r>
      <w:r w:rsidR="00465D24" w:rsidRPr="00E9609B">
        <w:rPr>
          <w:rFonts w:ascii="Courier New" w:hAnsi="Courier New" w:cs="Courier New"/>
          <w:sz w:val="22"/>
          <w:szCs w:val="22"/>
        </w:rPr>
        <w:t>.2020</w:t>
      </w:r>
      <w:r w:rsidRPr="00E9609B">
        <w:rPr>
          <w:rFonts w:ascii="Courier New" w:hAnsi="Courier New" w:cs="Courier New"/>
          <w:sz w:val="22"/>
          <w:szCs w:val="22"/>
        </w:rPr>
        <w:t xml:space="preserve"> г. №</w:t>
      </w:r>
      <w:r w:rsidR="00E9609B" w:rsidRPr="00E9609B">
        <w:rPr>
          <w:rFonts w:ascii="Courier New" w:hAnsi="Courier New" w:cs="Courier New"/>
          <w:sz w:val="22"/>
          <w:szCs w:val="22"/>
        </w:rPr>
        <w:t>7</w:t>
      </w:r>
      <w:r w:rsidR="00E46CE1" w:rsidRPr="00E9609B">
        <w:rPr>
          <w:rFonts w:ascii="Courier New" w:hAnsi="Courier New" w:cs="Courier New"/>
          <w:sz w:val="22"/>
          <w:szCs w:val="22"/>
        </w:rPr>
        <w:t>0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225036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3F06FC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3F06FC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3F06FC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3F06FC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3F06FC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3F06FC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3 025 137,52</w:t>
            </w:r>
          </w:p>
        </w:tc>
      </w:tr>
      <w:tr w:rsidR="00E9609B" w:rsidRPr="003F06FC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E9609B" w:rsidRPr="003F06FC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2 091 737,52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22 200,00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134 100,00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281 500,00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281 500,00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91 895,63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91 895,63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3 035 200,00</w:t>
            </w:r>
          </w:p>
        </w:tc>
      </w:tr>
      <w:tr w:rsidR="00E9609B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3 035 200,00</w:t>
            </w:r>
          </w:p>
        </w:tc>
      </w:tr>
      <w:tr w:rsidR="00E9609B" w:rsidRPr="003F06FC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E9609B" w:rsidRPr="003F06FC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E9609B" w:rsidRPr="003F06FC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E9609B" w:rsidRPr="003F06FC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E9609B" w:rsidRPr="003F06FC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7 880 300,00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E9609B">
        <w:rPr>
          <w:rFonts w:ascii="Courier New" w:hAnsi="Courier New" w:cs="Courier New"/>
          <w:sz w:val="22"/>
          <w:szCs w:val="22"/>
        </w:rPr>
        <w:t>от</w:t>
      </w:r>
      <w:r w:rsidR="008C2FA1">
        <w:rPr>
          <w:rFonts w:ascii="Courier New" w:hAnsi="Courier New" w:cs="Courier New"/>
          <w:sz w:val="22"/>
          <w:szCs w:val="22"/>
        </w:rPr>
        <w:t xml:space="preserve"> 30.09</w:t>
      </w:r>
      <w:r w:rsidR="001F66F1" w:rsidRPr="00E9609B">
        <w:rPr>
          <w:rFonts w:ascii="Courier New" w:hAnsi="Courier New" w:cs="Courier New"/>
          <w:sz w:val="22"/>
          <w:szCs w:val="22"/>
        </w:rPr>
        <w:t>.2020</w:t>
      </w:r>
      <w:r w:rsidR="007942DE" w:rsidRPr="00E9609B">
        <w:rPr>
          <w:rFonts w:ascii="Courier New" w:hAnsi="Courier New" w:cs="Courier New"/>
          <w:sz w:val="22"/>
          <w:szCs w:val="22"/>
        </w:rPr>
        <w:t>г</w:t>
      </w:r>
      <w:r w:rsidRPr="00E9609B">
        <w:rPr>
          <w:rFonts w:ascii="Courier New" w:hAnsi="Courier New" w:cs="Courier New"/>
          <w:sz w:val="22"/>
          <w:szCs w:val="22"/>
        </w:rPr>
        <w:t>. №</w:t>
      </w:r>
      <w:r w:rsidR="00E9609B" w:rsidRPr="00E9609B">
        <w:rPr>
          <w:rFonts w:ascii="Courier New" w:hAnsi="Courier New" w:cs="Courier New"/>
          <w:sz w:val="22"/>
          <w:szCs w:val="22"/>
        </w:rPr>
        <w:t>7</w:t>
      </w:r>
      <w:r w:rsidR="00E46CE1" w:rsidRPr="00E9609B">
        <w:rPr>
          <w:rFonts w:ascii="Courier New" w:hAnsi="Courier New" w:cs="Courier New"/>
          <w:sz w:val="22"/>
          <w:szCs w:val="22"/>
        </w:rPr>
        <w:t>0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 xml:space="preserve">СХОДОВ БЮДЖЕТОВ НА </w:t>
      </w:r>
      <w:r w:rsidR="001F66F1">
        <w:rPr>
          <w:rFonts w:ascii="Arial" w:hAnsi="Arial" w:cs="Arial"/>
          <w:b/>
        </w:rPr>
        <w:t>2020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E9609B" w:rsidRPr="001D5A3A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E960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E9609B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3 025 137,52</w:t>
            </w:r>
          </w:p>
        </w:tc>
      </w:tr>
      <w:tr w:rsidR="00E9609B" w:rsidRPr="00013390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376 800,00</w:t>
            </w:r>
          </w:p>
        </w:tc>
      </w:tr>
      <w:tr w:rsidR="00E9609B" w:rsidRPr="00013390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376 800,00</w:t>
            </w:r>
          </w:p>
        </w:tc>
      </w:tr>
      <w:tr w:rsidR="00E9609B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376 800,00</w:t>
            </w:r>
          </w:p>
        </w:tc>
      </w:tr>
      <w:tr w:rsidR="00E9609B" w:rsidRPr="00013390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376 800,00</w:t>
            </w:r>
          </w:p>
        </w:tc>
      </w:tr>
      <w:tr w:rsidR="00E9609B" w:rsidRPr="00013390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376 800,00</w:t>
            </w:r>
          </w:p>
        </w:tc>
      </w:tr>
      <w:tr w:rsidR="00E9609B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376 800,00</w:t>
            </w:r>
          </w:p>
        </w:tc>
      </w:tr>
      <w:tr w:rsidR="00E9609B" w:rsidRPr="00013390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2 091 737,52</w:t>
            </w:r>
          </w:p>
        </w:tc>
      </w:tr>
      <w:tr w:rsidR="00E9609B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2 091 737,52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2 091 737,52</w:t>
            </w:r>
          </w:p>
        </w:tc>
      </w:tr>
      <w:tr w:rsidR="00E9609B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1 199 800,00</w:t>
            </w:r>
          </w:p>
        </w:tc>
      </w:tr>
      <w:tr w:rsidR="00E9609B" w:rsidRPr="00013390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1 199 800,00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1 199 800,00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279 858,42</w:t>
            </w:r>
          </w:p>
        </w:tc>
      </w:tr>
      <w:tr w:rsidR="00E9609B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279 858,42</w:t>
            </w:r>
          </w:p>
        </w:tc>
      </w:tr>
      <w:tr w:rsidR="00E9609B" w:rsidRPr="00013390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279 858,42</w:t>
            </w:r>
          </w:p>
        </w:tc>
      </w:tr>
      <w:tr w:rsidR="00E9609B" w:rsidRPr="00013390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E960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E9609B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E9609B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5 294,00</w:t>
            </w:r>
          </w:p>
        </w:tc>
      </w:tr>
      <w:tr w:rsidR="00E9609B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5 294,00</w:t>
            </w:r>
          </w:p>
        </w:tc>
      </w:tr>
      <w:tr w:rsidR="00E9609B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E9609B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E960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E9609B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E9609B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E9609B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E9609B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E9609B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22 200,00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E9609B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E9609B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21 500,00</w:t>
            </w:r>
          </w:p>
        </w:tc>
      </w:tr>
      <w:tr w:rsidR="00E9609B" w:rsidRPr="00013390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21 500,00</w:t>
            </w:r>
          </w:p>
        </w:tc>
      </w:tr>
      <w:tr w:rsidR="00E9609B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21 500,00</w:t>
            </w:r>
          </w:p>
        </w:tc>
      </w:tr>
      <w:tr w:rsidR="00E9609B" w:rsidRPr="00013390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21 500,00</w:t>
            </w:r>
          </w:p>
        </w:tc>
      </w:tr>
      <w:tr w:rsidR="00E960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134 100,00</w:t>
            </w:r>
          </w:p>
        </w:tc>
      </w:tr>
      <w:tr w:rsidR="00E9609B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134 100,00</w:t>
            </w:r>
          </w:p>
        </w:tc>
      </w:tr>
      <w:tr w:rsidR="00E960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134 100,00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134 100,00</w:t>
            </w:r>
          </w:p>
        </w:tc>
      </w:tr>
      <w:tr w:rsidR="00E9609B" w:rsidRPr="00013390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129 800,00</w:t>
            </w:r>
          </w:p>
        </w:tc>
      </w:tr>
      <w:tr w:rsidR="00E9609B" w:rsidRPr="00013390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129 800,00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4 300,00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4 300,00</w:t>
            </w:r>
          </w:p>
        </w:tc>
      </w:tr>
      <w:tr w:rsidR="00E960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281 500,00</w:t>
            </w:r>
          </w:p>
        </w:tc>
      </w:tr>
      <w:tr w:rsidR="00E960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281 500,00</w:t>
            </w:r>
          </w:p>
        </w:tc>
      </w:tr>
      <w:tr w:rsidR="00E9609B" w:rsidRPr="00013390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227 100,00</w:t>
            </w:r>
          </w:p>
        </w:tc>
      </w:tr>
      <w:tr w:rsidR="00E960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54 400,00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54 400,00</w:t>
            </w:r>
          </w:p>
        </w:tc>
      </w:tr>
      <w:tr w:rsidR="00E9609B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54 400,00</w:t>
            </w:r>
          </w:p>
        </w:tc>
      </w:tr>
      <w:tr w:rsidR="00E960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E960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E9609B" w:rsidRPr="00013390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E9609B" w:rsidRPr="00013390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E9609B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E9609B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E960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E9609B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E960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91 895,63</w:t>
            </w:r>
          </w:p>
        </w:tc>
      </w:tr>
      <w:tr w:rsidR="00E960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E9609B" w:rsidRPr="00013390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E9609B" w:rsidRPr="00013390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E9609B" w:rsidRPr="00013390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E9609B" w:rsidRPr="00013390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E960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E960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E9609B" w:rsidRPr="00013390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E9609B" w:rsidRPr="00013390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3 035 200,00</w:t>
            </w:r>
          </w:p>
        </w:tc>
      </w:tr>
      <w:tr w:rsidR="00E9609B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3 035 200,00</w:t>
            </w:r>
          </w:p>
        </w:tc>
      </w:tr>
      <w:tr w:rsidR="00E9609B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2 459 000,00</w:t>
            </w:r>
          </w:p>
        </w:tc>
      </w:tr>
      <w:tr w:rsidR="00E9609B" w:rsidRPr="00013390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1 329 400,00</w:t>
            </w:r>
          </w:p>
        </w:tc>
      </w:tr>
      <w:tr w:rsidR="00E9609B" w:rsidRPr="00013390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1 329 400,00</w:t>
            </w:r>
          </w:p>
        </w:tc>
      </w:tr>
      <w:tr w:rsidR="00E9609B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1 129 088,00</w:t>
            </w:r>
          </w:p>
        </w:tc>
      </w:tr>
      <w:tr w:rsidR="00E960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1 129 088,00</w:t>
            </w:r>
          </w:p>
        </w:tc>
      </w:tr>
      <w:tr w:rsidR="00E9609B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512,00</w:t>
            </w:r>
          </w:p>
        </w:tc>
      </w:tr>
      <w:tr w:rsidR="00E9609B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512,00</w:t>
            </w:r>
          </w:p>
        </w:tc>
      </w:tr>
      <w:tr w:rsidR="00E960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576 200,00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576 200,00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568 200,00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568 200,00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960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9609B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9609B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9609B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9609B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E9609B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E9609B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E9609B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E9609B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E9609B" w:rsidRPr="003F06FC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E9609B" w:rsidRPr="003F06FC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E9609B" w:rsidRPr="003F06FC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E9609B" w:rsidRDefault="00E9609B" w:rsidP="00BA7E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960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7 880 300,00</w:t>
            </w:r>
          </w:p>
        </w:tc>
      </w:tr>
    </w:tbl>
    <w:p w:rsidR="001F66F1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</w:p>
    <w:sectPr w:rsidR="001F66F1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79" w:rsidRDefault="00BA7E79" w:rsidP="002E0F9F">
      <w:r>
        <w:separator/>
      </w:r>
    </w:p>
  </w:endnote>
  <w:endnote w:type="continuationSeparator" w:id="1">
    <w:p w:rsidR="00BA7E79" w:rsidRDefault="00BA7E79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79" w:rsidRDefault="00BA7E79" w:rsidP="002E0F9F">
      <w:r>
        <w:separator/>
      </w:r>
    </w:p>
  </w:footnote>
  <w:footnote w:type="continuationSeparator" w:id="1">
    <w:p w:rsidR="00BA7E79" w:rsidRDefault="00BA7E79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036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3E32"/>
    <w:rsid w:val="002A513C"/>
    <w:rsid w:val="002C34EE"/>
    <w:rsid w:val="002C3606"/>
    <w:rsid w:val="002C519F"/>
    <w:rsid w:val="002D3783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6FC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416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2FA1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438E"/>
    <w:rsid w:val="00B46A24"/>
    <w:rsid w:val="00B50016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A7E79"/>
    <w:rsid w:val="00BB14ED"/>
    <w:rsid w:val="00BB1FC9"/>
    <w:rsid w:val="00BB4430"/>
    <w:rsid w:val="00BC10B3"/>
    <w:rsid w:val="00BC4838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13B1"/>
    <w:rsid w:val="00CE0B8E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53C6"/>
    <w:rsid w:val="00DB2941"/>
    <w:rsid w:val="00DB3235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9609B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219</cp:revision>
  <cp:lastPrinted>2017-06-16T02:50:00Z</cp:lastPrinted>
  <dcterms:created xsi:type="dcterms:W3CDTF">2015-05-25T05:26:00Z</dcterms:created>
  <dcterms:modified xsi:type="dcterms:W3CDTF">2011-08-08T21:42:00Z</dcterms:modified>
</cp:coreProperties>
</file>