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C7" w:rsidRPr="00337A46" w:rsidRDefault="00066DC7" w:rsidP="00066DC7">
      <w:pPr>
        <w:jc w:val="center"/>
        <w:rPr>
          <w:b/>
          <w:color w:val="000000"/>
          <w:sz w:val="30"/>
          <w:szCs w:val="30"/>
        </w:rPr>
      </w:pPr>
      <w:r w:rsidRPr="00337A46">
        <w:rPr>
          <w:b/>
          <w:color w:val="000000"/>
          <w:sz w:val="30"/>
          <w:szCs w:val="30"/>
        </w:rPr>
        <w:t xml:space="preserve">Р о с </w:t>
      </w:r>
      <w:proofErr w:type="spellStart"/>
      <w:r w:rsidRPr="00337A46">
        <w:rPr>
          <w:b/>
          <w:color w:val="000000"/>
          <w:sz w:val="30"/>
          <w:szCs w:val="30"/>
        </w:rPr>
        <w:t>с</w:t>
      </w:r>
      <w:proofErr w:type="spellEnd"/>
      <w:r w:rsidRPr="00337A46">
        <w:rPr>
          <w:b/>
          <w:color w:val="000000"/>
          <w:sz w:val="30"/>
          <w:szCs w:val="30"/>
        </w:rPr>
        <w:t xml:space="preserve"> и й с к а </w:t>
      </w:r>
      <w:proofErr w:type="gramStart"/>
      <w:r w:rsidRPr="00337A46">
        <w:rPr>
          <w:b/>
          <w:color w:val="000000"/>
          <w:sz w:val="30"/>
          <w:szCs w:val="30"/>
        </w:rPr>
        <w:t>я  Ф</w:t>
      </w:r>
      <w:proofErr w:type="gramEnd"/>
      <w:r w:rsidRPr="00337A46">
        <w:rPr>
          <w:b/>
          <w:color w:val="000000"/>
          <w:sz w:val="30"/>
          <w:szCs w:val="30"/>
        </w:rPr>
        <w:t xml:space="preserve"> е д е р а ц и я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Иркутская область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Муниципальное образование «Тайшетский район»</w:t>
      </w:r>
    </w:p>
    <w:p w:rsidR="00066DC7" w:rsidRPr="00337A46" w:rsidRDefault="00066DC7" w:rsidP="00066DC7">
      <w:pPr>
        <w:jc w:val="center"/>
        <w:rPr>
          <w:b/>
          <w:sz w:val="32"/>
          <w:szCs w:val="32"/>
        </w:rPr>
      </w:pPr>
      <w:r w:rsidRPr="00337A46">
        <w:rPr>
          <w:b/>
          <w:sz w:val="32"/>
          <w:szCs w:val="32"/>
        </w:rPr>
        <w:t>Нижнезаимское муниципальное образование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066DC7" w:rsidRPr="00337A46" w:rsidRDefault="00066DC7" w:rsidP="00066DC7">
      <w:pPr>
        <w:jc w:val="center"/>
        <w:rPr>
          <w:b/>
          <w:sz w:val="28"/>
          <w:szCs w:val="28"/>
        </w:rPr>
      </w:pPr>
      <w:r w:rsidRPr="00337A4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066DC7" w:rsidRPr="00337A46" w:rsidTr="00E97DF2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66DC7" w:rsidRPr="00337A46" w:rsidRDefault="00066DC7" w:rsidP="00E97DF2">
            <w:pPr>
              <w:snapToGrid w:val="0"/>
              <w:ind w:left="-84" w:right="2"/>
              <w:jc w:val="center"/>
              <w:rPr>
                <w:b/>
                <w:sz w:val="40"/>
                <w:szCs w:val="40"/>
              </w:rPr>
            </w:pPr>
            <w:r w:rsidRPr="00337A46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066DC7" w:rsidRPr="00337A46" w:rsidRDefault="00066DC7" w:rsidP="00066DC7">
      <w:pPr>
        <w:ind w:right="-568"/>
      </w:pPr>
    </w:p>
    <w:p w:rsidR="00066DC7" w:rsidRPr="00CC5DDE" w:rsidRDefault="00066DC7" w:rsidP="00066DC7">
      <w:pPr>
        <w:jc w:val="both"/>
      </w:pPr>
      <w:r>
        <w:t>От 02 ноября 2020</w:t>
      </w:r>
      <w:r w:rsidRPr="00CC5DDE">
        <w:t xml:space="preserve"> года </w:t>
      </w:r>
      <w:r>
        <w:t xml:space="preserve">                                                                                                      № 44а</w:t>
      </w:r>
    </w:p>
    <w:p w:rsidR="00066DC7" w:rsidRDefault="00066DC7" w:rsidP="00066DC7"/>
    <w:p w:rsidR="00066DC7" w:rsidRPr="007E4EF5" w:rsidRDefault="00066DC7" w:rsidP="00066DC7">
      <w:r w:rsidRPr="007E4EF5">
        <w:t xml:space="preserve">Об </w:t>
      </w:r>
      <w:proofErr w:type="gramStart"/>
      <w:r w:rsidRPr="007E4EF5">
        <w:t>утверж</w:t>
      </w:r>
      <w:r>
        <w:t>дении  "</w:t>
      </w:r>
      <w:proofErr w:type="gramEnd"/>
      <w:r>
        <w:t>Программы по обеспечению</w:t>
      </w:r>
      <w:r w:rsidRPr="007E4EF5">
        <w:t xml:space="preserve"> </w:t>
      </w:r>
    </w:p>
    <w:p w:rsidR="00066DC7" w:rsidRPr="007E4EF5" w:rsidRDefault="00066DC7" w:rsidP="00066DC7">
      <w:r w:rsidRPr="007E4EF5">
        <w:t xml:space="preserve">пожарной безопасности населенных пунктов </w:t>
      </w:r>
    </w:p>
    <w:p w:rsidR="00066DC7" w:rsidRPr="007E4EF5" w:rsidRDefault="00066DC7" w:rsidP="00066DC7">
      <w:r w:rsidRPr="007E4EF5">
        <w:t xml:space="preserve"> Нижнезаимского муниципального образования</w:t>
      </w:r>
    </w:p>
    <w:p w:rsidR="00066DC7" w:rsidRDefault="00066DC7" w:rsidP="00066DC7">
      <w:pPr>
        <w:rPr>
          <w:sz w:val="26"/>
          <w:szCs w:val="26"/>
        </w:rPr>
      </w:pPr>
      <w:r>
        <w:t xml:space="preserve"> на 2020-2022 гг.</w:t>
      </w:r>
      <w:r w:rsidRPr="007E4EF5">
        <w:rPr>
          <w:sz w:val="26"/>
          <w:szCs w:val="26"/>
        </w:rPr>
        <w:t>"</w:t>
      </w:r>
    </w:p>
    <w:p w:rsidR="00066DC7" w:rsidRPr="007E4EF5" w:rsidRDefault="00066DC7" w:rsidP="00066DC7"/>
    <w:p w:rsidR="00066DC7" w:rsidRPr="007E4EF5" w:rsidRDefault="00066DC7" w:rsidP="00066DC7">
      <w:pPr>
        <w:ind w:firstLine="708"/>
        <w:jc w:val="both"/>
      </w:pPr>
      <w:r>
        <w:t>В соответствии с</w:t>
      </w:r>
      <w:r w:rsidRPr="00CC5DDE">
        <w:t xml:space="preserve"> </w:t>
      </w:r>
      <w:r>
        <w:t>Федеральным законом от 21.12.1994</w:t>
      </w:r>
      <w:r w:rsidRPr="00A07622">
        <w:t xml:space="preserve"> г.</w:t>
      </w:r>
      <w:r>
        <w:t xml:space="preserve"> № 69-ФЗ</w:t>
      </w:r>
      <w:r w:rsidRPr="00A07622">
        <w:t xml:space="preserve"> "О пожарной безопасно</w:t>
      </w:r>
      <w:r>
        <w:t>сти"; Федеральный закон от 06.10.2003</w:t>
      </w:r>
      <w:r w:rsidRPr="00A07622">
        <w:t xml:space="preserve"> г. </w:t>
      </w:r>
      <w:r>
        <w:t xml:space="preserve"> № 131-ФЗ </w:t>
      </w:r>
      <w:r w:rsidRPr="00A07622">
        <w:t>"Об общих принципах организации местного самоуправления в Российской Федерации</w:t>
      </w:r>
      <w:r>
        <w:t xml:space="preserve">, </w:t>
      </w:r>
      <w:r w:rsidRPr="00CC5DDE">
        <w:t xml:space="preserve">Уставом </w:t>
      </w:r>
      <w:r>
        <w:t>Нижнезаимского</w:t>
      </w:r>
      <w:r w:rsidRPr="00CC5DDE">
        <w:t xml:space="preserve"> муниципального образования, администрация </w:t>
      </w:r>
      <w:r>
        <w:t>Нижнезаимского</w:t>
      </w:r>
      <w:r w:rsidRPr="00CC5DDE">
        <w:t xml:space="preserve"> муниципального образования</w:t>
      </w:r>
    </w:p>
    <w:p w:rsidR="00066DC7" w:rsidRPr="00CC5DDE" w:rsidRDefault="00066DC7" w:rsidP="00066DC7">
      <w:pPr>
        <w:jc w:val="both"/>
      </w:pPr>
      <w:r w:rsidRPr="00CC5DDE">
        <w:t>ПОСТАНОВЛЯЕТ:</w:t>
      </w:r>
    </w:p>
    <w:p w:rsidR="00066DC7" w:rsidRDefault="00066DC7" w:rsidP="00066DC7">
      <w:pPr>
        <w:ind w:firstLine="708"/>
        <w:jc w:val="both"/>
      </w:pPr>
      <w:r w:rsidRPr="00CC5DDE">
        <w:t xml:space="preserve">1. Утвердить </w:t>
      </w:r>
      <w:r>
        <w:t>Программу</w:t>
      </w:r>
      <w:r w:rsidRPr="007E4EF5">
        <w:t xml:space="preserve"> </w:t>
      </w:r>
      <w:r>
        <w:t>п</w:t>
      </w:r>
      <w:r w:rsidRPr="007E4EF5">
        <w:t xml:space="preserve">о обеспечение пожарной безопасности населенных </w:t>
      </w:r>
      <w:proofErr w:type="gramStart"/>
      <w:r w:rsidRPr="007E4EF5">
        <w:t>пунктов  Нижнезаимского</w:t>
      </w:r>
      <w:proofErr w:type="gramEnd"/>
      <w:r w:rsidRPr="007E4EF5">
        <w:t xml:space="preserve"> муниципального образования</w:t>
      </w:r>
      <w:r>
        <w:t xml:space="preserve"> </w:t>
      </w:r>
      <w:r w:rsidRPr="007E4EF5">
        <w:t>на 2020-2022 гг.</w:t>
      </w:r>
      <w:r w:rsidRPr="00CC5DDE">
        <w:t xml:space="preserve"> (Приложение) </w:t>
      </w:r>
    </w:p>
    <w:p w:rsidR="00066DC7" w:rsidRPr="00CC5DDE" w:rsidRDefault="00066DC7" w:rsidP="00066DC7">
      <w:pPr>
        <w:ind w:firstLine="708"/>
        <w:jc w:val="both"/>
      </w:pPr>
      <w:r w:rsidRPr="00CC5DDE">
        <w:t>2. Контроль за исполнением данного постановления оставляю за собой.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066DC7" w:rsidRDefault="00066DC7" w:rsidP="00066DC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С.В. Киселев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lastRenderedPageBreak/>
        <w:t>Приложение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 xml:space="preserve">Утверждена 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постановлением Главы Нижнезаимского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муниципального образования</w:t>
      </w:r>
    </w:p>
    <w:p w:rsidR="00066DC7" w:rsidRDefault="00066DC7" w:rsidP="00066DC7">
      <w:pPr>
        <w:jc w:val="right"/>
      </w:pPr>
      <w:r w:rsidRPr="00CF3B60">
        <w:rPr>
          <w:sz w:val="20"/>
          <w:szCs w:val="20"/>
        </w:rPr>
        <w:t xml:space="preserve"> от «</w:t>
      </w:r>
      <w:proofErr w:type="gramStart"/>
      <w:r>
        <w:rPr>
          <w:sz w:val="20"/>
          <w:szCs w:val="20"/>
        </w:rPr>
        <w:t>02</w:t>
      </w:r>
      <w:r w:rsidRPr="00CF3B60">
        <w:rPr>
          <w:sz w:val="20"/>
          <w:szCs w:val="20"/>
        </w:rPr>
        <w:t xml:space="preserve">»  </w:t>
      </w:r>
      <w:r>
        <w:rPr>
          <w:sz w:val="20"/>
          <w:szCs w:val="20"/>
        </w:rPr>
        <w:t>ноября</w:t>
      </w:r>
      <w:proofErr w:type="gramEnd"/>
      <w:r w:rsidRPr="00CF3B60">
        <w:rPr>
          <w:sz w:val="20"/>
          <w:szCs w:val="20"/>
        </w:rPr>
        <w:t xml:space="preserve">  2020 г. №</w:t>
      </w:r>
      <w:r>
        <w:rPr>
          <w:sz w:val="20"/>
          <w:szCs w:val="20"/>
        </w:rPr>
        <w:t xml:space="preserve"> 44</w:t>
      </w:r>
      <w:r>
        <w:t xml:space="preserve"> 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Pr="00751B4A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>ЦЕЛЕВАЯ ПРОГРАММА</w:t>
      </w:r>
      <w:r w:rsidRPr="00066DC7">
        <w:rPr>
          <w:b/>
          <w:sz w:val="36"/>
          <w:szCs w:val="36"/>
        </w:rPr>
        <w:br/>
        <w:t>«Обеспечение пожарной безопасности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 населенных пунктов 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Нижнезаимского муниципального образования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на 2020-2022 гг.»</w:t>
      </w: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Нижняя Заимка</w:t>
      </w:r>
    </w:p>
    <w:p w:rsidR="00066DC7" w:rsidRPr="009778E7" w:rsidRDefault="00066DC7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  <w:r w:rsidRPr="00A50E8E">
        <w:rPr>
          <w:b/>
        </w:rPr>
        <w:lastRenderedPageBreak/>
        <w:t>СОДЕРЖАНИЕ</w:t>
      </w:r>
    </w:p>
    <w:p w:rsidR="00066DC7" w:rsidRPr="00A50E8E" w:rsidRDefault="00066DC7" w:rsidP="00066DC7">
      <w:pPr>
        <w:jc w:val="center"/>
        <w:rPr>
          <w:b/>
          <w:sz w:val="28"/>
          <w:szCs w:val="28"/>
        </w:rPr>
      </w:pPr>
    </w:p>
    <w:p w:rsidR="00066DC7" w:rsidRPr="00751B4A" w:rsidRDefault="00066DC7" w:rsidP="00066DC7">
      <w:pPr>
        <w:rPr>
          <w:b/>
        </w:rPr>
      </w:pPr>
    </w:p>
    <w:p w:rsidR="00066DC7" w:rsidRDefault="00066DC7" w:rsidP="00066DC7">
      <w:pPr>
        <w:ind w:firstLine="708"/>
      </w:pPr>
      <w:r>
        <w:t>1.</w:t>
      </w:r>
      <w:proofErr w:type="gramStart"/>
      <w:r>
        <w:t>Паспорт  Целевой</w:t>
      </w:r>
      <w:proofErr w:type="gramEnd"/>
      <w:r>
        <w:t xml:space="preserve"> Программы</w:t>
      </w:r>
    </w:p>
    <w:p w:rsidR="00066DC7" w:rsidRPr="00CB55D6" w:rsidRDefault="00066DC7" w:rsidP="00066DC7">
      <w:pPr>
        <w:ind w:firstLine="708"/>
        <w:rPr>
          <w:b/>
        </w:rPr>
      </w:pPr>
      <w:r w:rsidRPr="00751B4A">
        <w:rPr>
          <w:b/>
        </w:rPr>
        <w:t>Раздел I</w:t>
      </w:r>
    </w:p>
    <w:p w:rsidR="00066DC7" w:rsidRDefault="00066DC7" w:rsidP="00066DC7">
      <w:pPr>
        <w:ind w:firstLine="708"/>
      </w:pPr>
      <w:r>
        <w:t>2.Содержание проблемы и обоснование необходимости её решения программными методами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</w:t>
      </w:r>
    </w:p>
    <w:p w:rsidR="00066DC7" w:rsidRDefault="00066DC7" w:rsidP="00066DC7">
      <w:pPr>
        <w:ind w:firstLine="708"/>
      </w:pPr>
      <w:r>
        <w:t>3</w:t>
      </w:r>
      <w:r w:rsidRPr="003703C0">
        <w:t>.</w:t>
      </w:r>
      <w:r>
        <w:t>Цели и задачи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III</w:t>
      </w:r>
    </w:p>
    <w:p w:rsidR="00066DC7" w:rsidRDefault="00066DC7" w:rsidP="00066DC7">
      <w:pPr>
        <w:ind w:firstLine="708"/>
      </w:pPr>
      <w:r>
        <w:t>4</w:t>
      </w:r>
      <w:r w:rsidRPr="003703C0">
        <w:t>.Перечень основных мероприятий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IV</w:t>
      </w:r>
    </w:p>
    <w:p w:rsidR="00066DC7" w:rsidRDefault="00066DC7" w:rsidP="00066DC7">
      <w:pPr>
        <w:ind w:firstLine="708"/>
      </w:pPr>
      <w:r>
        <w:t>5</w:t>
      </w:r>
      <w:r w:rsidRPr="003703C0">
        <w:t xml:space="preserve">. </w:t>
      </w:r>
      <w:r>
        <w:t>Финансирование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V</w:t>
      </w:r>
    </w:p>
    <w:p w:rsidR="00066DC7" w:rsidRPr="003703C0" w:rsidRDefault="00066DC7" w:rsidP="00066DC7">
      <w:pPr>
        <w:ind w:firstLine="708"/>
      </w:pPr>
      <w:r>
        <w:t>6</w:t>
      </w:r>
      <w:r w:rsidRPr="003703C0">
        <w:t>.</w:t>
      </w:r>
      <w:r>
        <w:t>Ожидаемые конечные результаты</w:t>
      </w:r>
    </w:p>
    <w:p w:rsidR="00066DC7" w:rsidRPr="003703C0" w:rsidRDefault="00066DC7" w:rsidP="00066DC7"/>
    <w:p w:rsidR="00066DC7" w:rsidRPr="003703C0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>
      <w:r>
        <w:t xml:space="preserve"> </w:t>
      </w: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0D086F" w:rsidRDefault="00066DC7" w:rsidP="00066DC7">
      <w:pPr>
        <w:jc w:val="center"/>
        <w:rPr>
          <w:b/>
        </w:rPr>
      </w:pPr>
      <w:r w:rsidRPr="00A50E8E">
        <w:rPr>
          <w:b/>
        </w:rPr>
        <w:lastRenderedPageBreak/>
        <w:t>1.</w:t>
      </w:r>
      <w:r>
        <w:rPr>
          <w:b/>
        </w:rPr>
        <w:t xml:space="preserve">  </w:t>
      </w:r>
      <w:r w:rsidRPr="00A50E8E">
        <w:rPr>
          <w:b/>
        </w:rPr>
        <w:t>ПАСПОРТ ЦЕЛЕВОЙ  ПРОГРАММЫ</w:t>
      </w:r>
      <w:r w:rsidRPr="00A50E8E">
        <w:rPr>
          <w:b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4"/>
        <w:gridCol w:w="6171"/>
      </w:tblGrid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  <w:rPr>
                <w:b/>
                <w:bCs/>
              </w:rPr>
            </w:pPr>
          </w:p>
          <w:p w:rsidR="00066DC7" w:rsidRPr="0091623C" w:rsidRDefault="00066DC7" w:rsidP="00E97DF2">
            <w:pPr>
              <w:jc w:val="center"/>
            </w:pPr>
            <w:r w:rsidRPr="0091623C">
              <w:rPr>
                <w:b/>
                <w:bCs/>
              </w:rPr>
              <w:t>Наименование</w:t>
            </w:r>
          </w:p>
        </w:tc>
        <w:tc>
          <w:tcPr>
            <w:tcW w:w="6344" w:type="dxa"/>
          </w:tcPr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ЦЕЛЕВАЯ</w:t>
            </w:r>
            <w:r w:rsidRPr="00A50E8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proofErr w:type="gramEnd"/>
          </w:p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50E8E">
              <w:rPr>
                <w:b/>
                <w:sz w:val="28"/>
                <w:szCs w:val="28"/>
              </w:rPr>
              <w:t>«</w:t>
            </w:r>
            <w:r w:rsidRPr="00A50E8E">
              <w:rPr>
                <w:b/>
              </w:rPr>
              <w:t xml:space="preserve">Обеспечение пожарной </w:t>
            </w:r>
            <w:proofErr w:type="gramStart"/>
            <w:r w:rsidRPr="00A50E8E">
              <w:rPr>
                <w:b/>
              </w:rPr>
              <w:t>безопасности  населенных</w:t>
            </w:r>
            <w:proofErr w:type="gramEnd"/>
            <w:r w:rsidRPr="00A50E8E">
              <w:rPr>
                <w:b/>
              </w:rPr>
              <w:t xml:space="preserve"> пунктов</w:t>
            </w:r>
            <w:r w:rsidRPr="00751B4A">
              <w:rPr>
                <w:b/>
              </w:rPr>
              <w:t xml:space="preserve"> </w:t>
            </w:r>
            <w:r>
              <w:rPr>
                <w:b/>
              </w:rPr>
              <w:t xml:space="preserve">Нижнезаимского </w:t>
            </w:r>
            <w:r w:rsidRPr="00751B4A">
              <w:rPr>
                <w:b/>
              </w:rPr>
              <w:t>муниципального</w:t>
            </w:r>
          </w:p>
          <w:p w:rsidR="00066DC7" w:rsidRPr="0091623C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 о</w:t>
            </w:r>
            <w:r w:rsidRPr="00751B4A">
              <w:rPr>
                <w:b/>
              </w:rPr>
              <w:t>бразования</w:t>
            </w:r>
            <w:r>
              <w:rPr>
                <w:b/>
              </w:rPr>
              <w:t xml:space="preserve">  на 2020-2022</w:t>
            </w:r>
            <w:r w:rsidRPr="00751B4A">
              <w:rPr>
                <w:b/>
              </w:rPr>
              <w:t xml:space="preserve"> гг.»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 w:rsidRPr="001F5F3F">
              <w:t xml:space="preserve">Основание </w:t>
            </w:r>
          </w:p>
          <w:p w:rsidR="00066DC7" w:rsidRPr="001F5F3F" w:rsidRDefault="00066DC7" w:rsidP="00E97DF2">
            <w:pPr>
              <w:jc w:val="center"/>
            </w:pPr>
            <w:r w:rsidRPr="001F5F3F">
              <w:t>для разработки Программы</w:t>
            </w:r>
            <w:r w:rsidRPr="001F5F3F">
              <w:tab/>
            </w:r>
          </w:p>
          <w:p w:rsidR="00066DC7" w:rsidRDefault="00066DC7" w:rsidP="00E97DF2">
            <w:pPr>
              <w:jc w:val="center"/>
            </w:pP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Федеральный закон от 21.12.1994</w:t>
            </w:r>
            <w:r w:rsidRPr="00A07622">
              <w:t xml:space="preserve"> г.</w:t>
            </w:r>
            <w:r>
              <w:t xml:space="preserve"> № 69-ФЗ</w:t>
            </w:r>
            <w:r w:rsidRPr="00A07622">
              <w:t xml:space="preserve"> "О пожарной безопасно</w:t>
            </w:r>
            <w:r>
              <w:t>сти";</w:t>
            </w:r>
          </w:p>
          <w:p w:rsidR="00066DC7" w:rsidRPr="00BE0922" w:rsidRDefault="00066DC7" w:rsidP="00E97DF2">
            <w:pPr>
              <w:jc w:val="both"/>
              <w:rPr>
                <w:b/>
              </w:rPr>
            </w:pPr>
            <w:r>
              <w:t>Федеральный закон от 06.10.2003</w:t>
            </w:r>
            <w:r w:rsidRPr="00A07622">
              <w:t xml:space="preserve"> г. </w:t>
            </w:r>
            <w:r>
              <w:t xml:space="preserve"> № 131-ФЗ </w:t>
            </w:r>
            <w:r w:rsidRPr="00A07622">
              <w:t>"Об общих принципах организации местного самоуправления в Российской Федерации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Заказчик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Разработчик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Цель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 w:rsidRPr="00C7493A">
              <w:t xml:space="preserve">Реализация прав населения </w:t>
            </w:r>
            <w:r>
              <w:t xml:space="preserve"> Нижнезаимского</w:t>
            </w:r>
            <w:r w:rsidRPr="00C7493A">
              <w:t xml:space="preserve"> муниципально</w:t>
            </w:r>
            <w:r>
              <w:t>го образования</w:t>
            </w:r>
            <w:r w:rsidRPr="00C7493A"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 пожарной  безопасности </w:t>
            </w:r>
            <w:r>
              <w:t xml:space="preserve"> в Нижнезаимского</w:t>
            </w:r>
            <w:r w:rsidRPr="00C7493A">
              <w:t>, уменьшение гибели и тра</w:t>
            </w:r>
            <w:r>
              <w:t>вматизма, сокращения материальных</w:t>
            </w:r>
            <w:r w:rsidRPr="00C7493A">
              <w:t xml:space="preserve"> потерь  от  огня</w:t>
            </w:r>
            <w:r>
              <w:t xml:space="preserve"> домовладений, зданий и сооружений на территории Нижнезаимского 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Задачи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-реализация государственной политики в области пожарной безопасности</w:t>
            </w:r>
          </w:p>
          <w:p w:rsidR="00066DC7" w:rsidRDefault="00066DC7" w:rsidP="00E97DF2">
            <w:pPr>
              <w:jc w:val="both"/>
            </w:pPr>
            <w:r>
              <w:t xml:space="preserve"> -выполнение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      </w:r>
          </w:p>
          <w:p w:rsidR="00066DC7" w:rsidRDefault="00066DC7" w:rsidP="00E97DF2">
            <w:pPr>
              <w:jc w:val="both"/>
            </w:pPr>
            <w:r>
              <w:t xml:space="preserve"> -профилактика и предупреждение пожаров на территории населенных пунктов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Сроки</w:t>
            </w:r>
          </w:p>
          <w:p w:rsidR="00066DC7" w:rsidRDefault="00066DC7" w:rsidP="00E97DF2">
            <w:pPr>
              <w:jc w:val="center"/>
            </w:pPr>
            <w:r>
              <w:t xml:space="preserve"> реализации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</w:p>
          <w:p w:rsidR="00066DC7" w:rsidRPr="000D086F" w:rsidRDefault="00066DC7" w:rsidP="00E97DF2">
            <w:pPr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Pr="000D086F">
              <w:rPr>
                <w:b/>
              </w:rPr>
              <w:t>г.г.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Финансирование </w:t>
            </w:r>
          </w:p>
          <w:p w:rsidR="00066DC7" w:rsidRDefault="00066DC7" w:rsidP="00E97DF2">
            <w:pPr>
              <w:jc w:val="center"/>
            </w:pPr>
            <w:r>
              <w:t xml:space="preserve">Программы 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Финансирование Программы осуществляется в рамках соответствующих статей бюджета </w:t>
            </w:r>
            <w:proofErr w:type="gramStart"/>
            <w:r>
              <w:t xml:space="preserve">Нижнезаимского  </w:t>
            </w:r>
            <w:r w:rsidRPr="00B103D5">
              <w:t>муниципального</w:t>
            </w:r>
            <w:proofErr w:type="gramEnd"/>
            <w:r w:rsidRPr="00B103D5">
              <w:t xml:space="preserve"> образования</w:t>
            </w:r>
            <w:r>
              <w:t xml:space="preserve">. </w:t>
            </w:r>
          </w:p>
          <w:p w:rsidR="00066DC7" w:rsidRPr="002D067D" w:rsidRDefault="00066DC7" w:rsidP="00E97DF2">
            <w:pPr>
              <w:jc w:val="both"/>
            </w:pPr>
            <w:r>
              <w:t xml:space="preserve">Объемы финансирования, указанные в мероприятиях на 2020-2022 </w:t>
            </w:r>
            <w:proofErr w:type="spellStart"/>
            <w:r>
              <w:t>г.г</w:t>
            </w:r>
            <w:proofErr w:type="spellEnd"/>
            <w:r>
              <w:t>. год могут корректироваться в пределах средств, предусмотренных на финансирование Программы в бюджете</w:t>
            </w:r>
            <w:r w:rsidRPr="00B103D5">
              <w:t xml:space="preserve"> </w:t>
            </w:r>
            <w:proofErr w:type="gramStart"/>
            <w:r>
              <w:t xml:space="preserve">Нижнезаимского  </w:t>
            </w:r>
            <w:r w:rsidRPr="00B103D5">
              <w:t>муниципального</w:t>
            </w:r>
            <w:proofErr w:type="gramEnd"/>
            <w:r w:rsidRPr="00B103D5">
              <w:t xml:space="preserve"> образования</w:t>
            </w:r>
            <w:r>
              <w:rPr>
                <w:b/>
              </w:rPr>
              <w:t xml:space="preserve"> Общий объем финансирования: 30 000</w:t>
            </w:r>
            <w:r w:rsidRPr="00002DD8">
              <w:rPr>
                <w:b/>
              </w:rPr>
              <w:t xml:space="preserve"> рублей</w:t>
            </w:r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том </w:t>
            </w:r>
            <w:proofErr w:type="gramStart"/>
            <w:r>
              <w:rPr>
                <w:b/>
              </w:rPr>
              <w:t>числе :</w:t>
            </w:r>
            <w:proofErr w:type="gramEnd"/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>2020 год   - 10 000 рублей</w:t>
            </w:r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>2021 год -   10 000 рублей</w:t>
            </w:r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>2022 год -   10 000 рублей</w:t>
            </w:r>
          </w:p>
          <w:p w:rsidR="00066DC7" w:rsidRPr="00002DD8" w:rsidRDefault="00066DC7" w:rsidP="00E97DF2">
            <w:pPr>
              <w:jc w:val="both"/>
              <w:rPr>
                <w:b/>
              </w:rPr>
            </w:pP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lastRenderedPageBreak/>
              <w:t>Ожидаемые</w:t>
            </w:r>
          </w:p>
          <w:p w:rsidR="00066DC7" w:rsidRDefault="00066DC7" w:rsidP="00E97DF2">
            <w:pPr>
              <w:jc w:val="center"/>
            </w:pPr>
            <w:r>
              <w:t xml:space="preserve"> результаты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Повышение пожарной безопасности населенных пунктов, снижение риска возникновения пожаров, аварийных ситуаций, травматизма и гибели людей на территории Нижнезаимского муниципального образования.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Контроль</w:t>
            </w:r>
          </w:p>
          <w:p w:rsidR="00066DC7" w:rsidRDefault="00066DC7" w:rsidP="00E97DF2">
            <w:pPr>
              <w:jc w:val="center"/>
            </w:pPr>
            <w:r>
              <w:t xml:space="preserve"> за исполнением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Администрация</w:t>
            </w:r>
            <w:r w:rsidRPr="00B103D5">
              <w:t xml:space="preserve"> </w:t>
            </w:r>
            <w:r>
              <w:t xml:space="preserve">Нижнезаимского  </w:t>
            </w:r>
            <w:r w:rsidRPr="00B103D5">
              <w:t>муниципального образования</w:t>
            </w:r>
          </w:p>
        </w:tc>
      </w:tr>
    </w:tbl>
    <w:p w:rsidR="00066DC7" w:rsidRDefault="00066DC7" w:rsidP="00066DC7">
      <w:pPr>
        <w:ind w:firstLine="709"/>
        <w:jc w:val="both"/>
      </w:pPr>
      <w:r w:rsidRPr="000D086F">
        <w:t xml:space="preserve">                                                          </w:t>
      </w:r>
    </w:p>
    <w:p w:rsidR="00066DC7" w:rsidRPr="00887969" w:rsidRDefault="00066DC7" w:rsidP="00066DC7">
      <w:pPr>
        <w:ind w:firstLine="709"/>
        <w:jc w:val="center"/>
        <w:rPr>
          <w:b/>
        </w:rPr>
      </w:pPr>
      <w:r w:rsidRPr="000D086F">
        <w:rPr>
          <w:b/>
        </w:rPr>
        <w:t>Раздел 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D086F">
        <w:rPr>
          <w:rFonts w:ascii="Times New Roman" w:hAnsi="Times New Roman"/>
          <w:b/>
          <w:sz w:val="24"/>
          <w:szCs w:val="24"/>
        </w:rPr>
        <w:t>.Содержание проблемы и обоснование необходимости её решения программными методами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на 2020-2022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D086F">
        <w:rPr>
          <w:rFonts w:ascii="Times New Roman" w:hAnsi="Times New Roman"/>
          <w:sz w:val="24"/>
          <w:szCs w:val="24"/>
        </w:rPr>
        <w:t>»  (далее Программа).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поселения продолжает остается низким, что является следствием неэффективного функционирования системы обеспечения пожарной безопасности.</w:t>
      </w:r>
    </w:p>
    <w:p w:rsidR="00066DC7" w:rsidRPr="001548D0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Проблема построения эффективной системы обеспечения безопасности должна решаться с учетом </w:t>
      </w:r>
      <w:proofErr w:type="gramStart"/>
      <w:r w:rsidRPr="000D086F">
        <w:rPr>
          <w:rFonts w:ascii="Times New Roman" w:hAnsi="Times New Roman"/>
          <w:sz w:val="24"/>
          <w:szCs w:val="24"/>
        </w:rPr>
        <w:t>специфики  населенных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пунктов и вероятности возникновения тех или иных угроз путем поддержания безопасного состояния населенных пунктов  в соответствии с нормативными требованиями, обнаружения возможных угроз, их предотвращении и ликвидации.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имеющийся в Нижнезаимском муниципальном образовании невысокий уровень системы обеспечения пожарной безопасности не лучшим образом оказывают влияние проблемы, связанные с 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безопасности.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Положениями Федерального закона «О пожарной безопасности» от 21.12.1994 г. № 69-ФЗ, Федерального закона от 06.10.2003 г. № 131-ФЗ «Об общих принципах организации местного самоуправления в Российской Федерации» разграничены функции системы обеспечения пожарной </w:t>
      </w:r>
      <w:proofErr w:type="gramStart"/>
      <w:r>
        <w:rPr>
          <w:rFonts w:ascii="Times New Roman" w:hAnsi="Times New Roman"/>
          <w:sz w:val="24"/>
          <w:szCs w:val="24"/>
        </w:rPr>
        <w:t>безопасности 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её основными элементами. Федеральным законом «О пожарной безопасности» от 21.12.1994 г. № 69-ФЗ определен такой вид пожарной охраны,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</w:p>
    <w:p w:rsidR="00066DC7" w:rsidRPr="004B67C6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первичных средств пожарной безопасности является расходным обязательством Нижнезаимского муниципального образования. Для </w:t>
      </w:r>
      <w:r>
        <w:rPr>
          <w:rFonts w:ascii="Times New Roman" w:hAnsi="Times New Roman"/>
          <w:sz w:val="24"/>
          <w:szCs w:val="24"/>
        </w:rPr>
        <w:lastRenderedPageBreak/>
        <w:t xml:space="preserve">преодоления негативных </w:t>
      </w:r>
      <w:proofErr w:type="gramStart"/>
      <w:r>
        <w:rPr>
          <w:rFonts w:ascii="Times New Roman" w:hAnsi="Times New Roman"/>
          <w:sz w:val="24"/>
          <w:szCs w:val="24"/>
        </w:rPr>
        <w:t>тенденций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деле организации борьбы с пожарами в период 2020-2022 годы необходимы целенаправленные и скоординированные действия администрации Нижнезаимского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Наиболее проблемными остаются вопросы, связанные с выполнением противопожарных мероприятий, реализация которых </w:t>
      </w:r>
      <w:proofErr w:type="gramStart"/>
      <w:r w:rsidRPr="000D086F">
        <w:rPr>
          <w:rFonts w:ascii="Times New Roman" w:hAnsi="Times New Roman"/>
          <w:sz w:val="24"/>
          <w:szCs w:val="24"/>
        </w:rPr>
        <w:t xml:space="preserve">требует </w:t>
      </w:r>
      <w:r>
        <w:rPr>
          <w:rFonts w:ascii="Times New Roman" w:hAnsi="Times New Roman"/>
          <w:sz w:val="24"/>
          <w:szCs w:val="24"/>
        </w:rPr>
        <w:t xml:space="preserve"> значительных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финансовых средств. 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Характерными недостатками по обеспечению пожарной безопасности населенных пунктов являются: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-близкое прилегание лесных массивов 1 категории </w:t>
      </w:r>
      <w:proofErr w:type="gramStart"/>
      <w:r w:rsidRPr="000D086F">
        <w:rPr>
          <w:rFonts w:ascii="Times New Roman" w:hAnsi="Times New Roman"/>
          <w:sz w:val="24"/>
          <w:szCs w:val="24"/>
        </w:rPr>
        <w:t>к  населенным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пунктам;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-выполнение </w:t>
      </w:r>
      <w:proofErr w:type="gramStart"/>
      <w:r>
        <w:rPr>
          <w:rFonts w:ascii="Times New Roman" w:hAnsi="Times New Roman"/>
          <w:sz w:val="24"/>
          <w:szCs w:val="24"/>
        </w:rPr>
        <w:t>минерализованных  полос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в населенных пунктах, прилегающих к лесным массивам, шириной не менее 3 метров; 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</w:t>
      </w:r>
      <w:proofErr w:type="gramStart"/>
      <w:r w:rsidRPr="000D086F">
        <w:rPr>
          <w:rFonts w:ascii="Times New Roman" w:hAnsi="Times New Roman"/>
          <w:sz w:val="24"/>
          <w:szCs w:val="24"/>
        </w:rPr>
        <w:t>заброшенные  земельные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участки в черте населенных пунктов;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пожарного автомобиля пожарно-</w:t>
      </w:r>
      <w:proofErr w:type="gramStart"/>
      <w:r>
        <w:rPr>
          <w:rFonts w:ascii="Times New Roman" w:hAnsi="Times New Roman"/>
          <w:sz w:val="24"/>
          <w:szCs w:val="24"/>
        </w:rPr>
        <w:t>техническими  вооружениями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ДПО (обучение, страхование, прохождение медосмотра, приобретение обмундирования);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-отсутствие оборудования управления системой оповещения для подключения к АСЦО </w:t>
      </w:r>
      <w:proofErr w:type="gramStart"/>
      <w:r w:rsidRPr="000D086F">
        <w:rPr>
          <w:rFonts w:ascii="Times New Roman" w:hAnsi="Times New Roman"/>
          <w:sz w:val="24"/>
          <w:szCs w:val="24"/>
        </w:rPr>
        <w:t>ГО  Иркутской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области.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066DC7" w:rsidRPr="001548D0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- отсутствие финансовых средств на осуществление мероприятий по обеспечению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Default="00066DC7" w:rsidP="00066DC7">
      <w:pPr>
        <w:ind w:firstLine="708"/>
      </w:pPr>
      <w:r w:rsidRPr="000D086F"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политики и должна подкрепляться надежной финансовой и материально-технической базой.</w:t>
      </w:r>
    </w:p>
    <w:p w:rsidR="00066DC7" w:rsidRPr="00887969" w:rsidRDefault="00066DC7" w:rsidP="00066DC7">
      <w:pPr>
        <w:ind w:firstLine="708"/>
        <w:rPr>
          <w:sz w:val="16"/>
          <w:szCs w:val="16"/>
        </w:rPr>
      </w:pPr>
      <w:r>
        <w:t xml:space="preserve">С этой целью разработана Программ «Обеспечение пожарной безопасности на территории Нижнезаимского муниципального образования на 2020-2022 </w:t>
      </w:r>
      <w:proofErr w:type="spellStart"/>
      <w:r>
        <w:t>г.г</w:t>
      </w:r>
      <w:proofErr w:type="spellEnd"/>
      <w:r>
        <w:t>.»</w:t>
      </w:r>
      <w:r w:rsidRPr="000D086F">
        <w:tab/>
      </w:r>
    </w:p>
    <w:p w:rsidR="00066DC7" w:rsidRPr="00887969" w:rsidRDefault="00066DC7" w:rsidP="00066DC7">
      <w:pPr>
        <w:jc w:val="center"/>
        <w:rPr>
          <w:b/>
          <w:sz w:val="16"/>
          <w:szCs w:val="16"/>
        </w:rPr>
      </w:pPr>
    </w:p>
    <w:p w:rsidR="00066DC7" w:rsidRPr="00887969" w:rsidRDefault="00066DC7" w:rsidP="00066DC7">
      <w:pPr>
        <w:jc w:val="center"/>
        <w:rPr>
          <w:b/>
        </w:rPr>
      </w:pPr>
      <w:r w:rsidRPr="003703C0">
        <w:rPr>
          <w:b/>
        </w:rPr>
        <w:t>Раздел II</w:t>
      </w:r>
    </w:p>
    <w:p w:rsidR="00066DC7" w:rsidRPr="0066216A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086F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необходимых условий для укрепления пожарной безопасности населенных пунктов, защиты жизни и здоровья населения, сокращением материальных потерь от пожаров и улучшение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 рамках настоящей Программы</w:t>
      </w:r>
      <w:r>
        <w:rPr>
          <w:rFonts w:ascii="Times New Roman" w:hAnsi="Times New Roman"/>
          <w:sz w:val="24"/>
          <w:szCs w:val="24"/>
        </w:rPr>
        <w:t xml:space="preserve"> должна быть решены</w:t>
      </w:r>
      <w:r w:rsidRPr="000D086F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066DC7" w:rsidRPr="000D086F" w:rsidRDefault="00066DC7" w:rsidP="00066DC7">
      <w:pPr>
        <w:ind w:firstLine="709"/>
        <w:jc w:val="both"/>
      </w:pPr>
      <w:r w:rsidRPr="000D086F">
        <w:t>- реализация государственной политики в области пожарной безопасности;</w:t>
      </w:r>
    </w:p>
    <w:p w:rsidR="00066DC7" w:rsidRDefault="00066DC7" w:rsidP="00066DC7">
      <w:pPr>
        <w:ind w:firstLine="709"/>
        <w:jc w:val="both"/>
      </w:pPr>
      <w:r>
        <w:t xml:space="preserve"> -</w:t>
      </w:r>
      <w:r w:rsidRPr="000D086F">
        <w:t>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</w:r>
    </w:p>
    <w:p w:rsidR="00066DC7" w:rsidRPr="000D086F" w:rsidRDefault="00066DC7" w:rsidP="00066DC7">
      <w:pPr>
        <w:ind w:firstLine="709"/>
        <w:jc w:val="both"/>
      </w:pPr>
      <w:r>
        <w:t>-дальнейшее оснащение учреждений социальной сферы, подразделений добровольной пожарной охраны современным противопожарным оборудованием, средствами защиты и пожаротушения;</w:t>
      </w:r>
    </w:p>
    <w:p w:rsidR="00066DC7" w:rsidRPr="00887969" w:rsidRDefault="00066DC7" w:rsidP="00066DC7">
      <w:pPr>
        <w:ind w:firstLine="708"/>
        <w:jc w:val="both"/>
      </w:pPr>
      <w:r w:rsidRPr="00887969">
        <w:t xml:space="preserve"> -профилактика и предупреждение пожаров на территории населенных пунктов.</w:t>
      </w:r>
    </w:p>
    <w:p w:rsidR="00066DC7" w:rsidRPr="00891650" w:rsidRDefault="00066DC7" w:rsidP="00066DC7">
      <w:pPr>
        <w:rPr>
          <w:b/>
          <w:sz w:val="16"/>
          <w:szCs w:val="16"/>
        </w:rPr>
      </w:pPr>
    </w:p>
    <w:p w:rsidR="00066DC7" w:rsidRPr="002D067D" w:rsidRDefault="00066DC7" w:rsidP="00066DC7">
      <w:pPr>
        <w:jc w:val="center"/>
        <w:rPr>
          <w:b/>
        </w:rPr>
      </w:pPr>
      <w:r w:rsidRPr="003703C0">
        <w:rPr>
          <w:b/>
        </w:rPr>
        <w:t>Раздел III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D086F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lastRenderedPageBreak/>
        <w:t>Программа реализуется как комплекс организационных, методических и технических мероприятий, обеспечивающих достижение поставленных Программой целей и задач.</w:t>
      </w:r>
    </w:p>
    <w:p w:rsidR="00066DC7" w:rsidRPr="0001714E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 xml:space="preserve">Программой предусматривается </w:t>
      </w:r>
      <w:proofErr w:type="gramStart"/>
      <w:r w:rsidRPr="000D086F">
        <w:rPr>
          <w:rFonts w:ascii="Times New Roman" w:hAnsi="Times New Roman"/>
          <w:sz w:val="24"/>
          <w:szCs w:val="24"/>
        </w:rPr>
        <w:t>организация  защиты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населенных пунктов муниципального образования от пожаров путем обновления минерализо</w:t>
      </w:r>
      <w:r>
        <w:rPr>
          <w:rFonts w:ascii="Times New Roman" w:hAnsi="Times New Roman"/>
          <w:sz w:val="24"/>
          <w:szCs w:val="24"/>
        </w:rPr>
        <w:t>ванных полос,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0D086F">
        <w:rPr>
          <w:rFonts w:ascii="Times New Roman" w:hAnsi="Times New Roman"/>
          <w:sz w:val="24"/>
          <w:szCs w:val="24"/>
        </w:rPr>
        <w:t>и перезарядка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>информирования населения с учетом уровня современных техни</w:t>
      </w:r>
      <w:r>
        <w:rPr>
          <w:rFonts w:ascii="Times New Roman" w:hAnsi="Times New Roman"/>
          <w:sz w:val="24"/>
          <w:szCs w:val="24"/>
        </w:rPr>
        <w:t>ческих средств,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1714E">
        <w:rPr>
          <w:rFonts w:ascii="Times New Roman" w:hAnsi="Times New Roman"/>
          <w:sz w:val="24"/>
          <w:szCs w:val="24"/>
        </w:rPr>
        <w:t xml:space="preserve"> информирования населения с учетом уровня современных технических средств. </w:t>
      </w:r>
    </w:p>
    <w:p w:rsidR="00066DC7" w:rsidRDefault="00066DC7" w:rsidP="00066DC7">
      <w:pPr>
        <w:jc w:val="center"/>
        <w:rPr>
          <w:b/>
          <w:sz w:val="16"/>
          <w:szCs w:val="16"/>
        </w:rPr>
      </w:pPr>
    </w:p>
    <w:p w:rsidR="00066DC7" w:rsidRPr="0097013B" w:rsidRDefault="00066DC7" w:rsidP="00066DC7">
      <w:pPr>
        <w:jc w:val="center"/>
        <w:rPr>
          <w:b/>
        </w:rPr>
      </w:pPr>
      <w:r w:rsidRPr="003703C0">
        <w:rPr>
          <w:b/>
        </w:rPr>
        <w:t>Раздел IV</w:t>
      </w:r>
    </w:p>
    <w:p w:rsidR="00066DC7" w:rsidRPr="00EE073D" w:rsidRDefault="00066DC7" w:rsidP="00066DC7">
      <w:pPr>
        <w:ind w:firstLine="709"/>
        <w:jc w:val="both"/>
        <w:rPr>
          <w:b/>
        </w:rPr>
      </w:pPr>
      <w:r>
        <w:rPr>
          <w:b/>
        </w:rPr>
        <w:t>5.</w:t>
      </w:r>
      <w:r w:rsidRPr="00EE073D">
        <w:rPr>
          <w:b/>
        </w:rPr>
        <w:t>Финансирование Программы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Общая сумма средств, необходимых для выполнения мероприятий Программы,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CD16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16AF">
        <w:rPr>
          <w:rFonts w:ascii="Times New Roman" w:hAnsi="Times New Roman"/>
          <w:b/>
          <w:sz w:val="24"/>
          <w:szCs w:val="24"/>
        </w:rPr>
        <w:t>000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Pr="000D086F">
        <w:rPr>
          <w:rFonts w:ascii="Times New Roman" w:hAnsi="Times New Roman"/>
          <w:sz w:val="24"/>
          <w:szCs w:val="24"/>
        </w:rPr>
        <w:t>, в том числе по разделам: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8"/>
        <w:gridCol w:w="2706"/>
        <w:gridCol w:w="1253"/>
        <w:gridCol w:w="1926"/>
        <w:gridCol w:w="2132"/>
      </w:tblGrid>
      <w:tr w:rsidR="00066DC7" w:rsidRPr="000D086F" w:rsidTr="00E97DF2">
        <w:trPr>
          <w:trHeight w:val="142"/>
        </w:trPr>
        <w:tc>
          <w:tcPr>
            <w:tcW w:w="640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77" w:type="dxa"/>
          </w:tcPr>
          <w:p w:rsidR="00066DC7" w:rsidRPr="00877DB9" w:rsidRDefault="00066DC7" w:rsidP="00E97DF2">
            <w:pPr>
              <w:jc w:val="center"/>
            </w:pPr>
            <w:r w:rsidRPr="00877DB9">
              <w:t>Сроки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066DC7" w:rsidRPr="000D086F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316" w:type="dxa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F731EF" w:rsidRDefault="00066DC7" w:rsidP="00E97DF2">
            <w:pPr>
              <w:jc w:val="both"/>
            </w:pPr>
            <w:r>
              <w:t xml:space="preserve">   </w:t>
            </w:r>
            <w:r w:rsidRPr="00F731EF">
              <w:t>Исполнитель</w:t>
            </w:r>
          </w:p>
        </w:tc>
      </w:tr>
      <w:tr w:rsidR="00066DC7" w:rsidRPr="000D086F" w:rsidTr="00E97DF2">
        <w:trPr>
          <w:trHeight w:val="387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381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66DC7" w:rsidRPr="002D067D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</w:p>
        </w:tc>
        <w:tc>
          <w:tcPr>
            <w:tcW w:w="2316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570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2" w:type="dxa"/>
            <w:vMerge w:val="restart"/>
          </w:tcPr>
          <w:p w:rsidR="00066DC7" w:rsidRDefault="00066DC7" w:rsidP="00E97DF2">
            <w:pPr>
              <w:jc w:val="both"/>
            </w:pPr>
            <w:r>
              <w:t xml:space="preserve">Техническое обслуживание </w:t>
            </w:r>
          </w:p>
          <w:p w:rsidR="00066DC7" w:rsidRPr="00877DB9" w:rsidRDefault="00066DC7" w:rsidP="00E97DF2">
            <w:pPr>
              <w:jc w:val="both"/>
            </w:pPr>
            <w:r w:rsidRPr="00877DB9">
              <w:t xml:space="preserve">    -</w:t>
            </w:r>
            <w:r>
              <w:t xml:space="preserve">автоматической </w:t>
            </w:r>
            <w:r w:rsidRPr="00A62A7A">
              <w:rPr>
                <w:b/>
              </w:rPr>
              <w:t>пожарной сигнализации</w:t>
            </w:r>
            <w:r w:rsidRPr="00877DB9">
              <w:t xml:space="preserve"> в администрации и учреждениях культуры;</w:t>
            </w:r>
          </w:p>
          <w:p w:rsidR="00066DC7" w:rsidRPr="00EE073D" w:rsidRDefault="00066DC7" w:rsidP="00E97DF2">
            <w:pPr>
              <w:jc w:val="both"/>
            </w:pPr>
            <w:r w:rsidRPr="00877DB9">
              <w:t xml:space="preserve">   -</w:t>
            </w:r>
            <w:r>
              <w:t xml:space="preserve"> звуковой </w:t>
            </w:r>
            <w:r w:rsidRPr="00A62A7A">
              <w:rPr>
                <w:b/>
              </w:rPr>
              <w:t>системы оповещения населения при ЧС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</w:p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675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/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1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>
            <w:pPr>
              <w:jc w:val="center"/>
            </w:pP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55"/>
        </w:trPr>
        <w:tc>
          <w:tcPr>
            <w:tcW w:w="640" w:type="dxa"/>
            <w:vMerge w:val="restart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066DC7" w:rsidRDefault="00066DC7" w:rsidP="00E97DF2">
            <w:pPr>
              <w:jc w:val="both"/>
            </w:pPr>
            <w:r>
      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315"/>
        </w:trPr>
        <w:tc>
          <w:tcPr>
            <w:tcW w:w="640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22"/>
        </w:trPr>
        <w:tc>
          <w:tcPr>
            <w:tcW w:w="640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180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012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и перезарядка огнетушителей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1 </w:t>
            </w:r>
            <w:r w:rsidRPr="008633FB">
              <w:t>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lastRenderedPageBreak/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9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c>
          <w:tcPr>
            <w:tcW w:w="640" w:type="dxa"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2" w:type="dxa"/>
          </w:tcPr>
          <w:p w:rsidR="00066DC7" w:rsidRDefault="00066DC7" w:rsidP="00E97DF2">
            <w:pPr>
              <w:jc w:val="both"/>
            </w:pPr>
            <w:bookmarkStart w:id="0" w:name="_GoBack"/>
            <w:r>
              <w:t>Профилактическая работа с населением</w:t>
            </w:r>
          </w:p>
          <w:p w:rsidR="00066DC7" w:rsidRDefault="00066DC7" w:rsidP="00E97DF2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CD16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изготовление и </w:t>
            </w:r>
            <w:r w:rsidRPr="00CD16AF">
              <w:rPr>
                <w:sz w:val="20"/>
                <w:szCs w:val="20"/>
              </w:rPr>
              <w:t>вручение памяток, обновление стендов наглядной агитации, опубликование материалов по пожарной безопасности: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подворный обход населения;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 w:rsidRPr="00CD16AF">
              <w:rPr>
                <w:sz w:val="20"/>
                <w:szCs w:val="20"/>
              </w:rPr>
              <w:t xml:space="preserve">- в бюллетене   НПА </w:t>
            </w:r>
            <w:r w:rsidR="005D209F">
              <w:rPr>
                <w:sz w:val="20"/>
                <w:szCs w:val="20"/>
              </w:rPr>
              <w:t xml:space="preserve">Нижнезаимского </w:t>
            </w:r>
            <w:r w:rsidRPr="00CD16AF">
              <w:rPr>
                <w:sz w:val="20"/>
                <w:szCs w:val="20"/>
              </w:rPr>
              <w:t>муниципального образования «Официальные вести»;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AF">
              <w:rPr>
                <w:rFonts w:ascii="Times New Roman" w:hAnsi="Times New Roman"/>
                <w:sz w:val="20"/>
                <w:szCs w:val="20"/>
              </w:rPr>
              <w:t>- на официальном са</w:t>
            </w:r>
            <w:r w:rsidR="005D209F">
              <w:rPr>
                <w:rFonts w:ascii="Times New Roman" w:hAnsi="Times New Roman"/>
                <w:sz w:val="20"/>
                <w:szCs w:val="20"/>
              </w:rPr>
              <w:t>йте администрации Нижнезаимское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онно-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телекоммуникационной сети «Интернет»).</w:t>
            </w:r>
            <w:bookmarkEnd w:id="0"/>
          </w:p>
        </w:tc>
        <w:tc>
          <w:tcPr>
            <w:tcW w:w="1677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066DC7" w:rsidRDefault="00066DC7" w:rsidP="00E97DF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2022 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316" w:type="dxa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c>
          <w:tcPr>
            <w:tcW w:w="640" w:type="dxa"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66DC7" w:rsidRPr="008633FB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66DC7" w:rsidRPr="008633FB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6DC7" w:rsidRPr="000D086F" w:rsidTr="00E97DF2">
        <w:trPr>
          <w:trHeight w:val="285"/>
        </w:trPr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D067D">
              <w:rPr>
                <w:b/>
              </w:rPr>
              <w:t xml:space="preserve"> </w:t>
            </w:r>
          </w:p>
          <w:p w:rsidR="00066DC7" w:rsidRPr="002D067D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067D">
              <w:rPr>
                <w:b/>
              </w:rPr>
              <w:t>ИТОГО</w:t>
            </w:r>
          </w:p>
          <w:p w:rsidR="00066DC7" w:rsidRPr="0097013B" w:rsidRDefault="00066DC7" w:rsidP="00E97DF2">
            <w:pPr>
              <w:jc w:val="both"/>
              <w:rPr>
                <w:b/>
              </w:rPr>
            </w:pPr>
            <w:r w:rsidRPr="0097013B">
              <w:rPr>
                <w:b/>
              </w:rPr>
              <w:t xml:space="preserve">                                    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066DC7" w:rsidRPr="0097013B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2020</w:t>
            </w:r>
            <w:r w:rsidRPr="0097013B">
              <w:rPr>
                <w:b/>
              </w:rPr>
              <w:t xml:space="preserve"> год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6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2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23"/>
        </w:trPr>
        <w:tc>
          <w:tcPr>
            <w:tcW w:w="3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2020-2022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</w:p>
          <w:p w:rsidR="00066DC7" w:rsidRPr="00A50E8E" w:rsidRDefault="00066DC7" w:rsidP="00E97D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  <w:p w:rsidR="00066DC7" w:rsidRPr="00A50E8E" w:rsidRDefault="00066DC7" w:rsidP="00E97DF2">
            <w:pPr>
              <w:jc w:val="both"/>
              <w:rPr>
                <w:b/>
              </w:rPr>
            </w:pP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DC7" w:rsidRPr="00847FA2" w:rsidRDefault="00066DC7" w:rsidP="00066DC7">
      <w:pPr>
        <w:jc w:val="both"/>
      </w:pPr>
    </w:p>
    <w:p w:rsidR="00066DC7" w:rsidRPr="00A50E8E" w:rsidRDefault="00066DC7" w:rsidP="00066DC7">
      <w:pPr>
        <w:jc w:val="center"/>
        <w:rPr>
          <w:b/>
        </w:rPr>
      </w:pPr>
      <w:r w:rsidRPr="003703C0">
        <w:rPr>
          <w:b/>
        </w:rPr>
        <w:t>Раздел V</w:t>
      </w:r>
    </w:p>
    <w:p w:rsidR="00066DC7" w:rsidRPr="005A1AB3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086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  повысить уровень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-улучшить организацию населения при тушении пожаров;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улучшить самосознание и ответственность населения в проведении профилактических мероприятий по пожарной безопасности.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066DC7" w:rsidRPr="00CD16AF" w:rsidRDefault="00066DC7" w:rsidP="00066DC7">
      <w:pPr>
        <w:jc w:val="both"/>
      </w:pPr>
      <w:r>
        <w:t>муниципального образования                                                                             С.В. Киселев</w:t>
      </w: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C851B7" w:rsidRPr="007D2908" w:rsidRDefault="00C851B7" w:rsidP="007D2908"/>
    <w:sectPr w:rsidR="00C851B7" w:rsidRPr="007D2908" w:rsidSect="00411E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66DC7"/>
    <w:rsid w:val="000C7684"/>
    <w:rsid w:val="0015745C"/>
    <w:rsid w:val="001710A3"/>
    <w:rsid w:val="001A0B04"/>
    <w:rsid w:val="001F3193"/>
    <w:rsid w:val="002510C8"/>
    <w:rsid w:val="002637D4"/>
    <w:rsid w:val="00411E4C"/>
    <w:rsid w:val="00423EBA"/>
    <w:rsid w:val="004B70BD"/>
    <w:rsid w:val="004C6796"/>
    <w:rsid w:val="005D209F"/>
    <w:rsid w:val="005E464E"/>
    <w:rsid w:val="0060589C"/>
    <w:rsid w:val="00633FCE"/>
    <w:rsid w:val="006A712F"/>
    <w:rsid w:val="006F3EBC"/>
    <w:rsid w:val="007D2908"/>
    <w:rsid w:val="008854A7"/>
    <w:rsid w:val="00AA5AB8"/>
    <w:rsid w:val="00C84A68"/>
    <w:rsid w:val="00C851B7"/>
    <w:rsid w:val="00EB44A0"/>
    <w:rsid w:val="00ED628F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CFB1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066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66D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2021-04-07T07:03:00Z</cp:lastPrinted>
  <dcterms:created xsi:type="dcterms:W3CDTF">2021-08-25T01:50:00Z</dcterms:created>
  <dcterms:modified xsi:type="dcterms:W3CDTF">2022-02-08T01:41:00Z</dcterms:modified>
</cp:coreProperties>
</file>