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1B" w:rsidRPr="00776B1B" w:rsidRDefault="00776B1B" w:rsidP="00776B1B">
      <w:pPr>
        <w:suppressLineNumbers/>
        <w:ind w:left="-993" w:hanging="11"/>
        <w:jc w:val="both"/>
      </w:pPr>
      <w:r w:rsidRPr="00776B1B">
        <w:rPr>
          <w:noProof/>
        </w:rPr>
        <w:drawing>
          <wp:inline distT="0" distB="0" distL="0" distR="0">
            <wp:extent cx="7039778" cy="10051865"/>
            <wp:effectExtent l="0" t="0" r="0" b="0"/>
            <wp:docPr id="1" name="Рисунок 1" descr="C:\Users\Admin\Pictures\ControlCenter4\Scan\CCI20092022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0092022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75" cy="100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B" w:rsidRDefault="00776B1B" w:rsidP="00776B1B">
      <w:pPr>
        <w:suppressLineNumbers/>
        <w:ind w:left="720"/>
        <w:jc w:val="both"/>
      </w:pPr>
    </w:p>
    <w:p w:rsidR="00776B1B" w:rsidRDefault="00776B1B" w:rsidP="00776B1B">
      <w:pPr>
        <w:suppressLineNumbers/>
        <w:jc w:val="both"/>
      </w:pPr>
      <w:bookmarkStart w:id="0" w:name="_GoBack"/>
      <w:bookmarkEnd w:id="0"/>
    </w:p>
    <w:p w:rsidR="00776B1B" w:rsidRDefault="00776B1B" w:rsidP="00776B1B">
      <w:pPr>
        <w:suppressLineNumbers/>
        <w:jc w:val="both"/>
      </w:pPr>
    </w:p>
    <w:p w:rsidR="00776B1B" w:rsidRPr="00F26B19" w:rsidRDefault="00776B1B" w:rsidP="00776B1B">
      <w:pPr>
        <w:jc w:val="right"/>
        <w:rPr>
          <w:color w:val="000000"/>
        </w:rPr>
      </w:pPr>
      <w:r w:rsidRPr="00F26B19">
        <w:rPr>
          <w:color w:val="000000"/>
        </w:rPr>
        <w:t xml:space="preserve">УТВЕРЖДЕНА </w:t>
      </w:r>
    </w:p>
    <w:p w:rsidR="00776B1B" w:rsidRPr="00F26B19" w:rsidRDefault="00776B1B" w:rsidP="00776B1B">
      <w:pPr>
        <w:jc w:val="right"/>
        <w:rPr>
          <w:color w:val="000000"/>
        </w:rPr>
      </w:pPr>
      <w:r w:rsidRPr="00F26B19">
        <w:rPr>
          <w:color w:val="000000"/>
        </w:rPr>
        <w:t xml:space="preserve">постановлением администрации </w:t>
      </w:r>
    </w:p>
    <w:p w:rsidR="00776B1B" w:rsidRPr="00F26B19" w:rsidRDefault="00776B1B" w:rsidP="00776B1B">
      <w:pPr>
        <w:jc w:val="right"/>
        <w:rPr>
          <w:color w:val="000000"/>
        </w:rPr>
      </w:pPr>
      <w:r w:rsidRPr="00F26B19">
        <w:rPr>
          <w:color w:val="000000"/>
        </w:rPr>
        <w:t>Нижнезаимского муниципального образования</w:t>
      </w:r>
    </w:p>
    <w:p w:rsidR="00776B1B" w:rsidRPr="00F26B19" w:rsidRDefault="00776B1B" w:rsidP="00776B1B">
      <w:pPr>
        <w:jc w:val="right"/>
        <w:rPr>
          <w:color w:val="000000"/>
        </w:rPr>
      </w:pPr>
      <w:r w:rsidRPr="00F26B19">
        <w:rPr>
          <w:color w:val="000000"/>
        </w:rPr>
        <w:t xml:space="preserve">от 08 июня 2022 года № 29 </w:t>
      </w:r>
    </w:p>
    <w:p w:rsidR="00776B1B" w:rsidRPr="00F26B19" w:rsidRDefault="00776B1B" w:rsidP="00776B1B">
      <w:pPr>
        <w:jc w:val="right"/>
        <w:rPr>
          <w:color w:val="000000"/>
        </w:rPr>
      </w:pPr>
    </w:p>
    <w:p w:rsidR="00776B1B" w:rsidRPr="00F26B19" w:rsidRDefault="00776B1B" w:rsidP="00776B1B">
      <w:pPr>
        <w:jc w:val="right"/>
        <w:rPr>
          <w:color w:val="000000"/>
        </w:rPr>
      </w:pPr>
    </w:p>
    <w:p w:rsidR="00776B1B" w:rsidRPr="00F26B19" w:rsidRDefault="00776B1B" w:rsidP="00776B1B">
      <w:pPr>
        <w:pStyle w:val="25"/>
        <w:shd w:val="clear" w:color="auto" w:fill="auto"/>
        <w:spacing w:before="0" w:after="17" w:line="274" w:lineRule="exact"/>
        <w:ind w:left="20"/>
        <w:jc w:val="center"/>
        <w:rPr>
          <w:sz w:val="24"/>
          <w:szCs w:val="24"/>
        </w:rPr>
      </w:pPr>
      <w:r w:rsidRPr="00F26B19">
        <w:rPr>
          <w:sz w:val="24"/>
          <w:szCs w:val="24"/>
        </w:rPr>
        <w:t>Форма проверочного листа, применяемого при осуществлении муниципального жилищного контроля на территории Нижнезаимского муниципального образования»</w:t>
      </w:r>
    </w:p>
    <w:p w:rsidR="00776B1B" w:rsidRPr="00F26B19" w:rsidRDefault="00776B1B" w:rsidP="00776B1B">
      <w:pPr>
        <w:pStyle w:val="25"/>
        <w:shd w:val="clear" w:color="auto" w:fill="auto"/>
        <w:spacing w:before="0" w:after="0" w:line="552" w:lineRule="exact"/>
        <w:ind w:left="20"/>
        <w:jc w:val="center"/>
        <w:rPr>
          <w:sz w:val="24"/>
          <w:szCs w:val="24"/>
        </w:rPr>
      </w:pPr>
      <w:r w:rsidRPr="00F26B19">
        <w:rPr>
          <w:sz w:val="24"/>
          <w:szCs w:val="24"/>
        </w:rPr>
        <w:t>МУНИЦИПАЛЬНЫЙ ЖИЛИЩНЫЙ КОНТРОЛЬ</w:t>
      </w:r>
    </w:p>
    <w:p w:rsidR="00776B1B" w:rsidRPr="00F26B19" w:rsidRDefault="00776B1B" w:rsidP="00776B1B">
      <w:pPr>
        <w:pStyle w:val="25"/>
        <w:shd w:val="clear" w:color="auto" w:fill="auto"/>
        <w:spacing w:before="0" w:after="0" w:line="552" w:lineRule="exact"/>
        <w:ind w:left="20"/>
        <w:jc w:val="center"/>
        <w:rPr>
          <w:sz w:val="24"/>
          <w:szCs w:val="24"/>
        </w:rPr>
      </w:pPr>
      <w:r w:rsidRPr="00F26B19">
        <w:rPr>
          <w:sz w:val="24"/>
          <w:szCs w:val="24"/>
        </w:rPr>
        <w:t>Администрация Нижнезаимского муниципального образования</w:t>
      </w:r>
    </w:p>
    <w:p w:rsidR="00776B1B" w:rsidRPr="00F26B19" w:rsidRDefault="00776B1B" w:rsidP="00776B1B">
      <w:pPr>
        <w:pStyle w:val="25"/>
        <w:shd w:val="clear" w:color="auto" w:fill="auto"/>
        <w:spacing w:before="0" w:after="0" w:line="552" w:lineRule="exact"/>
        <w:ind w:left="20"/>
        <w:jc w:val="center"/>
        <w:rPr>
          <w:b/>
          <w:sz w:val="24"/>
          <w:szCs w:val="24"/>
        </w:rPr>
      </w:pPr>
    </w:p>
    <w:p w:rsidR="00776B1B" w:rsidRPr="00F26B19" w:rsidRDefault="00776B1B" w:rsidP="00776B1B">
      <w:pPr>
        <w:ind w:left="20"/>
        <w:jc w:val="center"/>
        <w:rPr>
          <w:b/>
          <w:color w:val="000000"/>
        </w:rPr>
      </w:pPr>
      <w:r w:rsidRPr="00F26B19">
        <w:rPr>
          <w:b/>
          <w:color w:val="000000"/>
        </w:rPr>
        <w:t>ПРОВЕРО</w:t>
      </w:r>
      <w:r w:rsidRPr="00F26B19">
        <w:rPr>
          <w:rStyle w:val="18"/>
        </w:rPr>
        <w:t>ЧНЫ</w:t>
      </w:r>
      <w:r w:rsidRPr="00F26B19">
        <w:rPr>
          <w:b/>
          <w:color w:val="000000"/>
        </w:rPr>
        <w:t>Й ЛИСТ</w:t>
      </w:r>
    </w:p>
    <w:p w:rsidR="00776B1B" w:rsidRPr="00F26B19" w:rsidRDefault="00776B1B" w:rsidP="00776B1B">
      <w:pPr>
        <w:ind w:left="20"/>
        <w:jc w:val="center"/>
      </w:pPr>
    </w:p>
    <w:p w:rsidR="00776B1B" w:rsidRPr="00F26B19" w:rsidRDefault="00776B1B" w:rsidP="00776B1B">
      <w:pPr>
        <w:pStyle w:val="25"/>
        <w:shd w:val="clear" w:color="auto" w:fill="auto"/>
        <w:spacing w:before="0" w:after="295" w:line="278" w:lineRule="exact"/>
        <w:ind w:left="20" w:right="40"/>
        <w:rPr>
          <w:sz w:val="24"/>
          <w:szCs w:val="24"/>
        </w:rPr>
      </w:pPr>
      <w:r w:rsidRPr="00F26B19">
        <w:rPr>
          <w:sz w:val="24"/>
          <w:szCs w:val="24"/>
        </w:rPr>
        <w:t>(утвержден постановлением администрации Нижнезаимского муниципального образования от 08 июня 2022 года № 29 “Об утверждении формы проверочного листа, применяемого при осуществлении муниципального жилищного контроля на территории Нижнезаимского муниципального образования)</w:t>
      </w:r>
    </w:p>
    <w:p w:rsidR="00776B1B" w:rsidRDefault="00776B1B" w:rsidP="00776B1B">
      <w:pPr>
        <w:tabs>
          <w:tab w:val="left" w:leader="underscore" w:pos="7140"/>
          <w:tab w:val="left" w:leader="underscore" w:pos="9304"/>
        </w:tabs>
        <w:spacing w:after="195" w:line="210" w:lineRule="exact"/>
        <w:ind w:left="6540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</w:p>
    <w:p w:rsidR="00776B1B" w:rsidRDefault="00776B1B" w:rsidP="00776B1B">
      <w:pPr>
        <w:suppressLineNumbers/>
        <w:jc w:val="both"/>
      </w:pPr>
    </w:p>
    <w:p w:rsidR="00776B1B" w:rsidRDefault="00776B1B" w:rsidP="00776B1B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 w:rsidRPr="00834415">
        <w:rPr>
          <w:sz w:val="24"/>
          <w:szCs w:val="24"/>
        </w:rPr>
        <w:t>Наименование органа муниципального контроля:</w:t>
      </w:r>
      <w:r w:rsidRPr="00834415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Нижнезаимского муниципального образования</w:t>
      </w: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Pr="00834415">
        <w:rPr>
          <w:sz w:val="24"/>
          <w:szCs w:val="24"/>
        </w:rPr>
        <w:t>Вид контрольного мероприятия:</w:t>
      </w:r>
      <w:r w:rsidRPr="00834415">
        <w:rPr>
          <w:sz w:val="24"/>
          <w:szCs w:val="24"/>
        </w:rPr>
        <w:tab/>
      </w: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3.</w:t>
      </w:r>
      <w:r w:rsidRPr="00834415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776B1B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sz w:val="24"/>
          <w:szCs w:val="24"/>
        </w:rPr>
        <w:t>_____________</w:t>
      </w:r>
      <w:r w:rsidRPr="00834415">
        <w:rPr>
          <w:sz w:val="24"/>
          <w:szCs w:val="24"/>
        </w:rPr>
        <w:tab/>
      </w:r>
    </w:p>
    <w:p w:rsidR="00776B1B" w:rsidRPr="00834415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776B1B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4.</w:t>
      </w:r>
      <w:r w:rsidRPr="00834415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10" w:lineRule="exact"/>
        <w:rPr>
          <w:sz w:val="24"/>
          <w:szCs w:val="24"/>
        </w:rPr>
      </w:pPr>
      <w:r>
        <w:rPr>
          <w:sz w:val="24"/>
          <w:szCs w:val="24"/>
        </w:rPr>
        <w:t>5.</w:t>
      </w:r>
      <w:r w:rsidRPr="00834415">
        <w:rPr>
          <w:sz w:val="24"/>
          <w:szCs w:val="24"/>
        </w:rPr>
        <w:t>Объекты муниципального контроля:</w:t>
      </w: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6.</w:t>
      </w:r>
      <w:r w:rsidRPr="00834415">
        <w:rPr>
          <w:sz w:val="24"/>
          <w:szCs w:val="24"/>
        </w:rPr>
        <w:t>Учетный номер контрольного мероприятия и дата присвоения учетного номера</w:t>
      </w:r>
    </w:p>
    <w:p w:rsidR="00776B1B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контрольного мероприятия в едином реестре проверок:</w:t>
      </w:r>
      <w:r w:rsidRPr="00834415">
        <w:rPr>
          <w:sz w:val="24"/>
          <w:szCs w:val="24"/>
        </w:rPr>
        <w:tab/>
      </w:r>
    </w:p>
    <w:p w:rsidR="00776B1B" w:rsidRPr="00834415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</w:p>
    <w:p w:rsidR="00776B1B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right="40"/>
        <w:rPr>
          <w:sz w:val="24"/>
          <w:szCs w:val="24"/>
        </w:rPr>
      </w:pPr>
      <w:r>
        <w:rPr>
          <w:sz w:val="24"/>
          <w:szCs w:val="24"/>
        </w:rPr>
        <w:t>7.</w:t>
      </w:r>
      <w:r w:rsidRPr="00834415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776B1B" w:rsidRPr="00834415" w:rsidRDefault="00776B1B" w:rsidP="00776B1B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776B1B" w:rsidRDefault="00776B1B" w:rsidP="00776B1B">
      <w:pPr>
        <w:pStyle w:val="25"/>
        <w:shd w:val="clear" w:color="auto" w:fill="auto"/>
        <w:tabs>
          <w:tab w:val="left" w:pos="392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>8.</w:t>
      </w:r>
      <w:r w:rsidRPr="00834415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776B1B" w:rsidRDefault="00776B1B" w:rsidP="00776B1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776B1B" w:rsidRDefault="00776B1B" w:rsidP="00776B1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1"/>
        <w:gridCol w:w="3536"/>
        <w:gridCol w:w="2552"/>
        <w:gridCol w:w="567"/>
        <w:gridCol w:w="709"/>
        <w:gridCol w:w="1601"/>
      </w:tblGrid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lastRenderedPageBreak/>
              <w:t>№</w:t>
            </w:r>
          </w:p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п/п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center"/>
            </w:pPr>
            <w:r w:rsidRPr="00F74D80">
              <w:t>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center"/>
            </w:pPr>
            <w:r w:rsidRPr="00F74D80">
              <w:t>НПА, устанавливающие</w:t>
            </w:r>
          </w:p>
          <w:p w:rsidR="00776B1B" w:rsidRPr="00F74D80" w:rsidRDefault="00776B1B" w:rsidP="00064D12">
            <w:pPr>
              <w:jc w:val="center"/>
            </w:pPr>
            <w:r w:rsidRPr="00F74D80">
              <w:t>общеобязательные</w:t>
            </w:r>
          </w:p>
          <w:p w:rsidR="00776B1B" w:rsidRPr="00F74D80" w:rsidRDefault="00776B1B" w:rsidP="00064D12">
            <w:pPr>
              <w:jc w:val="center"/>
            </w:pPr>
            <w:r w:rsidRPr="00F74D80">
              <w:t xml:space="preserve"> требования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74D80">
              <w:rPr>
                <w:rStyle w:val="pt-a0-000229"/>
                <w:sz w:val="22"/>
                <w:szCs w:val="22"/>
              </w:rPr>
              <w:t>Примечание</w:t>
            </w:r>
          </w:p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Имеются ли правоустанавливающие документы на используемое жилое помещение  либо основания возникновения права на жилое помещение  в силу закона?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suppressAutoHyphens/>
              <w:jc w:val="both"/>
            </w:pPr>
            <w:r w:rsidRPr="00F74D80">
              <w:t xml:space="preserve">Жилищный кодекс 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91 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Жилищного кодекса </w:t>
            </w:r>
          </w:p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rStyle w:val="pt-a0-000229"/>
                <w:sz w:val="22"/>
                <w:szCs w:val="22"/>
              </w:rPr>
            </w:pPr>
          </w:p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74D80">
              <w:rPr>
                <w:bCs/>
                <w:color w:val="000000"/>
              </w:rPr>
              <w:t>Соответствует ли общая площадь жилого помещения на одного члена семьи учетной норме?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4D80">
              <w:rPr>
                <w:bCs/>
              </w:rPr>
              <w:t>Жилищный Кодекс</w:t>
            </w:r>
          </w:p>
          <w:p w:rsidR="00776B1B" w:rsidRPr="00F74D80" w:rsidRDefault="00776B1B" w:rsidP="00064D1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4D80">
              <w:rPr>
                <w:bCs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Соблюдаются ли правила пользования жилыми помещениями?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jc w:val="both"/>
            </w:pPr>
            <w:r w:rsidRPr="00F74D80">
              <w:t>Жилищный кодекс</w:t>
            </w:r>
          </w:p>
          <w:p w:rsidR="00776B1B" w:rsidRPr="00F74D80" w:rsidRDefault="00776B1B" w:rsidP="00064D12">
            <w:pPr>
              <w:jc w:val="both"/>
            </w:pPr>
            <w:r w:rsidRPr="00F74D80"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Осуществлялось ли </w:t>
            </w:r>
            <w:hyperlink r:id="rId6" w:anchor="/document/12138291/entry/2501" w:history="1">
              <w:r w:rsidRPr="00F74D80">
                <w:rPr>
                  <w:rStyle w:val="highlightsearch4"/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переустройств</w:t>
              </w:r>
            </w:hyperlink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или </w:t>
            </w:r>
            <w:hyperlink r:id="rId7" w:anchor="/document/12138291/entry/2502" w:history="1">
              <w:r w:rsidRPr="00F74D80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</w:rPr>
                <w:t>перепланировки</w:t>
              </w:r>
            </w:hyperlink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жилых помещений?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29 </w:t>
            </w: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Жилищного кодекса </w:t>
            </w:r>
          </w:p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Соблюдается ли порядок перевода жилых помещений в нежилые?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jc w:val="both"/>
            </w:pPr>
            <w:r w:rsidRPr="00F74D80">
              <w:t>Жилищный кодекс</w:t>
            </w:r>
          </w:p>
          <w:p w:rsidR="00776B1B" w:rsidRPr="00F74D80" w:rsidRDefault="00776B1B" w:rsidP="00064D12">
            <w:pPr>
              <w:jc w:val="both"/>
            </w:pPr>
            <w:r w:rsidRPr="00F74D80"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Соответствует ли техническое состояние систем отопления, электроснабжения жилого помещения требуемым нормативам и правилам?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п.5.2, 5.3, 5.6, 5.8 Правил и норм технической эксплуатации жилищного фонда, утверждённых постановлением Госстроя РФ от 27.09.2003 № 170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8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санитарно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эпидемиологический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надзор должностных лиц?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статья 11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Федерального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закона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2003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Pr="002003DE">
              <w:rPr>
                <w:rStyle w:val="aff2"/>
                <w:color w:val="000000"/>
                <w:sz w:val="22"/>
                <w:szCs w:val="22"/>
              </w:rPr>
              <w:t>30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марта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1999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№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52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ФЗ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санитарно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эпидемиологическом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благополучии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F74D80">
              <w:rPr>
                <w:rStyle w:val="aff2"/>
                <w:color w:val="000000"/>
                <w:sz w:val="22"/>
                <w:szCs w:val="22"/>
              </w:rPr>
              <w:t>населения</w:t>
            </w:r>
            <w:r w:rsidRPr="00F74D8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9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Осуществляются ли мероприятия по подготовке жилищного фонда к сезонной эксплуатации?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ac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4D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подпункт 2.1.1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Постановления Госстроя РФ от 27 сент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ября 2003 г. № 170 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«Об утверждении Правил и норм технической </w:t>
            </w:r>
            <w:r w:rsidRPr="00F74D8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эксплуатации жилищного фонда»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color w:val="000000"/>
                <w:sz w:val="22"/>
                <w:szCs w:val="22"/>
              </w:rPr>
              <w:t>Соблюдаются ли при использовании жилого помещения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Жилищный кодекс</w:t>
            </w:r>
          </w:p>
          <w:p w:rsidR="00776B1B" w:rsidRPr="00F74D80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jc w:val="both"/>
            </w:pPr>
            <w:r w:rsidRPr="00F74D80">
              <w:t>Своевременно ли производятся платежи за жилое помещение?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ст. 153 Жилищного кодекса 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  <w:tr w:rsidR="00776B1B" w:rsidRPr="00F74D80" w:rsidTr="00064D12">
        <w:trPr>
          <w:trHeight w:val="52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33"/>
              <w:spacing w:before="0" w:beforeAutospacing="0" w:after="0" w:afterAutospacing="0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12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74D80">
              <w:rPr>
                <w:bCs/>
                <w:sz w:val="22"/>
                <w:szCs w:val="22"/>
              </w:rPr>
              <w:t>Исполнены ли предписания</w:t>
            </w:r>
            <w:r w:rsidRPr="00F74D80">
              <w:rPr>
                <w:sz w:val="22"/>
                <w:szCs w:val="22"/>
              </w:rPr>
              <w:t>, выданные по результатам</w:t>
            </w:r>
            <w:r w:rsidRPr="00F74D80">
              <w:rPr>
                <w:sz w:val="22"/>
                <w:szCs w:val="22"/>
              </w:rPr>
              <w:br/>
              <w:t>ранее проведенных проверок?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 xml:space="preserve">Жилищный кодекс </w:t>
            </w:r>
          </w:p>
          <w:p w:rsidR="00776B1B" w:rsidRPr="00F74D80" w:rsidRDefault="00776B1B" w:rsidP="00064D12">
            <w:pPr>
              <w:pStyle w:val="pt-a-000228"/>
              <w:spacing w:before="0" w:beforeAutospacing="0" w:after="0" w:afterAutospacing="0"/>
              <w:jc w:val="both"/>
              <w:rPr>
                <w:rStyle w:val="pt-a0-000229"/>
                <w:sz w:val="22"/>
                <w:szCs w:val="22"/>
              </w:rPr>
            </w:pPr>
            <w:r w:rsidRPr="00F74D8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B1B" w:rsidRPr="00F74D80" w:rsidRDefault="00776B1B" w:rsidP="00064D12"/>
        </w:tc>
      </w:tr>
    </w:tbl>
    <w:p w:rsidR="00776B1B" w:rsidRDefault="00776B1B" w:rsidP="00776B1B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776B1B" w:rsidRDefault="00776B1B" w:rsidP="00776B1B">
      <w:pPr>
        <w:pStyle w:val="25"/>
        <w:shd w:val="clear" w:color="auto" w:fill="auto"/>
        <w:spacing w:before="0" w:after="295" w:line="278" w:lineRule="exact"/>
        <w:ind w:left="20" w:right="40"/>
      </w:pPr>
    </w:p>
    <w:p w:rsidR="00776B1B" w:rsidRDefault="00776B1B" w:rsidP="00776B1B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834415">
        <w:rPr>
          <w:color w:val="000000"/>
          <w:sz w:val="24"/>
          <w:szCs w:val="24"/>
        </w:rPr>
        <w:t>(должность, фамилия, имя, отчество (последнее - при наличии)</w:t>
      </w:r>
    </w:p>
    <w:p w:rsidR="00776B1B" w:rsidRDefault="00776B1B" w:rsidP="00776B1B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834415">
        <w:rPr>
          <w:color w:val="000000"/>
          <w:sz w:val="24"/>
          <w:szCs w:val="24"/>
        </w:rPr>
        <w:t>представителя юридического лица, индивидуального предпринимателя)</w:t>
      </w:r>
    </w:p>
    <w:p w:rsidR="00776B1B" w:rsidRDefault="00776B1B" w:rsidP="00776B1B">
      <w:pPr>
        <w:pStyle w:val="aff1"/>
        <w:shd w:val="clear" w:color="auto" w:fill="auto"/>
        <w:ind w:left="1160"/>
        <w:rPr>
          <w:color w:val="000000"/>
          <w:sz w:val="24"/>
          <w:szCs w:val="24"/>
        </w:rPr>
      </w:pPr>
    </w:p>
    <w:p w:rsidR="00776B1B" w:rsidRDefault="00776B1B" w:rsidP="00776B1B">
      <w:pPr>
        <w:pStyle w:val="35"/>
        <w:shd w:val="clear" w:color="auto" w:fill="auto"/>
        <w:spacing w:before="0" w:after="0"/>
        <w:ind w:left="1780" w:right="2180"/>
        <w:rPr>
          <w:color w:val="000000"/>
          <w:sz w:val="24"/>
          <w:szCs w:val="24"/>
        </w:rPr>
      </w:pPr>
    </w:p>
    <w:p w:rsidR="00776B1B" w:rsidRPr="00E91974" w:rsidRDefault="00776B1B" w:rsidP="00776B1B">
      <w:pPr>
        <w:pStyle w:val="35"/>
        <w:shd w:val="clear" w:color="auto" w:fill="auto"/>
        <w:spacing w:before="0" w:after="0"/>
        <w:ind w:left="1780" w:right="2180"/>
        <w:rPr>
          <w:sz w:val="24"/>
          <w:szCs w:val="24"/>
        </w:rPr>
      </w:pPr>
      <w:r w:rsidRPr="00E91974">
        <w:rPr>
          <w:color w:val="000000"/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776B1B" w:rsidRPr="00834415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right="40"/>
        <w:rPr>
          <w:sz w:val="24"/>
          <w:szCs w:val="24"/>
        </w:rPr>
      </w:pPr>
    </w:p>
    <w:p w:rsidR="00776B1B" w:rsidRPr="00834415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776B1B" w:rsidRPr="00834415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Глава Нижнезаимского</w:t>
      </w:r>
    </w:p>
    <w:p w:rsidR="00776B1B" w:rsidRDefault="00776B1B" w:rsidP="00776B1B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t>м</w:t>
      </w:r>
      <w:r w:rsidRPr="00834415">
        <w:rPr>
          <w:sz w:val="24"/>
          <w:szCs w:val="24"/>
        </w:rPr>
        <w:t>униципального образования                                                   С.В. Киселев</w:t>
      </w:r>
    </w:p>
    <w:p w:rsidR="005D2CA6" w:rsidRPr="00E62C65" w:rsidRDefault="005D2CA6" w:rsidP="00E62C65"/>
    <w:sectPr w:rsidR="005D2CA6" w:rsidRPr="00E62C65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921AF"/>
    <w:multiLevelType w:val="multilevel"/>
    <w:tmpl w:val="CFA8D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E6746D"/>
    <w:multiLevelType w:val="multilevel"/>
    <w:tmpl w:val="A96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4E077A"/>
    <w:multiLevelType w:val="multilevel"/>
    <w:tmpl w:val="06AE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2ED"/>
    <w:multiLevelType w:val="multilevel"/>
    <w:tmpl w:val="EBD87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F619C"/>
    <w:multiLevelType w:val="multilevel"/>
    <w:tmpl w:val="D8BE8F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F5ADF"/>
    <w:multiLevelType w:val="multilevel"/>
    <w:tmpl w:val="D2F0C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696"/>
    <w:multiLevelType w:val="multilevel"/>
    <w:tmpl w:val="66205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3F8E6C6C"/>
    <w:multiLevelType w:val="multilevel"/>
    <w:tmpl w:val="550C4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FB3D66"/>
    <w:multiLevelType w:val="multilevel"/>
    <w:tmpl w:val="450A0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D2C5E"/>
    <w:multiLevelType w:val="multilevel"/>
    <w:tmpl w:val="9CEC77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C7474A"/>
    <w:multiLevelType w:val="multilevel"/>
    <w:tmpl w:val="675A5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F07D59"/>
    <w:multiLevelType w:val="multilevel"/>
    <w:tmpl w:val="3B848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1"/>
  </w:num>
  <w:num w:numId="9">
    <w:abstractNumId w:val="30"/>
  </w:num>
  <w:num w:numId="10">
    <w:abstractNumId w:val="4"/>
  </w:num>
  <w:num w:numId="11">
    <w:abstractNumId w:val="40"/>
  </w:num>
  <w:num w:numId="12">
    <w:abstractNumId w:val="7"/>
  </w:num>
  <w:num w:numId="13">
    <w:abstractNumId w:val="2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5"/>
  </w:num>
  <w:num w:numId="19">
    <w:abstractNumId w:val="12"/>
  </w:num>
  <w:num w:numId="20">
    <w:abstractNumId w:val="29"/>
  </w:num>
  <w:num w:numId="21">
    <w:abstractNumId w:val="27"/>
  </w:num>
  <w:num w:numId="22">
    <w:abstractNumId w:val="32"/>
  </w:num>
  <w:num w:numId="23">
    <w:abstractNumId w:val="17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0"/>
  </w:num>
  <w:num w:numId="31">
    <w:abstractNumId w:val="31"/>
  </w:num>
  <w:num w:numId="32">
    <w:abstractNumId w:val="39"/>
  </w:num>
  <w:num w:numId="33">
    <w:abstractNumId w:val="13"/>
  </w:num>
  <w:num w:numId="34">
    <w:abstractNumId w:val="8"/>
  </w:num>
  <w:num w:numId="35">
    <w:abstractNumId w:val="44"/>
  </w:num>
  <w:num w:numId="36">
    <w:abstractNumId w:val="43"/>
  </w:num>
  <w:num w:numId="37">
    <w:abstractNumId w:val="20"/>
  </w:num>
  <w:num w:numId="38">
    <w:abstractNumId w:val="1"/>
  </w:num>
  <w:num w:numId="39">
    <w:abstractNumId w:val="25"/>
  </w:num>
  <w:num w:numId="40">
    <w:abstractNumId w:val="41"/>
  </w:num>
  <w:num w:numId="41">
    <w:abstractNumId w:val="42"/>
  </w:num>
  <w:num w:numId="42">
    <w:abstractNumId w:val="22"/>
  </w:num>
  <w:num w:numId="43">
    <w:abstractNumId w:val="19"/>
  </w:num>
  <w:num w:numId="44">
    <w:abstractNumId w:val="37"/>
  </w:num>
  <w:num w:numId="45">
    <w:abstractNumId w:val="3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C7684"/>
    <w:rsid w:val="000D41B8"/>
    <w:rsid w:val="00150F48"/>
    <w:rsid w:val="0015745C"/>
    <w:rsid w:val="0016770B"/>
    <w:rsid w:val="001710A3"/>
    <w:rsid w:val="001945DF"/>
    <w:rsid w:val="001A0B04"/>
    <w:rsid w:val="001E3226"/>
    <w:rsid w:val="00235AA5"/>
    <w:rsid w:val="002510C8"/>
    <w:rsid w:val="002637D4"/>
    <w:rsid w:val="00290449"/>
    <w:rsid w:val="002D66A5"/>
    <w:rsid w:val="00317FB8"/>
    <w:rsid w:val="00336CD2"/>
    <w:rsid w:val="00340B9B"/>
    <w:rsid w:val="003571EC"/>
    <w:rsid w:val="00383C74"/>
    <w:rsid w:val="00411E4C"/>
    <w:rsid w:val="00423EBA"/>
    <w:rsid w:val="00461C47"/>
    <w:rsid w:val="00477B09"/>
    <w:rsid w:val="004B70BD"/>
    <w:rsid w:val="004C6796"/>
    <w:rsid w:val="00531875"/>
    <w:rsid w:val="005941EB"/>
    <w:rsid w:val="005D2CA6"/>
    <w:rsid w:val="005E464E"/>
    <w:rsid w:val="005F4838"/>
    <w:rsid w:val="0060589C"/>
    <w:rsid w:val="00610010"/>
    <w:rsid w:val="0063027D"/>
    <w:rsid w:val="00631618"/>
    <w:rsid w:val="00633FCE"/>
    <w:rsid w:val="00634445"/>
    <w:rsid w:val="00651C13"/>
    <w:rsid w:val="0068210F"/>
    <w:rsid w:val="006A712F"/>
    <w:rsid w:val="006B5D70"/>
    <w:rsid w:val="006C3A80"/>
    <w:rsid w:val="006F3EBC"/>
    <w:rsid w:val="007128A3"/>
    <w:rsid w:val="00761774"/>
    <w:rsid w:val="00776B1B"/>
    <w:rsid w:val="007D2908"/>
    <w:rsid w:val="007F7684"/>
    <w:rsid w:val="00826F35"/>
    <w:rsid w:val="00834415"/>
    <w:rsid w:val="00835626"/>
    <w:rsid w:val="00875132"/>
    <w:rsid w:val="008854A7"/>
    <w:rsid w:val="008F3F74"/>
    <w:rsid w:val="0091105F"/>
    <w:rsid w:val="009301A3"/>
    <w:rsid w:val="00A109D4"/>
    <w:rsid w:val="00A918D0"/>
    <w:rsid w:val="00AA5AB8"/>
    <w:rsid w:val="00BC6175"/>
    <w:rsid w:val="00C548C2"/>
    <w:rsid w:val="00C84A68"/>
    <w:rsid w:val="00C851B7"/>
    <w:rsid w:val="00C90902"/>
    <w:rsid w:val="00CF308D"/>
    <w:rsid w:val="00D9739C"/>
    <w:rsid w:val="00DA7CFD"/>
    <w:rsid w:val="00DC2829"/>
    <w:rsid w:val="00DF4BE7"/>
    <w:rsid w:val="00E05160"/>
    <w:rsid w:val="00E62C65"/>
    <w:rsid w:val="00E91974"/>
    <w:rsid w:val="00EB44A0"/>
    <w:rsid w:val="00ED61AE"/>
    <w:rsid w:val="00ED628F"/>
    <w:rsid w:val="00F23C2D"/>
    <w:rsid w:val="00F244D0"/>
    <w:rsid w:val="00F84FDE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B2A1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link w:val="afa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b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e">
    <w:name w:val="footer"/>
    <w:basedOn w:val="a"/>
    <w:link w:val="aff"/>
    <w:rsid w:val="00DA7C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basedOn w:val="a0"/>
    <w:link w:val="afe"/>
    <w:rsid w:val="00DA7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link w:val="aff1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Corbel4pt0pt">
    <w:name w:val="Основной текст + Corbel;4 pt;Полужирный;Интервал 0 pt"/>
    <w:basedOn w:val="af8"/>
    <w:rsid w:val="00235AA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rbel8pt0pt">
    <w:name w:val="Основной текст + Corbel;8 pt;Интервал 0 pt"/>
    <w:basedOn w:val="af8"/>
    <w:rsid w:val="00235A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8"/>
    <w:rsid w:val="00461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neva8pt0pt">
    <w:name w:val="Основной текст + Geneva;8 pt;Интервал 0 pt"/>
    <w:basedOn w:val="af8"/>
    <w:rsid w:val="00461C47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ReferenceSansSerif8pt0pt">
    <w:name w:val="Основной текст + MS Reference Sans Serif;8 pt;Интервал 0 pt"/>
    <w:basedOn w:val="af8"/>
    <w:rsid w:val="00461C4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fa">
    <w:name w:val="Без интервала Знак"/>
    <w:link w:val="af9"/>
    <w:uiPriority w:val="1"/>
    <w:locked/>
    <w:rsid w:val="006B5D70"/>
    <w:rPr>
      <w:rFonts w:eastAsiaTheme="minorEastAsia"/>
      <w:lang w:eastAsia="ru-RU"/>
    </w:rPr>
  </w:style>
  <w:style w:type="character" w:customStyle="1" w:styleId="pt-a0-000229">
    <w:name w:val="pt-a0-000229"/>
    <w:basedOn w:val="a0"/>
    <w:rsid w:val="00776B1B"/>
  </w:style>
  <w:style w:type="paragraph" w:customStyle="1" w:styleId="pt-a-000228">
    <w:name w:val="pt-a-000228"/>
    <w:basedOn w:val="a"/>
    <w:rsid w:val="00776B1B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776B1B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rsid w:val="00776B1B"/>
    <w:rPr>
      <w:i/>
      <w:iCs/>
    </w:rPr>
  </w:style>
  <w:style w:type="character" w:customStyle="1" w:styleId="highlightsearch4">
    <w:name w:val="highlightsearch4"/>
    <w:basedOn w:val="a0"/>
    <w:rsid w:val="0077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2021-10-01T02:47:00Z</cp:lastPrinted>
  <dcterms:created xsi:type="dcterms:W3CDTF">2022-09-20T07:53:00Z</dcterms:created>
  <dcterms:modified xsi:type="dcterms:W3CDTF">2022-09-20T07:53:00Z</dcterms:modified>
</cp:coreProperties>
</file>