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6E4C92" w:rsidRDefault="00CA0ACD" w:rsidP="00E62445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7C68AF">
        <w:rPr>
          <w:rFonts w:ascii="Arial" w:hAnsi="Arial" w:cs="Arial"/>
          <w:b/>
          <w:sz w:val="32"/>
          <w:szCs w:val="32"/>
        </w:rPr>
        <w:t>.03</w:t>
      </w:r>
      <w:r>
        <w:rPr>
          <w:rFonts w:ascii="Arial" w:hAnsi="Arial" w:cs="Arial"/>
          <w:b/>
          <w:sz w:val="32"/>
          <w:szCs w:val="32"/>
        </w:rPr>
        <w:t>.2022</w:t>
      </w:r>
      <w:r w:rsidR="00583A26" w:rsidRPr="006E4C9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15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DA1314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</w:t>
      </w:r>
      <w:r w:rsidR="00014C0B">
        <w:rPr>
          <w:rFonts w:ascii="Arial" w:hAnsi="Arial" w:cs="Arial"/>
          <w:b/>
          <w:sz w:val="32"/>
          <w:szCs w:val="32"/>
        </w:rPr>
        <w:t xml:space="preserve">ЕНИИ </w:t>
      </w:r>
      <w:r w:rsidR="00CA0ACD">
        <w:rPr>
          <w:rFonts w:ascii="Arial" w:hAnsi="Arial" w:cs="Arial"/>
          <w:b/>
          <w:sz w:val="32"/>
          <w:szCs w:val="32"/>
        </w:rPr>
        <w:t>ПОРЯДКА ПРИНЯТИЯ АДМИНИСТРАЦИЕЙ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A0ACD">
        <w:rPr>
          <w:rFonts w:ascii="Arial" w:hAnsi="Arial" w:cs="Arial"/>
          <w:b/>
          <w:sz w:val="32"/>
          <w:szCs w:val="32"/>
        </w:rPr>
        <w:t>НИЖНЕЗАИМСКОГО МУНИЦИПАЛЬНОГО ОБРАЗОВАНИЯ РЕШЕНИЙ О ПРИЗНАНИИ БЕЗНАДЕЖНОЙ К ВЗЫСКАНИЮ ЗАДОЛЖЕННОСТИ ПО ПЛАТЕЖАМ В БЮДЖЕТ АДМИНИСТРАЦИИ НИЖНЕЗАИМСКОГО МУНИЦИПАЛЬНОГО ОБРАЗОВАНИЯ</w:t>
      </w:r>
    </w:p>
    <w:p w:rsidR="00014C0B" w:rsidRPr="00B525CD" w:rsidRDefault="00014C0B" w:rsidP="00E62445">
      <w:pPr>
        <w:ind w:right="-567"/>
        <w:rPr>
          <w:rFonts w:ascii="Arial" w:hAnsi="Arial" w:cs="Arial"/>
        </w:rPr>
      </w:pPr>
    </w:p>
    <w:p w:rsidR="00014C0B" w:rsidRPr="00CA0ACD" w:rsidRDefault="00CA0ACD" w:rsidP="00CA0ACD">
      <w:pPr>
        <w:widowControl w:val="0"/>
        <w:tabs>
          <w:tab w:val="num" w:pos="1571"/>
        </w:tabs>
        <w:ind w:firstLine="709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>В соответствии со статьёй 47.2 Бюджетного кодекса  Российской Федерации, постановлением Правительства Российской Федерации от 6 мая 2016 года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руководствуясь статьями 22, 45 Устава администрации Нижнезаимского муниципального образования, администрация Нижнезаимского муниципального образования</w:t>
      </w:r>
    </w:p>
    <w:p w:rsidR="00014C0B" w:rsidRPr="00CA0ACD" w:rsidRDefault="00014C0B" w:rsidP="00E62445">
      <w:pPr>
        <w:autoSpaceDE w:val="0"/>
        <w:autoSpaceDN w:val="0"/>
        <w:adjustRightInd w:val="0"/>
        <w:ind w:right="-567" w:firstLine="708"/>
        <w:jc w:val="both"/>
        <w:rPr>
          <w:rFonts w:ascii="Arial" w:hAnsi="Arial" w:cs="Arial"/>
        </w:rPr>
      </w:pPr>
    </w:p>
    <w:p w:rsidR="00014C0B" w:rsidRPr="00014C0B" w:rsidRDefault="00014C0B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0ACD" w:rsidRPr="00CA0ACD" w:rsidRDefault="00CA0ACD" w:rsidP="00CA0ACD">
      <w:pPr>
        <w:ind w:firstLine="567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 xml:space="preserve">1. Утвердить Порядок принятия администрацией Нижнезаимского муниципального образования решений о признании безнадежной к взысканию задолженности по платежам в бюджет администрации Нижнезаимского муниципального образования согласно приложению. </w:t>
      </w:r>
    </w:p>
    <w:p w:rsidR="00CA0ACD" w:rsidRPr="00CA0ACD" w:rsidRDefault="00CA0ACD" w:rsidP="00CA0ACD">
      <w:pPr>
        <w:ind w:firstLine="567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>2. Признать утратившим силу постановление администрации Тайшетского района от 14 июля 2016 года № 42 «Об утверждении Порядка принятия  администрацией Нижнезаимского муниципального образования решений о признании безнадежной к взысканию задолженности по платежам в бюджет Нижнезаимского муниципального образования».</w:t>
      </w:r>
    </w:p>
    <w:p w:rsidR="00CA0ACD" w:rsidRPr="00CA0ACD" w:rsidRDefault="00CA0ACD" w:rsidP="00CA0ACD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>3. Опубликовать настоящее постановление в Бюллетене нормативных правовых актов Нижнезаимского муниципального образования «Официальный вестник» и разместить на официальном сайте Нижнезаимского муниципального образования в информационно-телекоммуникационной сети «Интернет».</w:t>
      </w:r>
    </w:p>
    <w:p w:rsidR="00CA0ACD" w:rsidRPr="00CA0ACD" w:rsidRDefault="00CA0ACD" w:rsidP="00CA0ACD">
      <w:pPr>
        <w:ind w:firstLine="567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 xml:space="preserve"> 4. Настоящее  постановление вступает в силу с момента подписания.</w:t>
      </w:r>
    </w:p>
    <w:p w:rsidR="00014C0B" w:rsidRPr="00CA0ACD" w:rsidRDefault="00CA0ACD" w:rsidP="00CA0ACD">
      <w:pPr>
        <w:suppressLineNumbers/>
        <w:ind w:firstLine="709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D93B3F" w:rsidRDefault="00D93B3F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</w:p>
    <w:p w:rsidR="00CA0ACD" w:rsidRPr="00D93B3F" w:rsidRDefault="00CA0ACD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Глава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D93B3F" w:rsidRDefault="00D93B3F" w:rsidP="00E62445">
      <w:pPr>
        <w:ind w:right="-567"/>
        <w:jc w:val="both"/>
        <w:rPr>
          <w:rFonts w:ascii="Arial" w:hAnsi="Arial" w:cs="Arial"/>
          <w:color w:val="000000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 w:rsidR="00014C0B">
        <w:rPr>
          <w:rFonts w:ascii="Arial" w:hAnsi="Arial" w:cs="Arial"/>
        </w:rPr>
        <w:t xml:space="preserve">                                                 </w:t>
      </w:r>
      <w:r w:rsidR="00FA0397">
        <w:rPr>
          <w:rFonts w:ascii="Arial" w:hAnsi="Arial" w:cs="Arial"/>
          <w:color w:val="000000"/>
        </w:rPr>
        <w:t>С.В. Киселев</w:t>
      </w:r>
    </w:p>
    <w:p w:rsidR="00903384" w:rsidRPr="00D93B3F" w:rsidRDefault="00903384" w:rsidP="00E62445">
      <w:pPr>
        <w:ind w:right="-567"/>
        <w:jc w:val="both"/>
        <w:rPr>
          <w:rFonts w:ascii="Arial" w:hAnsi="Arial" w:cs="Arial"/>
        </w:rPr>
      </w:pPr>
    </w:p>
    <w:p w:rsidR="00903384" w:rsidRPr="0087072A" w:rsidRDefault="00CA0ACD" w:rsidP="0090338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903384" w:rsidRPr="0087072A" w:rsidRDefault="00903384" w:rsidP="00903384">
      <w:pPr>
        <w:jc w:val="right"/>
        <w:rPr>
          <w:rFonts w:ascii="Courier New" w:hAnsi="Courier New" w:cs="Courier New"/>
          <w:sz w:val="22"/>
          <w:szCs w:val="22"/>
        </w:rPr>
      </w:pPr>
      <w:r w:rsidRPr="0087072A">
        <w:rPr>
          <w:rFonts w:ascii="Courier New" w:hAnsi="Courier New" w:cs="Courier New"/>
          <w:sz w:val="22"/>
          <w:szCs w:val="22"/>
        </w:rPr>
        <w:lastRenderedPageBreak/>
        <w:t>Постановлением администрации</w:t>
      </w:r>
    </w:p>
    <w:p w:rsidR="00903384" w:rsidRPr="0087072A" w:rsidRDefault="00903384" w:rsidP="00903384">
      <w:pPr>
        <w:jc w:val="right"/>
        <w:rPr>
          <w:rFonts w:ascii="Courier New" w:hAnsi="Courier New" w:cs="Courier New"/>
          <w:sz w:val="22"/>
          <w:szCs w:val="22"/>
        </w:rPr>
      </w:pPr>
      <w:r w:rsidRPr="0087072A">
        <w:rPr>
          <w:rFonts w:ascii="Courier New" w:hAnsi="Courier New" w:cs="Courier New"/>
          <w:sz w:val="22"/>
          <w:szCs w:val="22"/>
        </w:rPr>
        <w:t xml:space="preserve"> Нижнезаимского муниципального образования</w:t>
      </w:r>
    </w:p>
    <w:p w:rsidR="00903384" w:rsidRPr="0087072A" w:rsidRDefault="00CA0ACD" w:rsidP="0090338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01.03.2022г.№15</w:t>
      </w:r>
    </w:p>
    <w:p w:rsidR="00903384" w:rsidRPr="00535AD4" w:rsidRDefault="00903384" w:rsidP="00903384">
      <w:pPr>
        <w:ind w:firstLine="709"/>
        <w:rPr>
          <w:rFonts w:ascii="Arial" w:hAnsi="Arial" w:cs="Arial"/>
          <w:color w:val="000000" w:themeColor="text1"/>
        </w:rPr>
      </w:pPr>
    </w:p>
    <w:p w:rsidR="00903384" w:rsidRDefault="00903384" w:rsidP="00903384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ПО</w:t>
      </w:r>
      <w:r w:rsidR="00CA0ACD">
        <w:rPr>
          <w:rFonts w:ascii="Arial" w:hAnsi="Arial" w:cs="Arial"/>
          <w:b/>
          <w:bCs/>
          <w:color w:val="000000" w:themeColor="text1"/>
          <w:sz w:val="30"/>
        </w:rPr>
        <w:t>РЯДОК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</w:p>
    <w:p w:rsidR="00903384" w:rsidRPr="00CA0ACD" w:rsidRDefault="00CA0ACD" w:rsidP="00CA0ACD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ПРИНЯТИЯ АДМИНИСТРАЦИЕЙ</w:t>
      </w:r>
      <w:r w:rsidR="00903384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НИЖНЕЗАИМСКОГО МУНИЦИПАЛЬНОГО ОБРАЗОВАНИЯ РЕШЕНИЙ О ПРИЗНАНИИ БЕЗНАДЕЖНОЙ К ВЗЫСКАНИЮ ЗАДОЛЖЕННОСТИ ПО ПЛАТЕЖАМ В БЮДЖЕТ АДМИНИСТРАЦИИ НИЖНЕЗАИМСКОГО МУНИЦИПАЛЬНОГО ОБРАЗОВАНИЯ</w:t>
      </w:r>
    </w:p>
    <w:p w:rsidR="00903384" w:rsidRDefault="00903384" w:rsidP="00903384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CA0ACD" w:rsidRPr="00A53E27" w:rsidRDefault="00CA0ACD" w:rsidP="00CA0ACD">
      <w:pPr>
        <w:ind w:firstLine="709"/>
        <w:jc w:val="center"/>
        <w:rPr>
          <w:b/>
        </w:rPr>
      </w:pPr>
      <w:r>
        <w:rPr>
          <w:b/>
        </w:rPr>
        <w:t>ГЛАВА</w:t>
      </w:r>
      <w:r w:rsidRPr="00A53E27">
        <w:rPr>
          <w:b/>
        </w:rPr>
        <w:t xml:space="preserve"> 1. </w:t>
      </w:r>
      <w:r>
        <w:rPr>
          <w:b/>
        </w:rPr>
        <w:t>ОБЩИЕ ПОЛОЖЕНИЯ</w:t>
      </w:r>
    </w:p>
    <w:p w:rsidR="00CA0ACD" w:rsidRPr="00A53E27" w:rsidRDefault="00CA0ACD" w:rsidP="00CA0ACD">
      <w:pPr>
        <w:ind w:firstLine="709"/>
        <w:jc w:val="center"/>
      </w:pPr>
    </w:p>
    <w:p w:rsidR="00CA0ACD" w:rsidRPr="00CA0ACD" w:rsidRDefault="00CA0ACD" w:rsidP="00CA0ACD">
      <w:pPr>
        <w:ind w:firstLine="708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>1. Настоящие Порядок принятия администрацией Нижнезаимского муниципального образования решений о признании безнадежной к взысканию задолженности по платежам в бюджет администрации Нижнезаимского муниципального образования (далее- Порядок) определяет порядок осуществления администрацией Нижнезаимского муниципального образования полномочий администратора доходов бюджета Нижнезаимского муниципального образования (далее- бюджет администрации) в части принятия решений о признании безнадежной к взысканию задолженности по платежам в бюджет администрации.</w:t>
      </w:r>
    </w:p>
    <w:p w:rsidR="00CA0ACD" w:rsidRPr="00CA0ACD" w:rsidRDefault="00CA0ACD" w:rsidP="00CA0A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A0ACD">
        <w:rPr>
          <w:rFonts w:ascii="Arial" w:hAnsi="Arial" w:cs="Arial"/>
        </w:rPr>
        <w:t>2. Платежи в бюджет администрации, не уплаченные в установленный срок (задолженность по платежам в бюджет) признаются безнадежным к взысканию в случаях, установленных Бюджетным кодексом Российской Федерации.</w:t>
      </w:r>
    </w:p>
    <w:p w:rsidR="00CA0ACD" w:rsidRPr="00CA0ACD" w:rsidRDefault="00CA0ACD" w:rsidP="00CA0ACD">
      <w:pPr>
        <w:ind w:firstLine="708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>3. Подготовка решения о признании безнадежной к взысканию задолженности по платежам в бюджет администрации осуществляется комиссией по поступлению и выбытию основных средств и списанию материальных запасов администрации Нижнезаимского муниципального образования в соответствии с настоящим Порядком.</w:t>
      </w:r>
    </w:p>
    <w:p w:rsidR="00CA0ACD" w:rsidRDefault="00CA0ACD" w:rsidP="00CA0ACD">
      <w:pPr>
        <w:ind w:firstLine="567"/>
        <w:jc w:val="center"/>
        <w:rPr>
          <w:b/>
        </w:rPr>
      </w:pPr>
    </w:p>
    <w:p w:rsidR="00CA0ACD" w:rsidRDefault="00CA0ACD" w:rsidP="00CA0ACD">
      <w:pPr>
        <w:ind w:firstLine="567"/>
        <w:jc w:val="center"/>
        <w:rPr>
          <w:b/>
        </w:rPr>
      </w:pPr>
      <w:r>
        <w:rPr>
          <w:b/>
        </w:rPr>
        <w:t>ГЛАВА</w:t>
      </w:r>
      <w:r w:rsidRPr="00A53E27">
        <w:rPr>
          <w:b/>
        </w:rPr>
        <w:t xml:space="preserve"> 2. </w:t>
      </w:r>
      <w:r>
        <w:rPr>
          <w:b/>
        </w:rPr>
        <w:t>НОРМАТИВНЫЕ ЗАТРАТЫ</w:t>
      </w:r>
    </w:p>
    <w:p w:rsidR="00CA0ACD" w:rsidRDefault="00CA0ACD" w:rsidP="00CA0ACD">
      <w:pPr>
        <w:ind w:firstLine="567"/>
        <w:jc w:val="center"/>
        <w:rPr>
          <w:b/>
        </w:rPr>
      </w:pPr>
    </w:p>
    <w:p w:rsidR="00CA0ACD" w:rsidRPr="00CA0ACD" w:rsidRDefault="00CA0ACD" w:rsidP="00CA0ACD">
      <w:pPr>
        <w:ind w:firstLine="567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>4. Безнадежной к взысканию признается задолженность по платежам в бюджет администрации, если администрацией Нижнезаимского муниципального образования были предприняты все предусмотренные действующим законодательством меры по взысканию задолженности.</w:t>
      </w:r>
    </w:p>
    <w:p w:rsidR="00CA0ACD" w:rsidRPr="00CA0ACD" w:rsidRDefault="00CA0ACD" w:rsidP="00CA0ACD">
      <w:pPr>
        <w:pStyle w:val="ConsPlusNormal"/>
        <w:ind w:firstLine="540"/>
        <w:jc w:val="both"/>
        <w:rPr>
          <w:sz w:val="24"/>
          <w:szCs w:val="24"/>
        </w:rPr>
      </w:pPr>
      <w:r w:rsidRPr="00CA0ACD">
        <w:rPr>
          <w:sz w:val="24"/>
          <w:szCs w:val="24"/>
        </w:rPr>
        <w:t>5. Платежи в бюджет</w:t>
      </w:r>
      <w:r w:rsidRPr="00CA0ACD">
        <w:t xml:space="preserve"> </w:t>
      </w:r>
      <w:r w:rsidRPr="00CA0ACD">
        <w:rPr>
          <w:sz w:val="24"/>
          <w:szCs w:val="24"/>
        </w:rPr>
        <w:t>администрации, не уплаченные в установленный срок, признаются в соответствии с Бюджетным кодексом Российской Федерации безнадежными к взысканию в случае:</w:t>
      </w:r>
    </w:p>
    <w:p w:rsidR="00CA0ACD" w:rsidRPr="00CA0ACD" w:rsidRDefault="00CA0ACD" w:rsidP="00CA0AC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>1) смерти физического лица - плательщика платежей в бюджет администрации Нижнезаимского муниципального образования или объявления его умершим в порядке, установленном гражданским процессуальным законодательством Российской Федерации;</w:t>
      </w:r>
    </w:p>
    <w:p w:rsidR="00CA0ACD" w:rsidRPr="00CA0ACD" w:rsidRDefault="00CA0ACD" w:rsidP="00CA0AC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 xml:space="preserve">2) признания банкротом индивидуального предпринимателя - плательщика платежей в бюджет администрации Нижнезаимского муниципального образования в соответствии с Федеральным </w:t>
      </w:r>
      <w:hyperlink r:id="rId8" w:history="1">
        <w:r w:rsidRPr="00CA0ACD">
          <w:rPr>
            <w:rFonts w:ascii="Arial" w:hAnsi="Arial" w:cs="Arial"/>
          </w:rPr>
          <w:t>законом</w:t>
        </w:r>
      </w:hyperlink>
      <w:r w:rsidRPr="00CA0ACD">
        <w:rPr>
          <w:rFonts w:ascii="Arial" w:hAnsi="Arial" w:cs="Arial"/>
        </w:rPr>
        <w:t xml:space="preserve"> от 26 октября 2002 года N 127-ФЗ "О несостоятельности (банкротстве)" - в части задолженности по </w:t>
      </w:r>
      <w:r w:rsidRPr="00CA0ACD">
        <w:rPr>
          <w:rFonts w:ascii="Arial" w:hAnsi="Arial" w:cs="Arial"/>
        </w:rPr>
        <w:lastRenderedPageBreak/>
        <w:t>платежам в бюджет администрации Нижнезаимского муниципального образования, не погашенным по причине недостаточности имущества должника;</w:t>
      </w:r>
    </w:p>
    <w:p w:rsidR="00CA0ACD" w:rsidRPr="00CA0ACD" w:rsidRDefault="00CA0ACD" w:rsidP="00CA0AC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 xml:space="preserve">2.1)признания банкротом гражданина, не являющегося индивидуальным предпринимателем, в соответствии с Федеральным </w:t>
      </w:r>
      <w:hyperlink r:id="rId9" w:history="1">
        <w:r w:rsidRPr="00CA0ACD">
          <w:rPr>
            <w:rFonts w:ascii="Arial" w:hAnsi="Arial" w:cs="Arial"/>
          </w:rPr>
          <w:t>законом</w:t>
        </w:r>
      </w:hyperlink>
      <w:r w:rsidRPr="00CA0ACD">
        <w:rPr>
          <w:rFonts w:ascii="Arial" w:hAnsi="Arial" w:cs="Arial"/>
        </w:rPr>
        <w:t xml:space="preserve"> от 26 октября 2002 года N 127-ФЗ "О несостоятельности (банкротстве)" - в части задолженности по платежам в районный бюджет, не погашенной после завершения расчетов с кредиторами в соответствии с указанным Федеральным законом;</w:t>
      </w:r>
    </w:p>
    <w:p w:rsidR="00CA0ACD" w:rsidRPr="00CA0ACD" w:rsidRDefault="00CA0ACD" w:rsidP="00CA0AC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>3) ликвидации организации - плательщика платежей в районный бюджет в части задолженности по платежам в бюджет администрации,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A0ACD" w:rsidRPr="00CA0ACD" w:rsidRDefault="00CA0ACD" w:rsidP="00CA0AC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 администрации;</w:t>
      </w:r>
    </w:p>
    <w:p w:rsidR="00CA0ACD" w:rsidRPr="00CA0ACD" w:rsidRDefault="00CA0ACD" w:rsidP="00CA0AC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0" w:history="1">
        <w:r w:rsidRPr="00CA0ACD">
          <w:rPr>
            <w:rFonts w:ascii="Arial" w:hAnsi="Arial" w:cs="Arial"/>
          </w:rPr>
          <w:t>пунктом 3</w:t>
        </w:r>
      </w:hyperlink>
      <w:r w:rsidRPr="00CA0ACD">
        <w:rPr>
          <w:rFonts w:ascii="Arial" w:hAnsi="Arial" w:cs="Arial"/>
        </w:rPr>
        <w:t xml:space="preserve"> или </w:t>
      </w:r>
      <w:hyperlink r:id="rId11" w:history="1">
        <w:r w:rsidRPr="00CA0ACD">
          <w:rPr>
            <w:rFonts w:ascii="Arial" w:hAnsi="Arial" w:cs="Arial"/>
          </w:rPr>
          <w:t>4 части 1 статьи 46</w:t>
        </w:r>
      </w:hyperlink>
      <w:r w:rsidRPr="00CA0ACD">
        <w:rPr>
          <w:rFonts w:ascii="Arial" w:hAnsi="Arial" w:cs="Arial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администрации прошло более пяти лет, в следующих случаях:</w:t>
      </w:r>
    </w:p>
    <w:p w:rsidR="00CA0ACD" w:rsidRPr="00CA0ACD" w:rsidRDefault="00CA0ACD" w:rsidP="00CA0AC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 xml:space="preserve">размер задолженности не превышает размера требований к должнику, установленного </w:t>
      </w:r>
      <w:hyperlink r:id="rId12" w:history="1">
        <w:r w:rsidRPr="00CA0ACD">
          <w:rPr>
            <w:rFonts w:ascii="Arial" w:hAnsi="Arial" w:cs="Arial"/>
          </w:rPr>
          <w:t>законодательством</w:t>
        </w:r>
      </w:hyperlink>
      <w:r w:rsidRPr="00CA0ACD">
        <w:rPr>
          <w:rFonts w:ascii="Arial" w:hAnsi="Arial" w:cs="Arial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CA0ACD" w:rsidRPr="00CA0ACD" w:rsidRDefault="00CA0ACD" w:rsidP="00CA0AC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>судом возвращено заявление о признании плательщика платежей в бюджет администрации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A0ACD" w:rsidRDefault="00CA0ACD" w:rsidP="00CA0ACD">
      <w:pPr>
        <w:widowControl w:val="0"/>
        <w:autoSpaceDE w:val="0"/>
        <w:autoSpaceDN w:val="0"/>
        <w:ind w:firstLine="540"/>
        <w:jc w:val="both"/>
      </w:pPr>
      <w:r w:rsidRPr="00CA0ACD">
        <w:rPr>
          <w:rFonts w:ascii="Arial" w:hAnsi="Arial" w:cs="Arial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 w:rsidRPr="00CA0ACD">
          <w:rPr>
            <w:rFonts w:ascii="Arial" w:hAnsi="Arial" w:cs="Arial"/>
          </w:rPr>
          <w:t>пунктом 3</w:t>
        </w:r>
      </w:hyperlink>
      <w:r w:rsidRPr="00CA0ACD">
        <w:rPr>
          <w:rFonts w:ascii="Arial" w:hAnsi="Arial" w:cs="Arial"/>
        </w:rPr>
        <w:t xml:space="preserve"> или </w:t>
      </w:r>
      <w:hyperlink r:id="rId14" w:history="1">
        <w:r w:rsidRPr="00CA0ACD">
          <w:rPr>
            <w:rFonts w:ascii="Arial" w:hAnsi="Arial" w:cs="Arial"/>
          </w:rPr>
          <w:t>4 части 1 статьи 46</w:t>
        </w:r>
      </w:hyperlink>
      <w:r w:rsidRPr="00CA0ACD">
        <w:rPr>
          <w:rFonts w:ascii="Arial" w:hAnsi="Arial" w:cs="Arial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history="1">
        <w:r w:rsidRPr="00CA0ACD">
          <w:rPr>
            <w:rFonts w:ascii="Arial" w:hAnsi="Arial" w:cs="Arial"/>
          </w:rPr>
          <w:t>законом</w:t>
        </w:r>
      </w:hyperlink>
      <w:r w:rsidRPr="00CA0ACD">
        <w:rPr>
          <w:rFonts w:ascii="Arial" w:hAnsi="Arial" w:cs="Arial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CA0ACD" w:rsidRDefault="00CA0ACD" w:rsidP="00CA0ACD">
      <w:pPr>
        <w:widowControl w:val="0"/>
        <w:autoSpaceDE w:val="0"/>
        <w:autoSpaceDN w:val="0"/>
        <w:ind w:firstLine="540"/>
        <w:jc w:val="both"/>
      </w:pPr>
    </w:p>
    <w:p w:rsidR="00CA0ACD" w:rsidRDefault="00CA0ACD" w:rsidP="00CA0ACD">
      <w:pPr>
        <w:ind w:firstLine="567"/>
        <w:jc w:val="center"/>
        <w:rPr>
          <w:b/>
        </w:rPr>
      </w:pPr>
      <w:r>
        <w:rPr>
          <w:b/>
        </w:rPr>
        <w:lastRenderedPageBreak/>
        <w:t>ГЛАВА 3</w:t>
      </w:r>
      <w:r w:rsidRPr="00A53E27">
        <w:rPr>
          <w:b/>
        </w:rPr>
        <w:t xml:space="preserve">. </w:t>
      </w:r>
      <w:r>
        <w:rPr>
          <w:b/>
        </w:rPr>
        <w:t xml:space="preserve">ПЕРЕЧЕНЬ ДОКУМЕНТОВ, ПОДТВЕРЖДАЮЩИХ НАЛИЧИЕ ОСНОВАНИЙ ДЛЯ ПРИНЯТИЯ  РЕШЕНИЙ О ПРИЗНАНИИ БЕЗНАДЕЖНОЙ К ВЗЫСКАНИЮ ЗАДОЛЖЕННОСТИ  ПО ПЛАТЕЖАМ В БЮДЖЕТ АДМИНИСТРАЦИИ НИЖНЕЗАИМСКОГО МУНИЦИПАЛЬНОГО ОБРАЗОВАНИЯ </w:t>
      </w:r>
    </w:p>
    <w:p w:rsidR="00CA0ACD" w:rsidRDefault="00CA0ACD" w:rsidP="00CA0ACD">
      <w:pPr>
        <w:ind w:firstLine="567"/>
        <w:jc w:val="center"/>
        <w:rPr>
          <w:b/>
        </w:rPr>
      </w:pPr>
    </w:p>
    <w:p w:rsidR="00CA0ACD" w:rsidRPr="00CA0ACD" w:rsidRDefault="00CA0ACD" w:rsidP="00CA0ACD">
      <w:pPr>
        <w:pStyle w:val="ConsPlusNormal"/>
        <w:ind w:firstLine="540"/>
        <w:jc w:val="both"/>
        <w:rPr>
          <w:sz w:val="24"/>
          <w:szCs w:val="24"/>
        </w:rPr>
      </w:pPr>
      <w:r w:rsidRPr="00CA0ACD">
        <w:rPr>
          <w:sz w:val="24"/>
          <w:szCs w:val="24"/>
        </w:rPr>
        <w:t>6. Документами, подтверждающими наличие оснований для принятия решений о признании безнадежной к взысканию задолженности по платежам в бюджет администрации, являются:</w:t>
      </w:r>
    </w:p>
    <w:p w:rsidR="00CA0ACD" w:rsidRPr="00CA0ACD" w:rsidRDefault="00CA0ACD" w:rsidP="00CA0ACD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>1) выписка из отчетности администрации Нижнезаимского муниципального образования об учитываемых суммах задолженности по уплате платежей в бюджет администрации Нижнезаимского муниципального образования (далее- выписка из отчетности);</w:t>
      </w:r>
    </w:p>
    <w:p w:rsidR="00CA0ACD" w:rsidRPr="00CA0ACD" w:rsidRDefault="00CA0ACD" w:rsidP="00CA0ACD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>2) справка о принятых мерах по обеспечению взыскания задолженности по платежам в бюджет администрации Нижнезаимского муниципального образования;</w:t>
      </w:r>
    </w:p>
    <w:p w:rsidR="00CA0ACD" w:rsidRPr="00CA0ACD" w:rsidRDefault="00CA0ACD" w:rsidP="00CA0ACD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>3) документы, подтверждающие случаи признания безнадежной к взысканию задолженности по платежам в бюджет администрации Нижнезаимского муниципального образования, в том числе:</w:t>
      </w:r>
    </w:p>
    <w:p w:rsidR="00CA0ACD" w:rsidRPr="00CA0ACD" w:rsidRDefault="00CA0ACD" w:rsidP="00CA0ACD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>документ, свидетельствующий о смерти физического лица - плательщика платежей в бюджет администрации Нижнезаимского муниципального образования или подтверждающий факт объявления его умершим. Такими документами являются соответственно запись акта о смерти, выданная органами ЗАГС, вступившее в силу судебное решение об объявлении гражданина умершим;</w:t>
      </w:r>
    </w:p>
    <w:p w:rsidR="00CA0ACD" w:rsidRPr="00CA0ACD" w:rsidRDefault="00CA0ACD" w:rsidP="00CA0ACD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администрации Нижнезаимского муниципального образования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CA0ACD" w:rsidRPr="00CA0ACD" w:rsidRDefault="00CA0ACD" w:rsidP="00CA0ACD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>судебный акт о завершении конкурсного производства или завершении реализации имущества гражданина - плательщика платежей в бюджет администрации Нижнезаимского муниципального образования;</w:t>
      </w:r>
    </w:p>
    <w:p w:rsidR="00CA0ACD" w:rsidRPr="00CA0ACD" w:rsidRDefault="00CA0ACD" w:rsidP="00CA0ACD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администрации;</w:t>
      </w:r>
    </w:p>
    <w:p w:rsidR="00CA0ACD" w:rsidRPr="00CA0ACD" w:rsidRDefault="00CA0ACD" w:rsidP="00CA0ACD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администрации из указанного реестра по решению регистрирующего органа;</w:t>
      </w:r>
    </w:p>
    <w:p w:rsidR="00CA0ACD" w:rsidRPr="00CA0ACD" w:rsidRDefault="00CA0ACD" w:rsidP="00CA0ACD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 администрации;</w:t>
      </w:r>
    </w:p>
    <w:p w:rsidR="00CA0ACD" w:rsidRPr="00CA0ACD" w:rsidRDefault="00CA0ACD" w:rsidP="00CA0ACD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CA0ACD">
          <w:rPr>
            <w:rFonts w:ascii="Arial" w:hAnsi="Arial" w:cs="Arial"/>
          </w:rPr>
          <w:t>пунктом 3</w:t>
        </w:r>
      </w:hyperlink>
      <w:r w:rsidRPr="00CA0ACD">
        <w:rPr>
          <w:rFonts w:ascii="Arial" w:hAnsi="Arial" w:cs="Arial"/>
        </w:rPr>
        <w:t xml:space="preserve"> или </w:t>
      </w:r>
      <w:hyperlink r:id="rId17" w:history="1">
        <w:r w:rsidRPr="00CA0ACD">
          <w:rPr>
            <w:rFonts w:ascii="Arial" w:hAnsi="Arial" w:cs="Arial"/>
          </w:rPr>
          <w:t>4 части 1 статьи 46</w:t>
        </w:r>
      </w:hyperlink>
      <w:r w:rsidRPr="00CA0ACD">
        <w:rPr>
          <w:rFonts w:ascii="Arial" w:hAnsi="Arial" w:cs="Arial"/>
        </w:rPr>
        <w:t xml:space="preserve"> Федерального закона "Об исполнительном производстве";</w:t>
      </w:r>
    </w:p>
    <w:p w:rsidR="00CA0ACD" w:rsidRPr="00CA0ACD" w:rsidRDefault="00CA0ACD" w:rsidP="00CA0ACD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lastRenderedPageBreak/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A0ACD" w:rsidRPr="00CA0ACD" w:rsidRDefault="00CA0ACD" w:rsidP="00CA0ACD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>постановление о прекращении исполнения постановления о назначении административного наказания.</w:t>
      </w:r>
    </w:p>
    <w:p w:rsidR="00CA0ACD" w:rsidRPr="00D82D42" w:rsidRDefault="00CA0ACD" w:rsidP="00CA0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ACD" w:rsidRDefault="00CA0ACD" w:rsidP="00CA0ACD">
      <w:pPr>
        <w:ind w:firstLine="567"/>
        <w:jc w:val="center"/>
        <w:rPr>
          <w:b/>
        </w:rPr>
      </w:pPr>
      <w:r>
        <w:rPr>
          <w:b/>
        </w:rPr>
        <w:t xml:space="preserve">ГЛАВА </w:t>
      </w:r>
      <w:r w:rsidRPr="00D82D42">
        <w:rPr>
          <w:b/>
        </w:rPr>
        <w:t xml:space="preserve">4. </w:t>
      </w:r>
      <w:r w:rsidR="009C3A3E">
        <w:rPr>
          <w:b/>
        </w:rPr>
        <w:t xml:space="preserve">КОМИССИЯ ПО ПОСТУПЛЕНИЮ И ВЫБЫТИЮ ОСНОВНЫХ СРЕДСТВ И СПИСАНИЮ МАТЕРИАЛЬНЫХ ЗАПАСОВ </w:t>
      </w:r>
    </w:p>
    <w:p w:rsidR="009C3A3E" w:rsidRPr="00D82D42" w:rsidRDefault="009C3A3E" w:rsidP="00CA0ACD">
      <w:pPr>
        <w:ind w:firstLine="567"/>
        <w:jc w:val="center"/>
        <w:rPr>
          <w:b/>
        </w:rPr>
      </w:pPr>
    </w:p>
    <w:p w:rsidR="00CA0ACD" w:rsidRPr="009C3A3E" w:rsidRDefault="00CA0ACD" w:rsidP="00CA0ACD">
      <w:pPr>
        <w:ind w:firstLine="567"/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>9. Персональный состав Комиссии по поступлению и выбытию основных средств и списанию материальных запасов формируется распоряжением администрации Нижнезаимского муниципального образования. Задачей Комиссии по поступлению и выбытию основных средств и списанию материальных запасов является подготовка решений о признании безнадежной к взысканию задолженности по платежам в бюджет администрации.</w:t>
      </w:r>
    </w:p>
    <w:p w:rsidR="00CA0ACD" w:rsidRPr="009C3A3E" w:rsidRDefault="00CA0ACD" w:rsidP="00CA0ACD">
      <w:pPr>
        <w:ind w:firstLine="567"/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>Во исполнение указанной задачи Комиссии по поступлению и выбытию основных средств и списанию материальных запасов:</w:t>
      </w:r>
    </w:p>
    <w:p w:rsidR="00CA0ACD" w:rsidRPr="009C3A3E" w:rsidRDefault="00CA0ACD" w:rsidP="00CA0ACD">
      <w:pPr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 xml:space="preserve">          1) Рассматривает представленные централизованной бухгалтерией документы, подтверждающие наличие оснований для принятия решений о признании безнадежной к взысканию задолженности по платежам в бюджет администрации;</w:t>
      </w:r>
    </w:p>
    <w:p w:rsidR="00CA0ACD" w:rsidRPr="009C3A3E" w:rsidRDefault="00CA0ACD" w:rsidP="00CA0ACD">
      <w:pPr>
        <w:ind w:firstLine="539"/>
        <w:jc w:val="both"/>
        <w:rPr>
          <w:rFonts w:ascii="Arial" w:hAnsi="Arial" w:cs="Arial"/>
          <w:b/>
        </w:rPr>
      </w:pPr>
      <w:r w:rsidRPr="009C3A3E">
        <w:rPr>
          <w:rFonts w:ascii="Arial" w:hAnsi="Arial" w:cs="Arial"/>
        </w:rPr>
        <w:t>2) оформляет акт о признании безнадежной к взысканию задолженности по платежам в  бюджет администрации.</w:t>
      </w:r>
    </w:p>
    <w:p w:rsidR="00CA0ACD" w:rsidRPr="009C3A3E" w:rsidRDefault="00CA0ACD" w:rsidP="00CA0ACD">
      <w:pPr>
        <w:ind w:firstLine="567"/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>10. Комиссии по поступлению и выбытию основных средств и списанию материальных запасов в течении 5 рабочих дней с даты получения документов рассматривает представленные документы и подготавливает акт о признании безнадежной к взысканию задолженности по платежам в бюджет администрации, который содержит следующую информацию:</w:t>
      </w:r>
    </w:p>
    <w:p w:rsidR="00CA0ACD" w:rsidRPr="009C3A3E" w:rsidRDefault="00CA0ACD" w:rsidP="00CA0ACD">
      <w:pPr>
        <w:ind w:firstLine="567"/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>1) полное наименование организации(фамилия, имя, отчество физического лица);</w:t>
      </w:r>
    </w:p>
    <w:p w:rsidR="00CA0ACD" w:rsidRPr="009C3A3E" w:rsidRDefault="00CA0ACD" w:rsidP="00CA0ACD">
      <w:pPr>
        <w:ind w:firstLine="567"/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организации( идентификационный номер налогоплательщика физического лица);</w:t>
      </w:r>
    </w:p>
    <w:p w:rsidR="00CA0ACD" w:rsidRPr="009C3A3E" w:rsidRDefault="00CA0ACD" w:rsidP="00CA0ACD">
      <w:pPr>
        <w:ind w:firstLine="567"/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>3) сведения о платеже, по которому возникла задолженность;</w:t>
      </w:r>
    </w:p>
    <w:p w:rsidR="00CA0ACD" w:rsidRPr="009C3A3E" w:rsidRDefault="00CA0ACD" w:rsidP="00CA0ACD">
      <w:pPr>
        <w:ind w:firstLine="567"/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>4) код классификации доходов бюджетов Российской Федерации, по которому учитывается задолженность по платежам в бюджет администрации, его наименование;</w:t>
      </w:r>
    </w:p>
    <w:p w:rsidR="00CA0ACD" w:rsidRPr="009C3A3E" w:rsidRDefault="00CA0ACD" w:rsidP="00CA0ACD">
      <w:pPr>
        <w:ind w:firstLine="567"/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 xml:space="preserve"> 5) сумма задолженности по платежам в бюджет администрации;</w:t>
      </w:r>
    </w:p>
    <w:p w:rsidR="00CA0ACD" w:rsidRPr="009C3A3E" w:rsidRDefault="00CA0ACD" w:rsidP="00CA0ACD">
      <w:pPr>
        <w:ind w:firstLine="567"/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>6) сумма задолженности по пеням и штрафам по соответствующим платежам в бюджет администрации;</w:t>
      </w:r>
    </w:p>
    <w:p w:rsidR="00CA0ACD" w:rsidRPr="009C3A3E" w:rsidRDefault="00CA0ACD" w:rsidP="00CA0ACD">
      <w:pPr>
        <w:ind w:firstLine="567"/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>7) дата принятия решения о признании безнадежной к взысканию задолженности по платежам в бюджет администрации;</w:t>
      </w:r>
    </w:p>
    <w:p w:rsidR="00CA0ACD" w:rsidRPr="009C3A3E" w:rsidRDefault="00CA0ACD" w:rsidP="00CA0ACD">
      <w:pPr>
        <w:ind w:firstLine="567"/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>8) подписи членов Комиссии по поступлению и выбытию основных средств и списанию материальных запасов;</w:t>
      </w:r>
    </w:p>
    <w:p w:rsidR="00CA0ACD" w:rsidRPr="009C3A3E" w:rsidRDefault="00CA0ACD" w:rsidP="00CA0ACD">
      <w:pPr>
        <w:ind w:firstLine="567"/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>9) перечень прилагаемых документов.</w:t>
      </w:r>
    </w:p>
    <w:p w:rsidR="00CA0ACD" w:rsidRPr="009C3A3E" w:rsidRDefault="00CA0ACD" w:rsidP="00CA0ACD">
      <w:pPr>
        <w:ind w:firstLine="567"/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 xml:space="preserve">11. Оформленный Комиссией по поступлению и выбытию основных средств и списанию материальных запасов акт о признании безнадежной к взысканию задолженности по платежам в бюджет администрации не позднее 2 </w:t>
      </w:r>
      <w:r w:rsidRPr="009C3A3E">
        <w:rPr>
          <w:rFonts w:ascii="Arial" w:hAnsi="Arial" w:cs="Arial"/>
        </w:rPr>
        <w:lastRenderedPageBreak/>
        <w:t>рабочих дней с даты рассмотрения передается на утверждение главе администрации Нижнезаимского муниципального образования.</w:t>
      </w:r>
    </w:p>
    <w:p w:rsidR="00CA0ACD" w:rsidRPr="009C3A3E" w:rsidRDefault="00CA0ACD" w:rsidP="00CA0ACD">
      <w:pPr>
        <w:ind w:firstLine="567"/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>12. В срок, не превышающий 5 рабочих дней со дня утверждения администрации Нижнезаимского муниципального образования главой администрации Нижнезаимского муниципального образования акта о признании безнадежной к взысканию задолженности по платежам в бюджет администрации, специалист администрации готовит и представляет на подпись главе администрации Нижнезаимского муниципального образования проект распоряжения администрации Нижнезаимского муниципального образования о списании безнадежной к взысканию задолженности по платежам в бюджет администрации.</w:t>
      </w:r>
    </w:p>
    <w:p w:rsidR="00CA0ACD" w:rsidRPr="00D82D42" w:rsidRDefault="00CA0ACD" w:rsidP="00CA0ACD">
      <w:pPr>
        <w:ind w:firstLine="567"/>
        <w:jc w:val="both"/>
      </w:pPr>
    </w:p>
    <w:p w:rsidR="00CA0ACD" w:rsidRPr="00D82D42" w:rsidRDefault="009C3A3E" w:rsidP="00CA0ACD">
      <w:pPr>
        <w:ind w:firstLine="567"/>
        <w:jc w:val="center"/>
        <w:rPr>
          <w:b/>
        </w:rPr>
      </w:pPr>
      <w:r>
        <w:rPr>
          <w:b/>
        </w:rPr>
        <w:t xml:space="preserve">ГЛАВА </w:t>
      </w:r>
      <w:r w:rsidR="00CA0ACD" w:rsidRPr="00D82D42">
        <w:rPr>
          <w:b/>
        </w:rPr>
        <w:t xml:space="preserve">6. </w:t>
      </w:r>
      <w:r>
        <w:rPr>
          <w:b/>
        </w:rPr>
        <w:t>УЧЕТ СПИСАНИЙ ЗАДОЛЖНОСТИ</w:t>
      </w:r>
    </w:p>
    <w:p w:rsidR="00CA0ACD" w:rsidRPr="009C3A3E" w:rsidRDefault="00CA0ACD" w:rsidP="00CA0ACD">
      <w:pPr>
        <w:ind w:firstLine="567"/>
        <w:jc w:val="center"/>
        <w:rPr>
          <w:rFonts w:ascii="Arial" w:hAnsi="Arial" w:cs="Arial"/>
          <w:b/>
        </w:rPr>
      </w:pPr>
    </w:p>
    <w:p w:rsidR="00CA0ACD" w:rsidRPr="009C3A3E" w:rsidRDefault="00CA0ACD" w:rsidP="00CA0ACD">
      <w:pPr>
        <w:ind w:firstLine="567"/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>13. Распоряжение администрации Нижнезаимского муниципального образования о списании безнадежной к взысканию задолженности по платежам в бюджет администрации, числящейся за отдельным должником, является основанием для списания данной задолженности. Специалистом администрации осуществляется контроль за полнотой и сохранением информационной базы реестра списанной задолженности.</w:t>
      </w:r>
    </w:p>
    <w:p w:rsidR="00CA0ACD" w:rsidRPr="009C3A3E" w:rsidRDefault="00CA0ACD" w:rsidP="00CA0ACD">
      <w:pPr>
        <w:ind w:firstLine="567"/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>14. Если должник или его правоприемник возвращают ранее списанную в установленном порядке задолженность,  то указанная сумма засчитывается как поступление денежных средств по задолженности прошлого периода.</w:t>
      </w:r>
    </w:p>
    <w:p w:rsidR="00CA0ACD" w:rsidRPr="009C3A3E" w:rsidRDefault="00CA0ACD" w:rsidP="00CA0ACD">
      <w:pPr>
        <w:ind w:firstLine="567"/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>15.Отражения в бюджетном (бухгалтерском) учете списанной (восстановленной) задолженности по платежам в бюджет администрации осуществляется в порядке, установленном Министерством финансов Российской Федерации.</w:t>
      </w:r>
    </w:p>
    <w:p w:rsidR="00CA0ACD" w:rsidRPr="00D82D42" w:rsidRDefault="00CA0ACD" w:rsidP="00CA0ACD">
      <w:pPr>
        <w:ind w:firstLine="567"/>
        <w:jc w:val="both"/>
      </w:pPr>
    </w:p>
    <w:p w:rsidR="00CA0ACD" w:rsidRPr="00D82D42" w:rsidRDefault="00CA0ACD" w:rsidP="00CA0ACD">
      <w:pPr>
        <w:ind w:firstLine="567"/>
        <w:jc w:val="both"/>
      </w:pPr>
    </w:p>
    <w:p w:rsidR="00CA0ACD" w:rsidRPr="009C3A3E" w:rsidRDefault="00CA0ACD" w:rsidP="00CA0ACD">
      <w:pPr>
        <w:jc w:val="right"/>
        <w:rPr>
          <w:rFonts w:ascii="Courier New" w:hAnsi="Courier New" w:cs="Courier New"/>
          <w:sz w:val="22"/>
          <w:szCs w:val="22"/>
        </w:rPr>
      </w:pPr>
      <w:r w:rsidRPr="009C3A3E">
        <w:rPr>
          <w:rFonts w:ascii="Courier New" w:hAnsi="Courier New" w:cs="Courier New"/>
          <w:sz w:val="22"/>
          <w:szCs w:val="22"/>
        </w:rPr>
        <w:t>Приложение  к Порядку принятия администрацией</w:t>
      </w:r>
    </w:p>
    <w:p w:rsidR="00CA0ACD" w:rsidRPr="009C3A3E" w:rsidRDefault="00CA0ACD" w:rsidP="00CA0ACD">
      <w:pPr>
        <w:jc w:val="right"/>
        <w:rPr>
          <w:rFonts w:ascii="Courier New" w:hAnsi="Courier New" w:cs="Courier New"/>
          <w:sz w:val="22"/>
          <w:szCs w:val="22"/>
        </w:rPr>
      </w:pPr>
      <w:r w:rsidRPr="009C3A3E">
        <w:rPr>
          <w:rFonts w:ascii="Courier New" w:hAnsi="Courier New" w:cs="Courier New"/>
          <w:sz w:val="22"/>
          <w:szCs w:val="22"/>
        </w:rPr>
        <w:t xml:space="preserve"> Нижнезаимского муниципального образования решений о признании безнадежной  </w:t>
      </w:r>
    </w:p>
    <w:p w:rsidR="00CA0ACD" w:rsidRPr="009C3A3E" w:rsidRDefault="00CA0ACD" w:rsidP="00CA0ACD">
      <w:pPr>
        <w:jc w:val="right"/>
        <w:rPr>
          <w:rFonts w:ascii="Courier New" w:hAnsi="Courier New" w:cs="Courier New"/>
          <w:sz w:val="22"/>
          <w:szCs w:val="22"/>
        </w:rPr>
      </w:pPr>
      <w:r w:rsidRPr="009C3A3E">
        <w:rPr>
          <w:rFonts w:ascii="Courier New" w:hAnsi="Courier New" w:cs="Courier New"/>
          <w:sz w:val="22"/>
          <w:szCs w:val="22"/>
        </w:rPr>
        <w:t>к взысканию задолженности по платежам в бюджет администрации Нижнезаимского муниципального образования</w:t>
      </w:r>
    </w:p>
    <w:p w:rsidR="00CA0ACD" w:rsidRPr="00D82D42" w:rsidRDefault="00CA0ACD" w:rsidP="00CA0ACD">
      <w:pPr>
        <w:jc w:val="right"/>
      </w:pPr>
    </w:p>
    <w:p w:rsidR="00CA0ACD" w:rsidRPr="009C3A3E" w:rsidRDefault="00CA0ACD" w:rsidP="009C3A3E">
      <w:pPr>
        <w:jc w:val="right"/>
        <w:rPr>
          <w:rFonts w:ascii="Arial" w:hAnsi="Arial" w:cs="Arial"/>
        </w:rPr>
      </w:pPr>
      <w:r w:rsidRPr="00D82D42">
        <w:rPr>
          <w:b/>
          <w:sz w:val="22"/>
          <w:szCs w:val="22"/>
        </w:rPr>
        <w:t xml:space="preserve">                                                                    </w:t>
      </w:r>
      <w:r w:rsidRPr="009C3A3E">
        <w:rPr>
          <w:rFonts w:ascii="Arial" w:hAnsi="Arial" w:cs="Arial"/>
        </w:rPr>
        <w:t>Утверждаю:</w:t>
      </w:r>
    </w:p>
    <w:p w:rsidR="00CA0ACD" w:rsidRPr="009C3A3E" w:rsidRDefault="00CA0ACD" w:rsidP="009C3A3E">
      <w:pPr>
        <w:jc w:val="right"/>
        <w:rPr>
          <w:rFonts w:ascii="Arial" w:hAnsi="Arial" w:cs="Arial"/>
        </w:rPr>
      </w:pPr>
      <w:r w:rsidRPr="009C3A3E">
        <w:rPr>
          <w:rFonts w:ascii="Arial" w:hAnsi="Arial" w:cs="Arial"/>
        </w:rPr>
        <w:t xml:space="preserve">Глава администрации </w:t>
      </w:r>
    </w:p>
    <w:p w:rsidR="00CA0ACD" w:rsidRPr="009C3A3E" w:rsidRDefault="00CA0ACD" w:rsidP="009C3A3E">
      <w:pPr>
        <w:jc w:val="right"/>
        <w:rPr>
          <w:rFonts w:ascii="Arial" w:hAnsi="Arial" w:cs="Arial"/>
        </w:rPr>
      </w:pPr>
      <w:r w:rsidRPr="009C3A3E">
        <w:rPr>
          <w:rFonts w:ascii="Arial" w:hAnsi="Arial" w:cs="Arial"/>
        </w:rPr>
        <w:t>Нижнезаимского муниципального образования</w:t>
      </w:r>
    </w:p>
    <w:p w:rsidR="00CA0ACD" w:rsidRPr="009C3A3E" w:rsidRDefault="00CA0ACD" w:rsidP="009C3A3E">
      <w:pPr>
        <w:jc w:val="right"/>
        <w:rPr>
          <w:rFonts w:ascii="Arial" w:hAnsi="Arial" w:cs="Arial"/>
          <w:u w:val="single"/>
        </w:rPr>
      </w:pPr>
      <w:r w:rsidRPr="009C3A3E">
        <w:rPr>
          <w:rFonts w:ascii="Arial" w:hAnsi="Arial" w:cs="Arial"/>
        </w:rPr>
        <w:t xml:space="preserve"> _________________ ______________</w:t>
      </w:r>
    </w:p>
    <w:p w:rsidR="00CA0ACD" w:rsidRPr="009C3A3E" w:rsidRDefault="00CA0ACD" w:rsidP="009C3A3E">
      <w:pPr>
        <w:jc w:val="center"/>
        <w:rPr>
          <w:rFonts w:ascii="Arial" w:hAnsi="Arial" w:cs="Arial"/>
        </w:rPr>
      </w:pPr>
      <w:r w:rsidRPr="009C3A3E">
        <w:rPr>
          <w:rFonts w:ascii="Arial" w:hAnsi="Arial" w:cs="Arial"/>
        </w:rPr>
        <w:t xml:space="preserve">                                                                                                                                   (подпись)                          (расшифровка подписи)</w:t>
      </w:r>
    </w:p>
    <w:p w:rsidR="00CA0ACD" w:rsidRPr="009C3A3E" w:rsidRDefault="00CA0ACD" w:rsidP="009C3A3E">
      <w:pPr>
        <w:jc w:val="center"/>
        <w:rPr>
          <w:rFonts w:ascii="Arial" w:hAnsi="Arial" w:cs="Arial"/>
          <w:b/>
        </w:rPr>
      </w:pPr>
      <w:r w:rsidRPr="009C3A3E">
        <w:rPr>
          <w:rFonts w:ascii="Arial" w:hAnsi="Arial" w:cs="Arial"/>
          <w:b/>
        </w:rPr>
        <w:t xml:space="preserve">   </w:t>
      </w:r>
    </w:p>
    <w:p w:rsidR="00CA0ACD" w:rsidRPr="009C3A3E" w:rsidRDefault="00CA0ACD" w:rsidP="009C3A3E">
      <w:pPr>
        <w:jc w:val="right"/>
        <w:rPr>
          <w:rFonts w:ascii="Arial" w:hAnsi="Arial" w:cs="Arial"/>
        </w:rPr>
      </w:pPr>
      <w:r w:rsidRPr="009C3A3E">
        <w:rPr>
          <w:rFonts w:ascii="Arial" w:hAnsi="Arial" w:cs="Arial"/>
        </w:rPr>
        <w:t xml:space="preserve">                                                                                                        "_____" __________  20____г.</w:t>
      </w:r>
    </w:p>
    <w:p w:rsidR="00CA0ACD" w:rsidRPr="009C3A3E" w:rsidRDefault="00CA0ACD" w:rsidP="009C3A3E">
      <w:pPr>
        <w:jc w:val="center"/>
        <w:rPr>
          <w:rFonts w:ascii="Arial" w:hAnsi="Arial" w:cs="Arial"/>
          <w:b/>
        </w:rPr>
      </w:pPr>
      <w:r w:rsidRPr="009C3A3E">
        <w:rPr>
          <w:rFonts w:ascii="Arial" w:hAnsi="Arial" w:cs="Arial"/>
          <w:b/>
        </w:rPr>
        <w:t>АКТ № ____</w:t>
      </w:r>
    </w:p>
    <w:p w:rsidR="00CA0ACD" w:rsidRPr="009C3A3E" w:rsidRDefault="00CA0ACD" w:rsidP="009C3A3E">
      <w:pPr>
        <w:jc w:val="center"/>
        <w:rPr>
          <w:rFonts w:ascii="Arial" w:hAnsi="Arial" w:cs="Arial"/>
          <w:b/>
        </w:rPr>
      </w:pPr>
      <w:r w:rsidRPr="009C3A3E">
        <w:rPr>
          <w:rFonts w:ascii="Arial" w:hAnsi="Arial" w:cs="Arial"/>
          <w:b/>
        </w:rPr>
        <w:t xml:space="preserve">о признании безнадежной к взысканию задолженности по платежам </w:t>
      </w:r>
    </w:p>
    <w:p w:rsidR="00CA0ACD" w:rsidRPr="009C3A3E" w:rsidRDefault="00CA0ACD" w:rsidP="009C3A3E">
      <w:pPr>
        <w:jc w:val="center"/>
        <w:rPr>
          <w:rFonts w:ascii="Arial" w:hAnsi="Arial" w:cs="Arial"/>
          <w:b/>
        </w:rPr>
      </w:pPr>
      <w:r w:rsidRPr="009C3A3E">
        <w:rPr>
          <w:rFonts w:ascii="Arial" w:hAnsi="Arial" w:cs="Arial"/>
          <w:b/>
        </w:rPr>
        <w:t>в бюджет администрации Нижнезаимского муниципального образования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55"/>
        <w:gridCol w:w="1474"/>
        <w:gridCol w:w="369"/>
        <w:gridCol w:w="369"/>
        <w:gridCol w:w="680"/>
      </w:tblGrid>
      <w:tr w:rsidR="00CA0ACD" w:rsidRPr="009C3A3E" w:rsidTr="00597588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ACD" w:rsidRPr="009C3A3E" w:rsidRDefault="00CA0ACD" w:rsidP="009C3A3E">
            <w:pPr>
              <w:jc w:val="right"/>
              <w:rPr>
                <w:rFonts w:ascii="Arial" w:hAnsi="Arial" w:cs="Arial"/>
              </w:rPr>
            </w:pPr>
            <w:r w:rsidRPr="009C3A3E">
              <w:rPr>
                <w:rFonts w:ascii="Arial" w:hAnsi="Arial" w:cs="Arial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ACD" w:rsidRPr="009C3A3E" w:rsidRDefault="00CA0ACD" w:rsidP="009C3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ACD" w:rsidRPr="009C3A3E" w:rsidRDefault="00CA0ACD" w:rsidP="009C3A3E">
            <w:pPr>
              <w:rPr>
                <w:rFonts w:ascii="Arial" w:hAnsi="Arial" w:cs="Arial"/>
              </w:rPr>
            </w:pPr>
            <w:r w:rsidRPr="009C3A3E">
              <w:rPr>
                <w:rFonts w:ascii="Arial" w:hAnsi="Arial" w:cs="Arial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ACD" w:rsidRPr="009C3A3E" w:rsidRDefault="00CA0ACD" w:rsidP="009C3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ACD" w:rsidRPr="009C3A3E" w:rsidRDefault="00CA0ACD" w:rsidP="009C3A3E">
            <w:pPr>
              <w:jc w:val="right"/>
              <w:rPr>
                <w:rFonts w:ascii="Arial" w:hAnsi="Arial" w:cs="Arial"/>
              </w:rPr>
            </w:pPr>
            <w:r w:rsidRPr="009C3A3E">
              <w:rPr>
                <w:rFonts w:ascii="Arial" w:hAnsi="Arial"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ACD" w:rsidRPr="009C3A3E" w:rsidRDefault="00CA0ACD" w:rsidP="009C3A3E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ACD" w:rsidRPr="009C3A3E" w:rsidRDefault="00CA0ACD" w:rsidP="009C3A3E">
            <w:pPr>
              <w:ind w:left="57"/>
              <w:rPr>
                <w:rFonts w:ascii="Arial" w:hAnsi="Arial" w:cs="Arial"/>
              </w:rPr>
            </w:pPr>
            <w:r w:rsidRPr="009C3A3E">
              <w:rPr>
                <w:rFonts w:ascii="Arial" w:hAnsi="Arial" w:cs="Arial"/>
              </w:rPr>
              <w:t xml:space="preserve">г.  </w:t>
            </w:r>
          </w:p>
        </w:tc>
      </w:tr>
    </w:tbl>
    <w:p w:rsidR="00CA0ACD" w:rsidRPr="009C3A3E" w:rsidRDefault="00CA0ACD" w:rsidP="009C3A3E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CA0ACD" w:rsidRPr="009C3A3E" w:rsidRDefault="00CA0ACD" w:rsidP="009C3A3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C3A3E">
        <w:rPr>
          <w:rFonts w:ascii="Arial" w:eastAsia="Calibri" w:hAnsi="Arial" w:cs="Arial"/>
          <w:lang w:eastAsia="en-US"/>
        </w:rPr>
        <w:t xml:space="preserve">Постоянно действующая Комиссия по поступлению и выбытию </w:t>
      </w:r>
      <w:r w:rsidRPr="009C3A3E">
        <w:rPr>
          <w:rFonts w:ascii="Arial" w:hAnsi="Arial" w:cs="Arial"/>
        </w:rPr>
        <w:t>основных средств и списанию материальных запасов</w:t>
      </w:r>
      <w:r w:rsidRPr="009C3A3E">
        <w:rPr>
          <w:rFonts w:ascii="Arial" w:eastAsia="Calibri" w:hAnsi="Arial" w:cs="Arial"/>
          <w:lang w:eastAsia="en-US"/>
        </w:rPr>
        <w:t xml:space="preserve"> </w:t>
      </w:r>
      <w:r w:rsidRPr="009C3A3E">
        <w:rPr>
          <w:rFonts w:ascii="Arial" w:hAnsi="Arial" w:cs="Arial"/>
        </w:rPr>
        <w:t>администрации Нижнезаимского муниципального образования</w:t>
      </w:r>
      <w:r w:rsidRPr="009C3A3E">
        <w:rPr>
          <w:rFonts w:ascii="Arial" w:eastAsia="Calibri" w:hAnsi="Arial" w:cs="Arial"/>
          <w:lang w:eastAsia="en-US"/>
        </w:rPr>
        <w:t xml:space="preserve"> (далее – комиссия):</w:t>
      </w:r>
    </w:p>
    <w:p w:rsidR="00CA0ACD" w:rsidRPr="009C3A3E" w:rsidRDefault="00CA0ACD" w:rsidP="009C3A3E">
      <w:pPr>
        <w:ind w:firstLine="709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Look w:val="04A0"/>
      </w:tblPr>
      <w:tblGrid>
        <w:gridCol w:w="1914"/>
        <w:gridCol w:w="3687"/>
        <w:gridCol w:w="3687"/>
      </w:tblGrid>
      <w:tr w:rsidR="00CA0ACD" w:rsidRPr="009C3A3E" w:rsidTr="00597588">
        <w:trPr>
          <w:trHeight w:val="378"/>
        </w:trPr>
        <w:tc>
          <w:tcPr>
            <w:tcW w:w="321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lastRenderedPageBreak/>
              <w:t>Председатель комиссии</w:t>
            </w:r>
          </w:p>
        </w:tc>
        <w:tc>
          <w:tcPr>
            <w:tcW w:w="321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__________________________</w:t>
            </w:r>
          </w:p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(Ф.И.О.)</w:t>
            </w:r>
          </w:p>
        </w:tc>
        <w:tc>
          <w:tcPr>
            <w:tcW w:w="321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 xml:space="preserve">__________________________ </w:t>
            </w:r>
          </w:p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(должность)</w:t>
            </w:r>
          </w:p>
        </w:tc>
      </w:tr>
      <w:tr w:rsidR="00CA0ACD" w:rsidRPr="009C3A3E" w:rsidTr="00597588">
        <w:trPr>
          <w:trHeight w:val="214"/>
        </w:trPr>
        <w:tc>
          <w:tcPr>
            <w:tcW w:w="321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10" w:type="dxa"/>
            <w:shd w:val="clear" w:color="auto" w:fill="auto"/>
          </w:tcPr>
          <w:p w:rsidR="00CA0ACD" w:rsidRPr="009C3A3E" w:rsidRDefault="00CA0ACD" w:rsidP="009C3A3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10" w:type="dxa"/>
            <w:shd w:val="clear" w:color="auto" w:fill="auto"/>
          </w:tcPr>
          <w:p w:rsidR="00CA0ACD" w:rsidRPr="009C3A3E" w:rsidRDefault="00CA0ACD" w:rsidP="009C3A3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CA0ACD" w:rsidRPr="009C3A3E" w:rsidTr="00597588">
        <w:trPr>
          <w:trHeight w:val="391"/>
        </w:trPr>
        <w:tc>
          <w:tcPr>
            <w:tcW w:w="321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Члены комиссии</w:t>
            </w:r>
          </w:p>
        </w:tc>
        <w:tc>
          <w:tcPr>
            <w:tcW w:w="321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__________________________</w:t>
            </w:r>
          </w:p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(Ф.И.О.)</w:t>
            </w:r>
          </w:p>
        </w:tc>
        <w:tc>
          <w:tcPr>
            <w:tcW w:w="321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 xml:space="preserve">__________________________ </w:t>
            </w:r>
          </w:p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(должность)</w:t>
            </w:r>
          </w:p>
        </w:tc>
      </w:tr>
      <w:tr w:rsidR="00CA0ACD" w:rsidRPr="009C3A3E" w:rsidTr="00597588">
        <w:trPr>
          <w:trHeight w:val="378"/>
        </w:trPr>
        <w:tc>
          <w:tcPr>
            <w:tcW w:w="321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1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__________________________</w:t>
            </w:r>
          </w:p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(Ф.И.О.)</w:t>
            </w:r>
          </w:p>
        </w:tc>
        <w:tc>
          <w:tcPr>
            <w:tcW w:w="321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 xml:space="preserve">__________________________ </w:t>
            </w:r>
          </w:p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(должность)</w:t>
            </w:r>
          </w:p>
        </w:tc>
      </w:tr>
      <w:tr w:rsidR="00CA0ACD" w:rsidRPr="009C3A3E" w:rsidTr="00597588">
        <w:trPr>
          <w:trHeight w:val="391"/>
        </w:trPr>
        <w:tc>
          <w:tcPr>
            <w:tcW w:w="321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1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__________________________</w:t>
            </w:r>
          </w:p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(Ф.И.О.)</w:t>
            </w:r>
          </w:p>
        </w:tc>
        <w:tc>
          <w:tcPr>
            <w:tcW w:w="321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 xml:space="preserve">__________________________ </w:t>
            </w:r>
          </w:p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(должность)</w:t>
            </w:r>
          </w:p>
        </w:tc>
      </w:tr>
      <w:tr w:rsidR="00CA0ACD" w:rsidRPr="009C3A3E" w:rsidTr="00597588">
        <w:trPr>
          <w:trHeight w:val="391"/>
        </w:trPr>
        <w:tc>
          <w:tcPr>
            <w:tcW w:w="321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1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__________________________</w:t>
            </w:r>
          </w:p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(Ф.И.О.)</w:t>
            </w:r>
          </w:p>
        </w:tc>
        <w:tc>
          <w:tcPr>
            <w:tcW w:w="321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 xml:space="preserve">__________________________ </w:t>
            </w:r>
          </w:p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(должность)</w:t>
            </w:r>
          </w:p>
        </w:tc>
      </w:tr>
    </w:tbl>
    <w:p w:rsidR="00CA0ACD" w:rsidRPr="009C3A3E" w:rsidRDefault="00CA0ACD" w:rsidP="009C3A3E">
      <w:pPr>
        <w:jc w:val="both"/>
        <w:rPr>
          <w:rFonts w:ascii="Arial" w:eastAsia="Calibri" w:hAnsi="Arial" w:cs="Arial"/>
          <w:lang w:eastAsia="en-US"/>
        </w:rPr>
      </w:pPr>
      <w:r w:rsidRPr="009C3A3E">
        <w:rPr>
          <w:rFonts w:ascii="Arial" w:eastAsia="Calibri" w:hAnsi="Arial" w:cs="Arial"/>
          <w:lang w:eastAsia="en-US"/>
        </w:rPr>
        <w:t>рассмотрела представленные документы в отношении:</w:t>
      </w:r>
    </w:p>
    <w:p w:rsidR="00CA0ACD" w:rsidRPr="009C3A3E" w:rsidRDefault="00CA0ACD" w:rsidP="009C3A3E">
      <w:pPr>
        <w:jc w:val="both"/>
        <w:rPr>
          <w:rFonts w:ascii="Arial" w:eastAsia="Calibri" w:hAnsi="Arial" w:cs="Arial"/>
          <w:lang w:eastAsia="en-US"/>
        </w:rPr>
      </w:pPr>
    </w:p>
    <w:p w:rsidR="00CA0ACD" w:rsidRPr="009C3A3E" w:rsidRDefault="00CA0ACD" w:rsidP="009C3A3E">
      <w:pPr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 xml:space="preserve">Полное наименование организации (Ф.И.О. физического лица): ______________________________ </w:t>
      </w:r>
    </w:p>
    <w:p w:rsidR="00CA0ACD" w:rsidRPr="009C3A3E" w:rsidRDefault="00CA0ACD" w:rsidP="009C3A3E">
      <w:pPr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>___________________________________________________________________________________</w:t>
      </w:r>
    </w:p>
    <w:p w:rsidR="00CA0ACD" w:rsidRPr="009C3A3E" w:rsidRDefault="00CA0ACD" w:rsidP="009C3A3E">
      <w:pPr>
        <w:jc w:val="both"/>
        <w:rPr>
          <w:rFonts w:ascii="Arial" w:hAnsi="Arial" w:cs="Arial"/>
        </w:rPr>
      </w:pPr>
    </w:p>
    <w:p w:rsidR="00CA0ACD" w:rsidRPr="009C3A3E" w:rsidRDefault="00CA0ACD" w:rsidP="009C3A3E">
      <w:pPr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>ИНН налогоплательщика, ОГРН, КПП налогоплательщика-организации (ИНН налогоплательщика – физического лица):</w:t>
      </w:r>
    </w:p>
    <w:p w:rsidR="00CA0ACD" w:rsidRPr="009C3A3E" w:rsidRDefault="00CA0ACD" w:rsidP="009C3A3E">
      <w:pPr>
        <w:pBdr>
          <w:top w:val="single" w:sz="4" w:space="1" w:color="auto"/>
        </w:pBdr>
        <w:rPr>
          <w:rFonts w:ascii="Arial" w:hAnsi="Arial" w:cs="Arial"/>
        </w:rPr>
      </w:pPr>
    </w:p>
    <w:p w:rsidR="00CA0ACD" w:rsidRPr="009C3A3E" w:rsidRDefault="00CA0ACD" w:rsidP="009C3A3E">
      <w:pPr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>Сведения о платеже: _________________________________________________________________</w:t>
      </w:r>
    </w:p>
    <w:p w:rsidR="00CA0ACD" w:rsidRPr="009C3A3E" w:rsidRDefault="00CA0ACD" w:rsidP="009C3A3E">
      <w:pPr>
        <w:jc w:val="both"/>
        <w:rPr>
          <w:rFonts w:ascii="Arial" w:hAnsi="Arial" w:cs="Arial"/>
        </w:rPr>
      </w:pPr>
    </w:p>
    <w:p w:rsidR="00CA0ACD" w:rsidRPr="009C3A3E" w:rsidRDefault="00CA0ACD" w:rsidP="009C3A3E">
      <w:pPr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>Код классификации доходов, его наименование:__________________________________________</w:t>
      </w:r>
    </w:p>
    <w:p w:rsidR="00CA0ACD" w:rsidRPr="009C3A3E" w:rsidRDefault="00CA0ACD" w:rsidP="009C3A3E">
      <w:pPr>
        <w:jc w:val="both"/>
        <w:rPr>
          <w:rFonts w:ascii="Arial" w:hAnsi="Arial" w:cs="Arial"/>
        </w:rPr>
      </w:pPr>
    </w:p>
    <w:p w:rsidR="00CA0ACD" w:rsidRPr="009C3A3E" w:rsidRDefault="00CA0ACD" w:rsidP="009C3A3E">
      <w:pPr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>Сумма задолженности: ________________________________________________________________</w:t>
      </w:r>
    </w:p>
    <w:p w:rsidR="00CA0ACD" w:rsidRPr="009C3A3E" w:rsidRDefault="00CA0ACD" w:rsidP="009C3A3E">
      <w:pPr>
        <w:jc w:val="both"/>
        <w:rPr>
          <w:rFonts w:ascii="Arial" w:hAnsi="Arial" w:cs="Arial"/>
        </w:rPr>
      </w:pPr>
    </w:p>
    <w:p w:rsidR="00CA0ACD" w:rsidRPr="009C3A3E" w:rsidRDefault="00CA0ACD" w:rsidP="009C3A3E">
      <w:pPr>
        <w:jc w:val="both"/>
        <w:rPr>
          <w:rFonts w:ascii="Arial" w:hAnsi="Arial" w:cs="Arial"/>
        </w:rPr>
      </w:pPr>
      <w:r w:rsidRPr="009C3A3E">
        <w:rPr>
          <w:rFonts w:ascii="Arial" w:hAnsi="Arial" w:cs="Arial"/>
        </w:rPr>
        <w:t>Сумма задолженности по пеням и штрафам:______________________________________________</w:t>
      </w:r>
    </w:p>
    <w:p w:rsidR="00CA0ACD" w:rsidRPr="009C3A3E" w:rsidRDefault="00CA0ACD" w:rsidP="009C3A3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7"/>
        <w:gridCol w:w="227"/>
        <w:gridCol w:w="3687"/>
        <w:gridCol w:w="3687"/>
      </w:tblGrid>
      <w:tr w:rsidR="00CA0ACD" w:rsidRPr="009C3A3E" w:rsidTr="0059758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</w:rPr>
            </w:pPr>
            <w:r w:rsidRPr="009C3A3E">
              <w:rPr>
                <w:rFonts w:ascii="Arial" w:eastAsia="Calibri" w:hAnsi="Arial" w:cs="Arial"/>
              </w:rPr>
              <w:t>Приложения:</w:t>
            </w:r>
          </w:p>
        </w:tc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ACD" w:rsidRPr="009C3A3E" w:rsidRDefault="00CA0ACD" w:rsidP="009C3A3E">
            <w:pPr>
              <w:rPr>
                <w:rFonts w:ascii="Arial" w:eastAsia="Calibri" w:hAnsi="Arial" w:cs="Arial"/>
                <w:i/>
              </w:rPr>
            </w:pPr>
            <w:r w:rsidRPr="009C3A3E">
              <w:rPr>
                <w:rFonts w:ascii="Arial" w:eastAsia="Calibri" w:hAnsi="Arial" w:cs="Arial"/>
                <w:i/>
              </w:rPr>
              <w:t>(документы, подтверждающие обстоятельства, на основании которых задолженность признана нереальной (безнадежной) к взысканию)</w:t>
            </w:r>
          </w:p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CA0ACD" w:rsidRPr="009C3A3E" w:rsidTr="00597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gridSpan w:val="2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Председатель комиссии</w:t>
            </w:r>
          </w:p>
        </w:tc>
        <w:tc>
          <w:tcPr>
            <w:tcW w:w="319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__________________________</w:t>
            </w:r>
          </w:p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 xml:space="preserve">__________________________ </w:t>
            </w:r>
          </w:p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(Ф.И.О.)</w:t>
            </w:r>
          </w:p>
        </w:tc>
      </w:tr>
      <w:tr w:rsidR="00CA0ACD" w:rsidRPr="009C3A3E" w:rsidTr="00597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gridSpan w:val="2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A0ACD" w:rsidRPr="009C3A3E" w:rsidTr="00597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gridSpan w:val="2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Члены комиссии</w:t>
            </w:r>
          </w:p>
        </w:tc>
        <w:tc>
          <w:tcPr>
            <w:tcW w:w="319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__________________________</w:t>
            </w:r>
          </w:p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 xml:space="preserve">__________________________ </w:t>
            </w:r>
          </w:p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(Ф.И.О.)</w:t>
            </w:r>
          </w:p>
        </w:tc>
      </w:tr>
      <w:tr w:rsidR="00CA0ACD" w:rsidRPr="009C3A3E" w:rsidTr="00597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gridSpan w:val="2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__________________________</w:t>
            </w:r>
          </w:p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 xml:space="preserve">__________________________ </w:t>
            </w:r>
          </w:p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(Ф.И.О.)</w:t>
            </w:r>
          </w:p>
        </w:tc>
      </w:tr>
      <w:tr w:rsidR="00CA0ACD" w:rsidRPr="009C3A3E" w:rsidTr="00597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gridSpan w:val="2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__________________________</w:t>
            </w:r>
          </w:p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 xml:space="preserve">__________________________ </w:t>
            </w:r>
          </w:p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(Ф.И.О.)</w:t>
            </w:r>
          </w:p>
        </w:tc>
      </w:tr>
      <w:tr w:rsidR="00CA0ACD" w:rsidRPr="009C3A3E" w:rsidTr="00597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gridSpan w:val="2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__________________________</w:t>
            </w:r>
          </w:p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0ACD" w:rsidRPr="009C3A3E" w:rsidRDefault="00CA0ACD" w:rsidP="009C3A3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 xml:space="preserve">__________________________ </w:t>
            </w:r>
          </w:p>
          <w:p w:rsidR="00CA0ACD" w:rsidRPr="009C3A3E" w:rsidRDefault="00CA0ACD" w:rsidP="009C3A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C3A3E">
              <w:rPr>
                <w:rFonts w:ascii="Arial" w:eastAsia="Calibri" w:hAnsi="Arial" w:cs="Arial"/>
                <w:lang w:eastAsia="en-US"/>
              </w:rPr>
              <w:t>(Ф.И.О.)</w:t>
            </w:r>
          </w:p>
        </w:tc>
      </w:tr>
    </w:tbl>
    <w:p w:rsidR="00CA0ACD" w:rsidRPr="00D82D42" w:rsidRDefault="00CA0ACD" w:rsidP="00CA0ACD">
      <w:pPr>
        <w:jc w:val="both"/>
      </w:pPr>
    </w:p>
    <w:p w:rsidR="00D93B3F" w:rsidRPr="00903384" w:rsidRDefault="00D93B3F" w:rsidP="00CA0ACD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sectPr w:rsidR="00D93B3F" w:rsidRPr="00903384" w:rsidSect="00E62445">
      <w:footerReference w:type="default" r:id="rId18"/>
      <w:pgSz w:w="11905" w:h="16838"/>
      <w:pgMar w:top="1134" w:right="1273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7C8" w:rsidRDefault="005D67C8" w:rsidP="00BA6049">
      <w:r>
        <w:separator/>
      </w:r>
    </w:p>
  </w:endnote>
  <w:endnote w:type="continuationSeparator" w:id="1">
    <w:p w:rsidR="005D67C8" w:rsidRDefault="005D67C8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E82C67">
        <w:pPr>
          <w:pStyle w:val="af0"/>
          <w:jc w:val="right"/>
        </w:pPr>
        <w:fldSimple w:instr=" PAGE   \* MERGEFORMAT ">
          <w:r w:rsidR="009C3A3E">
            <w:rPr>
              <w:noProof/>
            </w:rPr>
            <w:t>7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7C8" w:rsidRDefault="005D67C8" w:rsidP="00BA6049">
      <w:r>
        <w:separator/>
      </w:r>
    </w:p>
  </w:footnote>
  <w:footnote w:type="continuationSeparator" w:id="1">
    <w:p w:rsidR="005D67C8" w:rsidRDefault="005D67C8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30B61"/>
    <w:rsid w:val="000422C2"/>
    <w:rsid w:val="00044FEB"/>
    <w:rsid w:val="000451C1"/>
    <w:rsid w:val="00064BC6"/>
    <w:rsid w:val="000A541A"/>
    <w:rsid w:val="000A5EBE"/>
    <w:rsid w:val="000B09E6"/>
    <w:rsid w:val="000B1E6A"/>
    <w:rsid w:val="000E01F2"/>
    <w:rsid w:val="000E40B1"/>
    <w:rsid w:val="000E4CEB"/>
    <w:rsid w:val="000F089C"/>
    <w:rsid w:val="000F792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C15C6"/>
    <w:rsid w:val="001E7265"/>
    <w:rsid w:val="001F03F5"/>
    <w:rsid w:val="0022440B"/>
    <w:rsid w:val="00240EFC"/>
    <w:rsid w:val="002508A6"/>
    <w:rsid w:val="002728B5"/>
    <w:rsid w:val="00283F7D"/>
    <w:rsid w:val="002A114A"/>
    <w:rsid w:val="002C0902"/>
    <w:rsid w:val="002E0C4C"/>
    <w:rsid w:val="002E43D8"/>
    <w:rsid w:val="002F779B"/>
    <w:rsid w:val="00315236"/>
    <w:rsid w:val="00321FE8"/>
    <w:rsid w:val="003365C5"/>
    <w:rsid w:val="00342830"/>
    <w:rsid w:val="00343366"/>
    <w:rsid w:val="0035551C"/>
    <w:rsid w:val="00355DAE"/>
    <w:rsid w:val="003564AD"/>
    <w:rsid w:val="00363E38"/>
    <w:rsid w:val="00375528"/>
    <w:rsid w:val="003848C1"/>
    <w:rsid w:val="00392011"/>
    <w:rsid w:val="003A0D75"/>
    <w:rsid w:val="003B1982"/>
    <w:rsid w:val="003C3380"/>
    <w:rsid w:val="003C386D"/>
    <w:rsid w:val="003C61F2"/>
    <w:rsid w:val="003E16CA"/>
    <w:rsid w:val="003F0F13"/>
    <w:rsid w:val="003F6A6D"/>
    <w:rsid w:val="00444081"/>
    <w:rsid w:val="004453C4"/>
    <w:rsid w:val="00473F40"/>
    <w:rsid w:val="00483035"/>
    <w:rsid w:val="004B301E"/>
    <w:rsid w:val="004B43CB"/>
    <w:rsid w:val="004B6EB8"/>
    <w:rsid w:val="004C0AEA"/>
    <w:rsid w:val="004E0D1D"/>
    <w:rsid w:val="004F0840"/>
    <w:rsid w:val="00566B9A"/>
    <w:rsid w:val="00583A26"/>
    <w:rsid w:val="005C1107"/>
    <w:rsid w:val="005C6A7E"/>
    <w:rsid w:val="005C7488"/>
    <w:rsid w:val="005D67C8"/>
    <w:rsid w:val="005F47EE"/>
    <w:rsid w:val="00602895"/>
    <w:rsid w:val="00617C3E"/>
    <w:rsid w:val="00632A2F"/>
    <w:rsid w:val="0067070A"/>
    <w:rsid w:val="00674C2F"/>
    <w:rsid w:val="0068240F"/>
    <w:rsid w:val="006827B8"/>
    <w:rsid w:val="006C6949"/>
    <w:rsid w:val="006D0F9A"/>
    <w:rsid w:val="006E3572"/>
    <w:rsid w:val="006E4C92"/>
    <w:rsid w:val="006E609B"/>
    <w:rsid w:val="006F63EE"/>
    <w:rsid w:val="006F681A"/>
    <w:rsid w:val="006F716E"/>
    <w:rsid w:val="007013EC"/>
    <w:rsid w:val="007226FD"/>
    <w:rsid w:val="0072674C"/>
    <w:rsid w:val="0075779B"/>
    <w:rsid w:val="007616E9"/>
    <w:rsid w:val="00764598"/>
    <w:rsid w:val="0076516F"/>
    <w:rsid w:val="00774DC4"/>
    <w:rsid w:val="007822C4"/>
    <w:rsid w:val="0078258F"/>
    <w:rsid w:val="00784F24"/>
    <w:rsid w:val="007B71D2"/>
    <w:rsid w:val="007C68AF"/>
    <w:rsid w:val="007D17C8"/>
    <w:rsid w:val="007F382B"/>
    <w:rsid w:val="007F7B23"/>
    <w:rsid w:val="008560A5"/>
    <w:rsid w:val="0087072A"/>
    <w:rsid w:val="00870C8C"/>
    <w:rsid w:val="0088125C"/>
    <w:rsid w:val="00884C1E"/>
    <w:rsid w:val="0088690B"/>
    <w:rsid w:val="00897972"/>
    <w:rsid w:val="008A1F1F"/>
    <w:rsid w:val="008A6F74"/>
    <w:rsid w:val="008B4465"/>
    <w:rsid w:val="008C098B"/>
    <w:rsid w:val="008C7AC9"/>
    <w:rsid w:val="008E538E"/>
    <w:rsid w:val="008F7102"/>
    <w:rsid w:val="0090207F"/>
    <w:rsid w:val="00903384"/>
    <w:rsid w:val="00935D2E"/>
    <w:rsid w:val="00942B43"/>
    <w:rsid w:val="00961524"/>
    <w:rsid w:val="00965AF3"/>
    <w:rsid w:val="00972929"/>
    <w:rsid w:val="00994EA0"/>
    <w:rsid w:val="009C3A3E"/>
    <w:rsid w:val="009C5755"/>
    <w:rsid w:val="009E5682"/>
    <w:rsid w:val="00A34646"/>
    <w:rsid w:val="00A66BF5"/>
    <w:rsid w:val="00A81860"/>
    <w:rsid w:val="00A92837"/>
    <w:rsid w:val="00AB526C"/>
    <w:rsid w:val="00AD539C"/>
    <w:rsid w:val="00AD70FC"/>
    <w:rsid w:val="00B0037F"/>
    <w:rsid w:val="00B557FF"/>
    <w:rsid w:val="00B639CF"/>
    <w:rsid w:val="00B659A3"/>
    <w:rsid w:val="00B7640F"/>
    <w:rsid w:val="00B81D93"/>
    <w:rsid w:val="00B844FE"/>
    <w:rsid w:val="00BA6049"/>
    <w:rsid w:val="00BB3105"/>
    <w:rsid w:val="00C30469"/>
    <w:rsid w:val="00C468E2"/>
    <w:rsid w:val="00C7017B"/>
    <w:rsid w:val="00C74500"/>
    <w:rsid w:val="00CA0ACD"/>
    <w:rsid w:val="00CA50A7"/>
    <w:rsid w:val="00CC31B2"/>
    <w:rsid w:val="00CC59F5"/>
    <w:rsid w:val="00D04B0A"/>
    <w:rsid w:val="00D36873"/>
    <w:rsid w:val="00D93B3F"/>
    <w:rsid w:val="00DA1314"/>
    <w:rsid w:val="00DA1DD3"/>
    <w:rsid w:val="00DA3E78"/>
    <w:rsid w:val="00DA6FF3"/>
    <w:rsid w:val="00DD2F85"/>
    <w:rsid w:val="00DD6C12"/>
    <w:rsid w:val="00DE0013"/>
    <w:rsid w:val="00DF0B45"/>
    <w:rsid w:val="00DF2B72"/>
    <w:rsid w:val="00E102B7"/>
    <w:rsid w:val="00E25BEE"/>
    <w:rsid w:val="00E260F1"/>
    <w:rsid w:val="00E3659B"/>
    <w:rsid w:val="00E37FC9"/>
    <w:rsid w:val="00E5027E"/>
    <w:rsid w:val="00E60D2A"/>
    <w:rsid w:val="00E62445"/>
    <w:rsid w:val="00E82C67"/>
    <w:rsid w:val="00E82EAB"/>
    <w:rsid w:val="00EA38D1"/>
    <w:rsid w:val="00EB044D"/>
    <w:rsid w:val="00EF1324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A0397"/>
    <w:rsid w:val="00FD3275"/>
    <w:rsid w:val="00FE0481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2CBBD95B702450012B51DF803BB61EA6A6F3A8F2F85510CBA89AA5BB31B7FEB91F5003CA97820B6B74B43803040FB2B4538C4DAC641DEh9NEG" TargetMode="External"/><Relationship Id="rId13" Type="http://schemas.openxmlformats.org/officeDocument/2006/relationships/hyperlink" Target="consultantplus://offline/ref=3702CBBD95B702450012B51DF803BB61ED636B3D872C85510CBA89AA5BB31B7FEB91F5003CA87220B7B74B43803040FB2B4538C4DAC641DEh9NE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02CBBD95B702450012B51DF803BB61EA6A6F3A8F2F85510CBA89AA5BB31B7FEB91F5043FAA732FEBED5B47C9644AE42C5926C4C4C6h4N3G" TargetMode="External"/><Relationship Id="rId17" Type="http://schemas.openxmlformats.org/officeDocument/2006/relationships/hyperlink" Target="consultantplus://offline/ref=7DB8BAB2C60AEF94C73BB6567A5B957E260A889D512CE648B9B3DED43FF21BD8E2F1CB618EA32212381005AA4FA85169DDE03119DED0CEA713w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B8BAB2C60AEF94C73BB6567A5B957E260A889D512CE648B9B3DED43FF21BD8E2F1CB618EA32212391005AA4FA85169DDE03119DED0CEA713w1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02CBBD95B702450012B51DF803BB61ED636B3D872C85510CBA89AA5BB31B7FEB91F5003CA87220B6B74B43803040FB2B4538C4DAC641DEh9N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02CBBD95B702450012B51DF803BB61EA6A6C31872F85510CBA89AA5BB31B7FF991AD0C3DAF6F24BDA21D12C6h6N7G" TargetMode="External"/><Relationship Id="rId10" Type="http://schemas.openxmlformats.org/officeDocument/2006/relationships/hyperlink" Target="consultantplus://offline/ref=3702CBBD95B702450012B51DF803BB61ED636B3D872C85510CBA89AA5BB31B7FEB91F5003CA87220B7B74B43803040FB2B4538C4DAC641DEh9NE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02CBBD95B702450012B51DF803BB61EA6A6F3A8F2F85510CBA89AA5BB31B7FF991AD0C3DAF6F24BDA21D12C6h6N7G" TargetMode="External"/><Relationship Id="rId14" Type="http://schemas.openxmlformats.org/officeDocument/2006/relationships/hyperlink" Target="consultantplus://offline/ref=3702CBBD95B702450012B51DF803BB61ED636B3D872C85510CBA89AA5BB31B7FEB91F5003CA87220B6B74B43803040FB2B4538C4DAC641DEh9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2019-02-16T09:03:00Z</cp:lastPrinted>
  <dcterms:created xsi:type="dcterms:W3CDTF">2016-10-06T03:55:00Z</dcterms:created>
  <dcterms:modified xsi:type="dcterms:W3CDTF">2011-08-09T00:29:00Z</dcterms:modified>
</cp:coreProperties>
</file>