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C320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266F23">
        <w:rPr>
          <w:rFonts w:ascii="Arial" w:hAnsi="Arial" w:cs="Arial"/>
          <w:b/>
          <w:sz w:val="32"/>
          <w:szCs w:val="32"/>
        </w:rPr>
        <w:t>02.2021Г. №9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266F23">
        <w:rPr>
          <w:rFonts w:ascii="Arial" w:hAnsi="Arial" w:cs="Arial"/>
          <w:b/>
          <w:sz w:val="32"/>
          <w:szCs w:val="32"/>
        </w:rPr>
        <w:t xml:space="preserve"> В 2021</w:t>
      </w:r>
      <w:r>
        <w:rPr>
          <w:rFonts w:ascii="Arial" w:hAnsi="Arial" w:cs="Arial"/>
          <w:b/>
          <w:sz w:val="32"/>
          <w:szCs w:val="32"/>
        </w:rPr>
        <w:t xml:space="preserve">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748D4">
        <w:rPr>
          <w:rFonts w:ascii="Arial" w:hAnsi="Arial" w:cs="Arial"/>
          <w:sz w:val="24"/>
          <w:szCs w:val="24"/>
        </w:rPr>
        <w:t xml:space="preserve">результате </w:t>
      </w:r>
      <w:r w:rsidR="005748D4" w:rsidRPr="005748D4">
        <w:rPr>
          <w:rFonts w:ascii="Arial" w:hAnsi="Arial" w:cs="Arial"/>
          <w:sz w:val="24"/>
          <w:szCs w:val="24"/>
        </w:rPr>
        <w:t>складывающейся гидрометеорологической обстановки на те</w:t>
      </w:r>
      <w:r w:rsidR="005748D4" w:rsidRPr="005748D4">
        <w:rPr>
          <w:rFonts w:ascii="Arial" w:hAnsi="Arial" w:cs="Arial"/>
          <w:sz w:val="24"/>
          <w:szCs w:val="24"/>
        </w:rPr>
        <w:t>р</w:t>
      </w:r>
      <w:r w:rsidR="005748D4" w:rsidRPr="005748D4">
        <w:rPr>
          <w:rFonts w:ascii="Arial" w:hAnsi="Arial" w:cs="Arial"/>
          <w:sz w:val="24"/>
          <w:szCs w:val="24"/>
        </w:rPr>
        <w:t>ритории Тайшетского района существует высокая вероятность возникновения 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благоприятных и опасных гидрологических явлений на реках района</w:t>
      </w:r>
      <w:r w:rsidR="00266F23">
        <w:rPr>
          <w:rFonts w:ascii="Arial" w:hAnsi="Arial" w:cs="Arial"/>
          <w:sz w:val="24"/>
          <w:szCs w:val="24"/>
        </w:rPr>
        <w:t xml:space="preserve"> в весенний и летний период 2021</w:t>
      </w:r>
      <w:r w:rsidR="005748D4" w:rsidRPr="005748D4">
        <w:rPr>
          <w:rFonts w:ascii="Arial" w:hAnsi="Arial" w:cs="Arial"/>
          <w:sz w:val="24"/>
          <w:szCs w:val="24"/>
        </w:rPr>
        <w:t xml:space="preserve"> года. В целях осуществления мероприятий по предупрежд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нию чрезвычайных с</w:t>
      </w:r>
      <w:r w:rsidR="007A7FC8">
        <w:rPr>
          <w:rFonts w:ascii="Arial" w:hAnsi="Arial" w:cs="Arial"/>
          <w:sz w:val="24"/>
          <w:szCs w:val="24"/>
        </w:rPr>
        <w:t>итуаций в паводковый период 2019</w:t>
      </w:r>
      <w:r w:rsidR="005748D4" w:rsidRPr="005748D4">
        <w:rPr>
          <w:rFonts w:ascii="Arial" w:hAnsi="Arial" w:cs="Arial"/>
          <w:sz w:val="24"/>
          <w:szCs w:val="24"/>
        </w:rPr>
        <w:t xml:space="preserve"> года на территории Ни</w:t>
      </w:r>
      <w:r w:rsidR="005748D4" w:rsidRPr="005748D4">
        <w:rPr>
          <w:rFonts w:ascii="Arial" w:hAnsi="Arial" w:cs="Arial"/>
          <w:sz w:val="24"/>
          <w:szCs w:val="24"/>
        </w:rPr>
        <w:t>ж</w:t>
      </w:r>
      <w:r w:rsidR="005748D4" w:rsidRPr="005748D4">
        <w:rPr>
          <w:rFonts w:ascii="Arial" w:hAnsi="Arial" w:cs="Arial"/>
          <w:sz w:val="24"/>
          <w:szCs w:val="24"/>
        </w:rPr>
        <w:t>незаимского муниципального образования, руководствуясь  ст. ст.  27, 67 Водного кодекса РФ, ст. 11 Федерального закона от 21.12.1994 г. № 68-ФЗ  "О защите н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селения и территорий от чрезвычайных ситуаций природного и техногенного х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рактера", ст. ст. 23, 46 Устава Нижнезаимского муниципального образования, а</w:t>
      </w:r>
      <w:r w:rsidR="005748D4" w:rsidRPr="005748D4">
        <w:rPr>
          <w:rFonts w:ascii="Arial" w:hAnsi="Arial" w:cs="Arial"/>
          <w:sz w:val="24"/>
          <w:szCs w:val="24"/>
        </w:rPr>
        <w:t>д</w:t>
      </w:r>
      <w:r w:rsidR="005748D4" w:rsidRPr="005748D4">
        <w:rPr>
          <w:rFonts w:ascii="Arial" w:hAnsi="Arial" w:cs="Arial"/>
          <w:sz w:val="24"/>
          <w:szCs w:val="24"/>
        </w:rPr>
        <w:t>министрация Нижнезаимского муниципального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r w:rsidR="005748D4" w:rsidRPr="005748D4">
        <w:rPr>
          <w:rFonts w:ascii="Arial" w:hAnsi="Arial" w:cs="Arial"/>
          <w:sz w:val="24"/>
          <w:szCs w:val="24"/>
        </w:rPr>
        <w:t>противопаводковых мероприятий на территории Нижн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заимского муниципального обра</w:t>
      </w:r>
      <w:r w:rsidR="00F66089">
        <w:rPr>
          <w:rFonts w:ascii="Arial" w:hAnsi="Arial" w:cs="Arial"/>
          <w:sz w:val="24"/>
          <w:szCs w:val="24"/>
        </w:rPr>
        <w:t>зования в период весна-лето 2020</w:t>
      </w:r>
      <w:r w:rsidR="005748D4" w:rsidRPr="005748D4">
        <w:rPr>
          <w:rFonts w:ascii="Arial" w:hAnsi="Arial" w:cs="Arial"/>
          <w:sz w:val="24"/>
          <w:szCs w:val="24"/>
        </w:rPr>
        <w:t>г. (прилагается).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748D4" w:rsidRPr="005748D4">
        <w:rPr>
          <w:rFonts w:ascii="Arial" w:hAnsi="Arial" w:cs="Arial"/>
          <w:sz w:val="24"/>
          <w:szCs w:val="24"/>
        </w:rPr>
        <w:t>Утвердить перечень населенных пунктов, попадающих в зону затопления на территории Нижнезаимского муниципального образования.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266F2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6C3207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266F23">
        <w:rPr>
          <w:rFonts w:ascii="Courier New" w:hAnsi="Courier New" w:cs="Courier New"/>
        </w:rPr>
        <w:t>.02.2021</w:t>
      </w:r>
      <w:r w:rsidR="00E55A75">
        <w:rPr>
          <w:rFonts w:ascii="Courier New" w:hAnsi="Courier New" w:cs="Courier New"/>
        </w:rPr>
        <w:t>г. №</w:t>
      </w:r>
      <w:r w:rsidR="00266F23">
        <w:rPr>
          <w:rFonts w:ascii="Courier New" w:hAnsi="Courier New" w:cs="Courier New"/>
        </w:rPr>
        <w:t>9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Pr="00711A2F" w:rsidRDefault="00D041F1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ПРОТИВОПАВОДКОВЫХ</w:t>
      </w:r>
      <w:r w:rsidR="007A32D4">
        <w:rPr>
          <w:rFonts w:ascii="Arial" w:hAnsi="Arial" w:cs="Arial"/>
          <w:b/>
          <w:sz w:val="30"/>
          <w:szCs w:val="32"/>
        </w:rPr>
        <w:t xml:space="preserve"> М</w:t>
      </w:r>
      <w:r>
        <w:rPr>
          <w:rFonts w:ascii="Arial" w:hAnsi="Arial" w:cs="Arial"/>
          <w:b/>
          <w:sz w:val="30"/>
          <w:szCs w:val="32"/>
        </w:rPr>
        <w:t>ЕРОПРИЯТИЙ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НА ТЕРРИТ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РИИ</w:t>
      </w:r>
      <w:r w:rsidR="007A32D4">
        <w:rPr>
          <w:rFonts w:ascii="Arial" w:hAnsi="Arial" w:cs="Arial"/>
          <w:b/>
          <w:sz w:val="30"/>
          <w:szCs w:val="32"/>
        </w:rPr>
        <w:t>,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</w:t>
      </w:r>
      <w:r w:rsidR="00E55A75" w:rsidRPr="00E55A75">
        <w:rPr>
          <w:rFonts w:ascii="Arial" w:hAnsi="Arial" w:cs="Arial"/>
          <w:b/>
          <w:sz w:val="30"/>
          <w:szCs w:val="32"/>
        </w:rPr>
        <w:t>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266F23">
        <w:rPr>
          <w:rFonts w:ascii="Arial" w:hAnsi="Arial" w:cs="Arial"/>
          <w:b/>
          <w:sz w:val="30"/>
          <w:szCs w:val="32"/>
        </w:rPr>
        <w:t xml:space="preserve"> В ВЕСЕННЕ-ЛЕТНИЙ ПЕРИОД 2021</w:t>
      </w:r>
      <w:r w:rsidR="00711A2F">
        <w:rPr>
          <w:rFonts w:ascii="Arial" w:hAnsi="Arial" w:cs="Arial"/>
          <w:b/>
          <w:sz w:val="30"/>
          <w:szCs w:val="32"/>
        </w:rPr>
        <w:t xml:space="preserve"> ГОД.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844"/>
        <w:gridCol w:w="1983"/>
      </w:tblGrid>
      <w:tr w:rsidR="00711A2F" w:rsidRPr="003C51BE" w:rsidTr="00657261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заседание комиссии по ЧС по распределению обязанностей между членами комиссии.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о 10.04.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взаимодействие с адм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нистрацией Тайшетского района, слу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бами (организациями), участвующими в обеспечении жизнедеятельности нас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на своей</w:t>
            </w:r>
            <w:r w:rsidR="00181A57">
              <w:rPr>
                <w:rFonts w:ascii="Courier New" w:hAnsi="Courier New" w:cs="Courier New"/>
                <w:sz w:val="22"/>
                <w:szCs w:val="22"/>
              </w:rPr>
              <w:t xml:space="preserve"> территории.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181A57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A57">
              <w:rPr>
                <w:rFonts w:ascii="Courier New" w:hAnsi="Courier New" w:cs="Courier New"/>
                <w:sz w:val="22"/>
                <w:szCs w:val="22"/>
              </w:rPr>
              <w:t>Уточнить численность населения, пр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живающих в опасных зонах с указанием точного адреса, социальной прина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лежности (работающий, безработный, пенсионер, учащийся и т.д.).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Мациевская Т.В.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Через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объявления провести разъясн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тельную работу среди местного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о сохранности личного имущес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ва и правил поведения при наводн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Киселева Н.М.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Подготовить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 распределить автом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бильный транспорт для эвакуации 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дей, сельскохозяйственных животных, материальных ценностей и всех видов жизнеобеспечения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 места временного разм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щения для пострадавшего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перечень материальных ценностей, подлежащих вывозу из зоны подтопления, включая имущество гра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корректировку расчетов заблаговременной эвакуации насел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ния, культурных и материальных це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ностей, а также сельскохозяйственных животных из зон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подготовку плавсредств на паводковый период для эвакуации людей, сельскохозяйственных животных и материальных ценностей из зон во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можного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основные  и запасные ма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шруты эвакуации и организовать их подготовку.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51056E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Разобрать  планы первоочередного жизнеобеспечения пострадавшего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по каждому населенному пункту, расположенному в зоне возможной ЧС.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51056E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 подготовку населения Нижнезаимского муниципального обр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зования к действиям в условиях угр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зы возникновения чрезвычайной ситу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ции, провести разъяснительную работу среди местного населения о сохранн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сти личного имущества и правил пов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дения при наводнении.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51056E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круглосуточное дежурс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во ответственных лиц в здании адм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нистрации Нижнезаимского муниципал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ного образования, предоставить сп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ски дежурных в отдел ГО и ЧС админ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A32BA8">
              <w:rPr>
                <w:rFonts w:ascii="Courier New" w:hAnsi="Courier New" w:cs="Courier New"/>
              </w:rPr>
              <w:t>Киселев С.В.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В населенных  пунктах Нижнезаимского муниципального образования (с.Нижняя Заимка, д. Коновалова) не имеющих стационарных гидрологических постов, в паводковый период обеспечить кру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лосуточное наблюдение за гидролог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ческой обстановкой на реках и пер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дачу соответствующей информации в ЕДДС районной администрации.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>
            <w:r w:rsidRPr="00A32BA8">
              <w:rPr>
                <w:rFonts w:ascii="Courier New" w:hAnsi="Courier New" w:cs="Courier New"/>
              </w:rPr>
              <w:t>Киселев С.В.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266F23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6C3207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</w:t>
      </w:r>
      <w:r w:rsidR="00F66089">
        <w:rPr>
          <w:rFonts w:ascii="Courier New" w:hAnsi="Courier New" w:cs="Courier New"/>
        </w:rPr>
        <w:t>.02.2020</w:t>
      </w:r>
      <w:r w:rsidR="00266F23">
        <w:rPr>
          <w:rFonts w:ascii="Courier New" w:hAnsi="Courier New" w:cs="Courier New"/>
        </w:rPr>
        <w:t>г. №9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657261" w:rsidRPr="00711A2F" w:rsidRDefault="00657261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ПЕРЕЧЕНЬ НАСЕЛЕННЫХ ПУНКТОВ ПОПАДАЮЩИХ В ЗОНУ ЗАТОПЛЕНИЯ НА ТЕРРИТОРИИ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tbl>
      <w:tblPr>
        <w:tblpPr w:leftFromText="180" w:rightFromText="180" w:vertAnchor="text" w:tblpXSpec="center" w:tblpY="1"/>
        <w:tblOverlap w:val="never"/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993"/>
        <w:gridCol w:w="2126"/>
        <w:gridCol w:w="1134"/>
        <w:gridCol w:w="2126"/>
      </w:tblGrid>
      <w:tr w:rsidR="00657261" w:rsidRPr="003C51BE" w:rsidTr="00ED08C5">
        <w:trPr>
          <w:cantSplit/>
          <w:trHeight w:val="480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  <w:p w:rsidR="00657261" w:rsidRPr="003C51BE" w:rsidRDefault="00657261" w:rsidP="008A2A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жителей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Нижняя Заимка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66F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181A57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Коновалова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266F23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266F23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</w:tbl>
    <w:p w:rsidR="00371FF8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ED0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Default="00266F23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D08C5" w:rsidRPr="003C51BE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ED08C5" w:rsidRPr="003C51B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61" w:rsidRDefault="00DC6661" w:rsidP="00B07531">
      <w:pPr>
        <w:spacing w:after="0" w:line="240" w:lineRule="auto"/>
      </w:pPr>
      <w:r>
        <w:separator/>
      </w:r>
    </w:p>
  </w:endnote>
  <w:endnote w:type="continuationSeparator" w:id="1">
    <w:p w:rsidR="00DC6661" w:rsidRDefault="00DC6661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61" w:rsidRDefault="00DC6661" w:rsidP="00B07531">
      <w:pPr>
        <w:spacing w:after="0" w:line="240" w:lineRule="auto"/>
      </w:pPr>
      <w:r>
        <w:separator/>
      </w:r>
    </w:p>
  </w:footnote>
  <w:footnote w:type="continuationSeparator" w:id="1">
    <w:p w:rsidR="00DC6661" w:rsidRDefault="00DC6661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097F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66F23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E2A21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C6661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dcterms:created xsi:type="dcterms:W3CDTF">2017-01-31T08:08:00Z</dcterms:created>
  <dcterms:modified xsi:type="dcterms:W3CDTF">2021-02-08T08:13:00Z</dcterms:modified>
</cp:coreProperties>
</file>