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3365C5" w:rsidRDefault="00331048" w:rsidP="00DC11DC">
      <w:pPr>
        <w:ind w:right="-5"/>
        <w:jc w:val="center"/>
        <w:rPr>
          <w:rFonts w:ascii="Arial" w:hAnsi="Arial" w:cs="Arial"/>
          <w:b/>
          <w:sz w:val="32"/>
          <w:szCs w:val="32"/>
        </w:rPr>
      </w:pPr>
      <w:r>
        <w:rPr>
          <w:rFonts w:ascii="Arial" w:hAnsi="Arial" w:cs="Arial"/>
          <w:b/>
          <w:sz w:val="32"/>
          <w:szCs w:val="32"/>
        </w:rPr>
        <w:t>08.07.2019г. №35</w:t>
      </w:r>
      <w:r w:rsidR="00DC11DC" w:rsidRPr="003365C5">
        <w:rPr>
          <w:rFonts w:ascii="Arial" w:hAnsi="Arial" w:cs="Arial"/>
          <w:b/>
          <w:sz w:val="32"/>
          <w:szCs w:val="32"/>
        </w:rPr>
        <w:t xml:space="preserve"> </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DC11DC" w:rsidRDefault="00DC11DC" w:rsidP="0086581A">
      <w:pPr>
        <w:jc w:val="center"/>
      </w:pPr>
      <w:r>
        <w:rPr>
          <w:rFonts w:ascii="Arial" w:hAnsi="Arial" w:cs="Arial"/>
          <w:b/>
          <w:sz w:val="32"/>
          <w:szCs w:val="32"/>
        </w:rPr>
        <w:t>О</w:t>
      </w:r>
      <w:r w:rsidR="0086581A">
        <w:rPr>
          <w:rFonts w:ascii="Arial" w:hAnsi="Arial" w:cs="Arial"/>
          <w:b/>
          <w:sz w:val="32"/>
          <w:szCs w:val="32"/>
        </w:rPr>
        <w:t xml:space="preserve"> </w:t>
      </w:r>
      <w:r w:rsidR="00331048">
        <w:rPr>
          <w:rFonts w:ascii="Arial" w:hAnsi="Arial" w:cs="Arial"/>
          <w:b/>
          <w:sz w:val="32"/>
          <w:szCs w:val="32"/>
        </w:rPr>
        <w:t>ПРАВИЛАХ ЮРИДИЧЕСКОЙ ТЕХНИКИ ПОДГОТОВКИ И ОФОРМЛЕНИЯ МУНИЦИПАЛЬНЫХ ПРАВОВЫХ АКТОВ</w:t>
      </w:r>
      <w:r w:rsidR="0086581A" w:rsidRPr="0086581A">
        <w:rPr>
          <w:rFonts w:ascii="Arial" w:hAnsi="Arial" w:cs="Arial"/>
          <w:b/>
          <w:sz w:val="32"/>
          <w:szCs w:val="32"/>
        </w:rPr>
        <w:t xml:space="preserve"> </w:t>
      </w:r>
      <w:r w:rsidR="0086581A">
        <w:rPr>
          <w:rFonts w:ascii="Arial" w:hAnsi="Arial" w:cs="Arial"/>
          <w:b/>
          <w:sz w:val="32"/>
          <w:szCs w:val="32"/>
        </w:rPr>
        <w:t>НИЖНЕЗАИМСКОГО МУ</w:t>
      </w:r>
      <w:r w:rsidR="00A31338">
        <w:rPr>
          <w:rFonts w:ascii="Arial" w:hAnsi="Arial" w:cs="Arial"/>
          <w:b/>
          <w:sz w:val="32"/>
          <w:szCs w:val="32"/>
        </w:rPr>
        <w:t xml:space="preserve">НИЦИПАЛЬНОГО ОБРАЗОВАНИЯ </w:t>
      </w:r>
    </w:p>
    <w:p w:rsidR="0086581A" w:rsidRPr="0086581A" w:rsidRDefault="0086581A" w:rsidP="0086581A">
      <w:pPr>
        <w:jc w:val="center"/>
        <w:rPr>
          <w:rFonts w:ascii="Arial" w:hAnsi="Arial" w:cs="Arial"/>
          <w:b/>
          <w:sz w:val="32"/>
          <w:szCs w:val="32"/>
        </w:rPr>
      </w:pPr>
    </w:p>
    <w:p w:rsidR="0086581A" w:rsidRPr="0086581A" w:rsidRDefault="0086581A" w:rsidP="0086581A">
      <w:pPr>
        <w:jc w:val="both"/>
        <w:rPr>
          <w:rFonts w:ascii="Arial" w:hAnsi="Arial" w:cs="Arial"/>
        </w:rPr>
      </w:pPr>
      <w:r w:rsidRPr="0086581A">
        <w:rPr>
          <w:rFonts w:ascii="Arial" w:hAnsi="Arial" w:cs="Arial"/>
          <w:sz w:val="28"/>
          <w:szCs w:val="28"/>
        </w:rPr>
        <w:t xml:space="preserve">          </w:t>
      </w:r>
      <w:r w:rsidR="00F71366">
        <w:rPr>
          <w:rFonts w:ascii="Arial" w:hAnsi="Arial" w:cs="Arial"/>
        </w:rPr>
        <w:t xml:space="preserve">В соответствии со статьями </w:t>
      </w:r>
      <w:r w:rsidRPr="0086581A">
        <w:rPr>
          <w:rFonts w:ascii="Arial" w:hAnsi="Arial" w:cs="Arial"/>
        </w:rPr>
        <w:t xml:space="preserve"> </w:t>
      </w:r>
      <w:r w:rsidR="00F71366">
        <w:rPr>
          <w:rFonts w:ascii="Arial" w:hAnsi="Arial" w:cs="Arial"/>
        </w:rPr>
        <w:t xml:space="preserve">43, 44-45, 46-48 </w:t>
      </w:r>
      <w:r w:rsidRPr="0086581A">
        <w:rPr>
          <w:rFonts w:ascii="Arial" w:hAnsi="Arial" w:cs="Arial"/>
        </w:rPr>
        <w:t>Федерального закона от 06.10.2003г. № 131-ФЗ «Об общих принципах организации местного самоуправле</w:t>
      </w:r>
      <w:r w:rsidR="00F71366">
        <w:rPr>
          <w:rFonts w:ascii="Arial" w:hAnsi="Arial" w:cs="Arial"/>
        </w:rPr>
        <w:t>ния в Российской Федерации», статьями 6, 46,</w:t>
      </w:r>
      <w:r w:rsidRPr="0086581A">
        <w:rPr>
          <w:rFonts w:ascii="Arial" w:hAnsi="Arial" w:cs="Arial"/>
        </w:rPr>
        <w:t xml:space="preserve">  Устава  Нижнезаимского муниципального  образования, </w:t>
      </w:r>
      <w:r w:rsidR="00F71366">
        <w:rPr>
          <w:rFonts w:ascii="Arial" w:hAnsi="Arial" w:cs="Arial"/>
        </w:rPr>
        <w:t>представительный орган</w:t>
      </w:r>
      <w:r w:rsidRPr="0086581A">
        <w:rPr>
          <w:rFonts w:ascii="Arial" w:hAnsi="Arial" w:cs="Arial"/>
        </w:rPr>
        <w:t xml:space="preserve"> Нижнезаим</w:t>
      </w:r>
      <w:r w:rsidR="00F71366">
        <w:rPr>
          <w:rFonts w:ascii="Arial" w:hAnsi="Arial" w:cs="Arial"/>
        </w:rPr>
        <w:t>ского муниципального образования</w:t>
      </w:r>
    </w:p>
    <w:p w:rsidR="000E3679" w:rsidRPr="00E4321F" w:rsidRDefault="000E3679" w:rsidP="000E3679">
      <w:pPr>
        <w:jc w:val="both"/>
      </w:pPr>
    </w:p>
    <w:p w:rsidR="00D23B19" w:rsidRDefault="00D23B19" w:rsidP="00D23B19">
      <w:pPr>
        <w:jc w:val="center"/>
        <w:rPr>
          <w:rFonts w:ascii="Arial" w:hAnsi="Arial" w:cs="Arial"/>
          <w:b/>
          <w:sz w:val="30"/>
        </w:rPr>
      </w:pPr>
      <w:r w:rsidRPr="00F659C1">
        <w:rPr>
          <w:rFonts w:ascii="Arial" w:hAnsi="Arial" w:cs="Arial"/>
          <w:b/>
          <w:sz w:val="30"/>
        </w:rPr>
        <w:t>РЕШИЛА:</w:t>
      </w:r>
    </w:p>
    <w:p w:rsidR="000E3679" w:rsidRPr="00E4321F" w:rsidRDefault="000E3679" w:rsidP="000E3679">
      <w:pPr>
        <w:jc w:val="both"/>
      </w:pPr>
    </w:p>
    <w:p w:rsidR="00477775" w:rsidRPr="00477775" w:rsidRDefault="0086581A" w:rsidP="00F71366">
      <w:pPr>
        <w:jc w:val="both"/>
        <w:rPr>
          <w:rFonts w:ascii="Arial" w:hAnsi="Arial" w:cs="Arial"/>
        </w:rPr>
      </w:pPr>
      <w:r w:rsidRPr="0086581A">
        <w:rPr>
          <w:rFonts w:ascii="Arial" w:hAnsi="Arial" w:cs="Arial"/>
        </w:rPr>
        <w:t xml:space="preserve">          1</w:t>
      </w:r>
      <w:r w:rsidRPr="00CD22E1">
        <w:rPr>
          <w:rFonts w:ascii="Arial" w:hAnsi="Arial" w:cs="Arial"/>
        </w:rPr>
        <w:t xml:space="preserve">.  </w:t>
      </w:r>
      <w:r w:rsidR="00F71366">
        <w:rPr>
          <w:rFonts w:ascii="Arial" w:hAnsi="Arial" w:cs="Arial"/>
        </w:rPr>
        <w:t xml:space="preserve">Утвердить прилагаемые Правила юридической техники подготовки и оформления муниципальных правовых актов </w:t>
      </w:r>
      <w:r w:rsidR="00CD22E1" w:rsidRPr="00CD22E1">
        <w:rPr>
          <w:rFonts w:ascii="Arial" w:hAnsi="Arial" w:cs="Arial"/>
        </w:rPr>
        <w:t xml:space="preserve">Нижнезаимского муниципального образования </w:t>
      </w:r>
    </w:p>
    <w:p w:rsidR="00A31338" w:rsidRPr="00C00A3B" w:rsidRDefault="00477775" w:rsidP="00477775">
      <w:pPr>
        <w:ind w:firstLine="709"/>
        <w:jc w:val="both"/>
        <w:rPr>
          <w:rFonts w:ascii="Arial" w:hAnsi="Arial" w:cs="Arial"/>
        </w:rPr>
      </w:pPr>
      <w:r>
        <w:rPr>
          <w:rFonts w:ascii="Arial" w:hAnsi="Arial" w:cs="Arial"/>
        </w:rPr>
        <w:t xml:space="preserve">  </w:t>
      </w:r>
      <w:r w:rsidR="00DF39CB">
        <w:rPr>
          <w:rFonts w:ascii="Arial" w:hAnsi="Arial" w:cs="Arial"/>
        </w:rPr>
        <w:t>2.</w:t>
      </w:r>
      <w:r>
        <w:rPr>
          <w:rFonts w:ascii="Arial" w:hAnsi="Arial" w:cs="Arial"/>
        </w:rPr>
        <w:t xml:space="preserve"> </w:t>
      </w:r>
      <w:r w:rsidR="00F71366">
        <w:rPr>
          <w:rFonts w:ascii="Arial" w:hAnsi="Arial" w:cs="Arial"/>
        </w:rPr>
        <w:t>Настоящее р</w:t>
      </w:r>
      <w:r w:rsidR="00A31338" w:rsidRPr="00C00A3B">
        <w:rPr>
          <w:rFonts w:ascii="Arial" w:hAnsi="Arial" w:cs="Arial"/>
        </w:rPr>
        <w:t>ешение в</w:t>
      </w:r>
      <w:r w:rsidR="00F71366">
        <w:rPr>
          <w:rFonts w:ascii="Arial" w:hAnsi="Arial" w:cs="Arial"/>
        </w:rPr>
        <w:t>ступает в силу после дня его официального опубликования.</w:t>
      </w:r>
    </w:p>
    <w:p w:rsidR="0086581A" w:rsidRDefault="0086581A" w:rsidP="00477775">
      <w:pPr>
        <w:jc w:val="both"/>
      </w:pPr>
    </w:p>
    <w:p w:rsidR="0004464B" w:rsidRPr="0004464B" w:rsidRDefault="0004464B" w:rsidP="0004464B">
      <w:pPr>
        <w:jc w:val="both"/>
        <w:rPr>
          <w:rFonts w:ascii="Arial" w:hAnsi="Arial" w:cs="Arial"/>
        </w:rPr>
      </w:pPr>
    </w:p>
    <w:p w:rsidR="0004464B" w:rsidRPr="0004464B" w:rsidRDefault="0004464B" w:rsidP="0004464B">
      <w:pPr>
        <w:pStyle w:val="Default"/>
        <w:tabs>
          <w:tab w:val="left" w:pos="180"/>
        </w:tabs>
        <w:jc w:val="both"/>
        <w:rPr>
          <w:rFonts w:ascii="Arial" w:hAnsi="Arial" w:cs="Arial"/>
        </w:rPr>
      </w:pPr>
      <w:r w:rsidRPr="0004464B">
        <w:rPr>
          <w:rFonts w:ascii="Arial" w:hAnsi="Arial" w:cs="Arial"/>
        </w:rPr>
        <w:t>Председатель Думы,</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 xml:space="preserve">Глава Нижнезаимского </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муниципального образования                                                         Баженов А.В.</w:t>
      </w:r>
    </w:p>
    <w:p w:rsidR="000E3679" w:rsidRPr="0086581A" w:rsidRDefault="000E3679" w:rsidP="00A43745">
      <w:pPr>
        <w:autoSpaceDE w:val="0"/>
        <w:autoSpaceDN w:val="0"/>
        <w:adjustRightInd w:val="0"/>
        <w:jc w:val="both"/>
        <w:rPr>
          <w:rFonts w:ascii="Arial" w:hAnsi="Arial" w:cs="Arial"/>
        </w:rPr>
      </w:pPr>
    </w:p>
    <w:p w:rsidR="00203875" w:rsidRDefault="00F71366" w:rsidP="00203875">
      <w:pPr>
        <w:jc w:val="right"/>
        <w:rPr>
          <w:rFonts w:ascii="Courier New" w:hAnsi="Courier New" w:cs="Courier New"/>
          <w:sz w:val="22"/>
          <w:szCs w:val="22"/>
        </w:rPr>
      </w:pPr>
      <w:r>
        <w:rPr>
          <w:rFonts w:ascii="Courier New" w:hAnsi="Courier New" w:cs="Courier New"/>
          <w:sz w:val="22"/>
          <w:szCs w:val="22"/>
        </w:rPr>
        <w:t>Утверждены</w:t>
      </w:r>
    </w:p>
    <w:p w:rsidR="00F71366" w:rsidRDefault="00F71366" w:rsidP="00F71366">
      <w:pPr>
        <w:jc w:val="right"/>
        <w:rPr>
          <w:rFonts w:ascii="Courier New" w:hAnsi="Courier New" w:cs="Courier New"/>
          <w:sz w:val="22"/>
          <w:szCs w:val="22"/>
        </w:rPr>
      </w:pPr>
      <w:r>
        <w:rPr>
          <w:rFonts w:ascii="Courier New" w:hAnsi="Courier New" w:cs="Courier New"/>
          <w:sz w:val="22"/>
          <w:szCs w:val="22"/>
        </w:rPr>
        <w:t xml:space="preserve">Решением </w:t>
      </w:r>
      <w:proofErr w:type="gramStart"/>
      <w:r>
        <w:rPr>
          <w:rFonts w:ascii="Courier New" w:hAnsi="Courier New" w:cs="Courier New"/>
          <w:sz w:val="22"/>
          <w:szCs w:val="22"/>
        </w:rPr>
        <w:t>представительного</w:t>
      </w:r>
      <w:proofErr w:type="gramEnd"/>
    </w:p>
    <w:p w:rsidR="00203875" w:rsidRDefault="00F71366" w:rsidP="00F71366">
      <w:pPr>
        <w:jc w:val="right"/>
        <w:rPr>
          <w:rFonts w:ascii="Courier New" w:hAnsi="Courier New" w:cs="Courier New"/>
          <w:sz w:val="22"/>
          <w:szCs w:val="22"/>
        </w:rPr>
      </w:pPr>
      <w:r>
        <w:rPr>
          <w:rFonts w:ascii="Courier New" w:hAnsi="Courier New" w:cs="Courier New"/>
          <w:sz w:val="22"/>
          <w:szCs w:val="22"/>
        </w:rPr>
        <w:t xml:space="preserve">органа </w:t>
      </w:r>
      <w:r w:rsidR="0086581A" w:rsidRPr="00203875">
        <w:rPr>
          <w:rFonts w:ascii="Courier New" w:hAnsi="Courier New" w:cs="Courier New"/>
          <w:sz w:val="22"/>
          <w:szCs w:val="22"/>
        </w:rPr>
        <w:t>Нижнезаимского</w:t>
      </w:r>
    </w:p>
    <w:p w:rsidR="0086581A" w:rsidRPr="00203875" w:rsidRDefault="00203875" w:rsidP="00203875">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86581A" w:rsidRPr="00203875" w:rsidRDefault="0086581A" w:rsidP="0086581A">
      <w:pPr>
        <w:jc w:val="right"/>
        <w:rPr>
          <w:rFonts w:ascii="Courier New" w:hAnsi="Courier New" w:cs="Courier New"/>
          <w:sz w:val="22"/>
          <w:szCs w:val="22"/>
        </w:rPr>
      </w:pPr>
      <w:r w:rsidRPr="00FD16F0">
        <w:rPr>
          <w:rFonts w:ascii="Courier New" w:hAnsi="Courier New" w:cs="Courier New"/>
          <w:sz w:val="22"/>
          <w:szCs w:val="22"/>
        </w:rPr>
        <w:t>от</w:t>
      </w:r>
      <w:r w:rsidR="00F71366">
        <w:rPr>
          <w:rFonts w:ascii="Courier New" w:hAnsi="Courier New" w:cs="Courier New"/>
          <w:sz w:val="22"/>
          <w:szCs w:val="22"/>
        </w:rPr>
        <w:t xml:space="preserve"> 08.07</w:t>
      </w:r>
      <w:r w:rsidR="000E29C6" w:rsidRPr="00FD16F0">
        <w:rPr>
          <w:rFonts w:ascii="Courier New" w:hAnsi="Courier New" w:cs="Courier New"/>
          <w:sz w:val="22"/>
          <w:szCs w:val="22"/>
        </w:rPr>
        <w:t>.2019</w:t>
      </w:r>
      <w:r w:rsidRPr="00FD16F0">
        <w:rPr>
          <w:rFonts w:ascii="Courier New" w:hAnsi="Courier New" w:cs="Courier New"/>
          <w:sz w:val="22"/>
          <w:szCs w:val="22"/>
        </w:rPr>
        <w:t>г.</w:t>
      </w:r>
      <w:r w:rsidRPr="00203875">
        <w:rPr>
          <w:rFonts w:ascii="Courier New" w:hAnsi="Courier New" w:cs="Courier New"/>
          <w:sz w:val="22"/>
          <w:szCs w:val="22"/>
        </w:rPr>
        <w:t xml:space="preserve"> №</w:t>
      </w:r>
      <w:r w:rsidR="00AD71C8">
        <w:rPr>
          <w:rFonts w:ascii="Courier New" w:hAnsi="Courier New" w:cs="Courier New"/>
          <w:sz w:val="22"/>
          <w:szCs w:val="22"/>
        </w:rPr>
        <w:t>35</w:t>
      </w:r>
      <w:r w:rsidRPr="00203875">
        <w:rPr>
          <w:rFonts w:ascii="Courier New" w:hAnsi="Courier New" w:cs="Courier New"/>
          <w:sz w:val="22"/>
          <w:szCs w:val="22"/>
        </w:rPr>
        <w:t xml:space="preserve"> </w:t>
      </w:r>
    </w:p>
    <w:p w:rsidR="0086581A" w:rsidRPr="0086581A" w:rsidRDefault="0086581A" w:rsidP="0086581A">
      <w:pPr>
        <w:jc w:val="right"/>
        <w:rPr>
          <w:rFonts w:ascii="Arial" w:hAnsi="Arial" w:cs="Arial"/>
        </w:rPr>
      </w:pPr>
    </w:p>
    <w:p w:rsidR="0086581A" w:rsidRDefault="00AD71C8" w:rsidP="00203875">
      <w:pPr>
        <w:autoSpaceDE w:val="0"/>
        <w:autoSpaceDN w:val="0"/>
        <w:adjustRightInd w:val="0"/>
        <w:jc w:val="center"/>
        <w:rPr>
          <w:rFonts w:ascii="Arial" w:hAnsi="Arial" w:cs="Arial"/>
          <w:b/>
          <w:bCs/>
        </w:rPr>
      </w:pPr>
      <w:r>
        <w:rPr>
          <w:rFonts w:ascii="Arial" w:hAnsi="Arial" w:cs="Arial"/>
          <w:b/>
          <w:bCs/>
        </w:rPr>
        <w:t xml:space="preserve">ПРАВИЛА ЮРИДИЧЕСКОЙ ТЕХНИКИ ПОДГОТОВКИ И ОФОРМЛЕНИЯ </w:t>
      </w:r>
      <w:proofErr w:type="gramStart"/>
      <w:r>
        <w:rPr>
          <w:rFonts w:ascii="Arial" w:hAnsi="Arial" w:cs="Arial"/>
          <w:b/>
          <w:bCs/>
        </w:rPr>
        <w:t>МУНИЦИПАЛЬНЫХ</w:t>
      </w:r>
      <w:proofErr w:type="gramEnd"/>
      <w:r>
        <w:rPr>
          <w:rFonts w:ascii="Arial" w:hAnsi="Arial" w:cs="Arial"/>
          <w:b/>
          <w:bCs/>
        </w:rPr>
        <w:t xml:space="preserve"> ПРАВОВЫХ АКТОВНИЖНЕЗАИМСКОГО МУНИЦИПАЛЬНОГО ОБРАЗОВАНИЯ</w:t>
      </w:r>
    </w:p>
    <w:p w:rsidR="00AD71C8" w:rsidRDefault="00AD71C8" w:rsidP="00203875">
      <w:pPr>
        <w:autoSpaceDE w:val="0"/>
        <w:autoSpaceDN w:val="0"/>
        <w:adjustRightInd w:val="0"/>
        <w:jc w:val="center"/>
        <w:rPr>
          <w:rFonts w:ascii="Arial" w:hAnsi="Arial" w:cs="Arial"/>
          <w:b/>
          <w:bCs/>
        </w:rPr>
      </w:pPr>
    </w:p>
    <w:p w:rsidR="00AD71C8" w:rsidRDefault="00AD71C8" w:rsidP="00203875">
      <w:pPr>
        <w:autoSpaceDE w:val="0"/>
        <w:autoSpaceDN w:val="0"/>
        <w:adjustRightInd w:val="0"/>
        <w:jc w:val="center"/>
        <w:rPr>
          <w:rFonts w:ascii="Arial" w:hAnsi="Arial" w:cs="Arial"/>
          <w:b/>
          <w:bCs/>
        </w:rPr>
      </w:pPr>
      <w:r>
        <w:rPr>
          <w:rFonts w:ascii="Arial" w:hAnsi="Arial" w:cs="Arial"/>
          <w:b/>
          <w:bCs/>
        </w:rPr>
        <w:t xml:space="preserve">ГЛАВА 1. </w:t>
      </w:r>
      <w:proofErr w:type="gramStart"/>
      <w:r>
        <w:rPr>
          <w:rFonts w:ascii="Arial" w:hAnsi="Arial" w:cs="Arial"/>
          <w:b/>
          <w:bCs/>
        </w:rPr>
        <w:t>ОБЩИЕ</w:t>
      </w:r>
      <w:proofErr w:type="gramEnd"/>
      <w:r>
        <w:rPr>
          <w:rFonts w:ascii="Arial" w:hAnsi="Arial" w:cs="Arial"/>
          <w:b/>
          <w:bCs/>
        </w:rPr>
        <w:t xml:space="preserve"> ПОЛОЖЕНИЕ</w:t>
      </w:r>
    </w:p>
    <w:p w:rsidR="00AD71C8" w:rsidRPr="00203875" w:rsidRDefault="00AD71C8" w:rsidP="00203875">
      <w:pPr>
        <w:autoSpaceDE w:val="0"/>
        <w:autoSpaceDN w:val="0"/>
        <w:adjustRightInd w:val="0"/>
        <w:jc w:val="center"/>
        <w:rPr>
          <w:rFonts w:ascii="Arial" w:hAnsi="Arial" w:cs="Arial"/>
          <w:b/>
          <w:bCs/>
        </w:rPr>
      </w:pPr>
    </w:p>
    <w:p w:rsidR="0044751C" w:rsidRDefault="00AD71C8" w:rsidP="00BC525F">
      <w:pPr>
        <w:pStyle w:val="a8"/>
        <w:numPr>
          <w:ilvl w:val="0"/>
          <w:numId w:val="30"/>
        </w:numPr>
        <w:ind w:left="0" w:firstLine="851"/>
        <w:jc w:val="both"/>
        <w:rPr>
          <w:rFonts w:ascii="Arial" w:hAnsi="Arial" w:cs="Arial"/>
          <w:sz w:val="24"/>
          <w:szCs w:val="24"/>
        </w:rPr>
      </w:pPr>
      <w:r w:rsidRPr="00AD71C8">
        <w:rPr>
          <w:rFonts w:ascii="Arial" w:hAnsi="Arial" w:cs="Arial"/>
          <w:sz w:val="24"/>
          <w:szCs w:val="24"/>
        </w:rPr>
        <w:t xml:space="preserve">Настоящие правила юридической </w:t>
      </w:r>
      <w:r>
        <w:rPr>
          <w:rFonts w:ascii="Arial" w:hAnsi="Arial" w:cs="Arial"/>
          <w:sz w:val="24"/>
          <w:szCs w:val="24"/>
        </w:rPr>
        <w:t>техники подготовки и оф</w:t>
      </w:r>
      <w:r w:rsidR="002E28AB">
        <w:rPr>
          <w:rFonts w:ascii="Arial" w:hAnsi="Arial" w:cs="Arial"/>
          <w:sz w:val="24"/>
          <w:szCs w:val="24"/>
        </w:rPr>
        <w:t xml:space="preserve">ормления </w:t>
      </w:r>
      <w:r>
        <w:rPr>
          <w:rFonts w:ascii="Arial" w:hAnsi="Arial" w:cs="Arial"/>
          <w:sz w:val="24"/>
          <w:szCs w:val="24"/>
        </w:rPr>
        <w:t>муниципальных правовых актов Нижнезаимского муниципального образования (</w:t>
      </w:r>
      <w:proofErr w:type="spellStart"/>
      <w:r>
        <w:rPr>
          <w:rFonts w:ascii="Arial" w:hAnsi="Arial" w:cs="Arial"/>
          <w:sz w:val="24"/>
          <w:szCs w:val="24"/>
        </w:rPr>
        <w:t>далее-Правила</w:t>
      </w:r>
      <w:proofErr w:type="spellEnd"/>
      <w:r>
        <w:rPr>
          <w:rFonts w:ascii="Arial" w:hAnsi="Arial" w:cs="Arial"/>
          <w:sz w:val="24"/>
          <w:szCs w:val="24"/>
        </w:rPr>
        <w:t xml:space="preserve">) содержат юридико-технические требования, предъявляемые </w:t>
      </w:r>
      <w:proofErr w:type="gramStart"/>
      <w:r>
        <w:rPr>
          <w:rFonts w:ascii="Arial" w:hAnsi="Arial" w:cs="Arial"/>
          <w:sz w:val="24"/>
          <w:szCs w:val="24"/>
        </w:rPr>
        <w:t>к</w:t>
      </w:r>
      <w:proofErr w:type="gramEnd"/>
      <w:r>
        <w:rPr>
          <w:rFonts w:ascii="Arial" w:hAnsi="Arial" w:cs="Arial"/>
          <w:sz w:val="24"/>
          <w:szCs w:val="24"/>
        </w:rPr>
        <w:t xml:space="preserve"> </w:t>
      </w:r>
      <w:proofErr w:type="gramStart"/>
      <w:r>
        <w:rPr>
          <w:rFonts w:ascii="Arial" w:hAnsi="Arial" w:cs="Arial"/>
          <w:sz w:val="24"/>
          <w:szCs w:val="24"/>
        </w:rPr>
        <w:t>сле</w:t>
      </w:r>
      <w:r w:rsidR="002E28AB">
        <w:rPr>
          <w:rFonts w:ascii="Arial" w:hAnsi="Arial" w:cs="Arial"/>
          <w:sz w:val="24"/>
          <w:szCs w:val="24"/>
        </w:rPr>
        <w:t>дующим</w:t>
      </w:r>
      <w:proofErr w:type="gramEnd"/>
      <w:r w:rsidR="002E28AB">
        <w:rPr>
          <w:rFonts w:ascii="Arial" w:hAnsi="Arial" w:cs="Arial"/>
          <w:sz w:val="24"/>
          <w:szCs w:val="24"/>
        </w:rPr>
        <w:t xml:space="preserve"> муниципальным правовым актам Нижнезаимского муниципального образования (</w:t>
      </w:r>
      <w:proofErr w:type="spellStart"/>
      <w:r w:rsidR="002E28AB">
        <w:rPr>
          <w:rFonts w:ascii="Arial" w:hAnsi="Arial" w:cs="Arial"/>
          <w:sz w:val="24"/>
          <w:szCs w:val="24"/>
        </w:rPr>
        <w:t>далее-муниципальные</w:t>
      </w:r>
      <w:proofErr w:type="spellEnd"/>
      <w:r w:rsidR="002E28AB">
        <w:rPr>
          <w:rFonts w:ascii="Arial" w:hAnsi="Arial" w:cs="Arial"/>
          <w:sz w:val="24"/>
          <w:szCs w:val="24"/>
        </w:rPr>
        <w:t xml:space="preserve"> правовые акты):</w:t>
      </w:r>
    </w:p>
    <w:p w:rsidR="002E28AB" w:rsidRDefault="002E28AB" w:rsidP="00BC525F">
      <w:pPr>
        <w:pStyle w:val="a8"/>
        <w:numPr>
          <w:ilvl w:val="0"/>
          <w:numId w:val="31"/>
        </w:numPr>
        <w:jc w:val="both"/>
        <w:rPr>
          <w:rFonts w:ascii="Arial" w:hAnsi="Arial" w:cs="Arial"/>
          <w:sz w:val="24"/>
          <w:szCs w:val="24"/>
        </w:rPr>
      </w:pPr>
      <w:r>
        <w:rPr>
          <w:rFonts w:ascii="Arial" w:hAnsi="Arial" w:cs="Arial"/>
          <w:sz w:val="24"/>
          <w:szCs w:val="24"/>
        </w:rPr>
        <w:t>Уставу Нижнезаимского муниципального образования (дале</w:t>
      </w:r>
      <w:proofErr w:type="gramStart"/>
      <w:r>
        <w:rPr>
          <w:rFonts w:ascii="Arial" w:hAnsi="Arial" w:cs="Arial"/>
          <w:sz w:val="24"/>
          <w:szCs w:val="24"/>
        </w:rPr>
        <w:t>е-</w:t>
      </w:r>
      <w:proofErr w:type="gramEnd"/>
      <w:r>
        <w:rPr>
          <w:rFonts w:ascii="Arial" w:hAnsi="Arial" w:cs="Arial"/>
          <w:sz w:val="24"/>
          <w:szCs w:val="24"/>
        </w:rPr>
        <w:t xml:space="preserve"> Устав);</w:t>
      </w:r>
    </w:p>
    <w:p w:rsidR="002E28AB" w:rsidRDefault="002E28AB" w:rsidP="00BC525F">
      <w:pPr>
        <w:pStyle w:val="a8"/>
        <w:numPr>
          <w:ilvl w:val="0"/>
          <w:numId w:val="31"/>
        </w:numPr>
        <w:jc w:val="both"/>
        <w:rPr>
          <w:rFonts w:ascii="Arial" w:hAnsi="Arial" w:cs="Arial"/>
          <w:sz w:val="24"/>
          <w:szCs w:val="24"/>
        </w:rPr>
      </w:pPr>
      <w:r>
        <w:rPr>
          <w:rFonts w:ascii="Arial" w:hAnsi="Arial" w:cs="Arial"/>
          <w:sz w:val="24"/>
          <w:szCs w:val="24"/>
        </w:rPr>
        <w:lastRenderedPageBreak/>
        <w:t>муниципальным правовым актам о внесении изменений и дополнений в Устав;</w:t>
      </w:r>
    </w:p>
    <w:p w:rsidR="002E28AB" w:rsidRDefault="002E28AB" w:rsidP="00BC525F">
      <w:pPr>
        <w:pStyle w:val="a8"/>
        <w:numPr>
          <w:ilvl w:val="0"/>
          <w:numId w:val="31"/>
        </w:numPr>
        <w:jc w:val="both"/>
        <w:rPr>
          <w:rFonts w:ascii="Arial" w:hAnsi="Arial" w:cs="Arial"/>
          <w:sz w:val="24"/>
          <w:szCs w:val="24"/>
        </w:rPr>
      </w:pPr>
      <w:r>
        <w:rPr>
          <w:rFonts w:ascii="Arial" w:hAnsi="Arial" w:cs="Arial"/>
          <w:sz w:val="24"/>
          <w:szCs w:val="24"/>
        </w:rPr>
        <w:t>муниципальным правовым актам, принятым на местном референдуме (сходе граждан);</w:t>
      </w:r>
    </w:p>
    <w:p w:rsidR="002E28AB" w:rsidRDefault="002E28AB" w:rsidP="00BC525F">
      <w:pPr>
        <w:pStyle w:val="a8"/>
        <w:numPr>
          <w:ilvl w:val="0"/>
          <w:numId w:val="31"/>
        </w:numPr>
        <w:jc w:val="both"/>
        <w:rPr>
          <w:rFonts w:ascii="Arial" w:hAnsi="Arial" w:cs="Arial"/>
          <w:sz w:val="24"/>
          <w:szCs w:val="24"/>
        </w:rPr>
      </w:pPr>
      <w:r>
        <w:rPr>
          <w:rFonts w:ascii="Arial" w:hAnsi="Arial" w:cs="Arial"/>
          <w:sz w:val="24"/>
          <w:szCs w:val="24"/>
        </w:rPr>
        <w:t>нормативным и иным правовым актам</w:t>
      </w:r>
      <w:r w:rsidR="00570E41">
        <w:rPr>
          <w:rFonts w:ascii="Arial" w:hAnsi="Arial" w:cs="Arial"/>
          <w:sz w:val="24"/>
          <w:szCs w:val="24"/>
        </w:rPr>
        <w:t xml:space="preserve"> представительного органа Нижнезаимского муниципального образования (дале</w:t>
      </w:r>
      <w:proofErr w:type="gramStart"/>
      <w:r w:rsidR="00570E41">
        <w:rPr>
          <w:rFonts w:ascii="Arial" w:hAnsi="Arial" w:cs="Arial"/>
          <w:sz w:val="24"/>
          <w:szCs w:val="24"/>
        </w:rPr>
        <w:t>е-</w:t>
      </w:r>
      <w:proofErr w:type="gramEnd"/>
      <w:r w:rsidR="00570E41">
        <w:rPr>
          <w:rFonts w:ascii="Arial" w:hAnsi="Arial" w:cs="Arial"/>
          <w:sz w:val="24"/>
          <w:szCs w:val="24"/>
        </w:rPr>
        <w:t xml:space="preserve"> правовые акты Думы)</w:t>
      </w:r>
    </w:p>
    <w:p w:rsidR="00570E41" w:rsidRDefault="00E43145" w:rsidP="00BC525F">
      <w:pPr>
        <w:pStyle w:val="a8"/>
        <w:numPr>
          <w:ilvl w:val="0"/>
          <w:numId w:val="31"/>
        </w:numPr>
        <w:jc w:val="both"/>
        <w:rPr>
          <w:rFonts w:ascii="Arial" w:hAnsi="Arial" w:cs="Arial"/>
          <w:sz w:val="24"/>
          <w:szCs w:val="24"/>
        </w:rPr>
      </w:pPr>
      <w:r>
        <w:rPr>
          <w:rFonts w:ascii="Arial" w:hAnsi="Arial" w:cs="Arial"/>
          <w:sz w:val="24"/>
          <w:szCs w:val="24"/>
        </w:rPr>
        <w:t>правовым актам главы муниципального образования (</w:t>
      </w:r>
      <w:proofErr w:type="spellStart"/>
      <w:r>
        <w:rPr>
          <w:rFonts w:ascii="Arial" w:hAnsi="Arial" w:cs="Arial"/>
          <w:sz w:val="24"/>
          <w:szCs w:val="24"/>
        </w:rPr>
        <w:t>далее-правовые</w:t>
      </w:r>
      <w:proofErr w:type="spellEnd"/>
      <w:r>
        <w:rPr>
          <w:rFonts w:ascii="Arial" w:hAnsi="Arial" w:cs="Arial"/>
          <w:sz w:val="24"/>
          <w:szCs w:val="24"/>
        </w:rPr>
        <w:t xml:space="preserve"> акты Главы);</w:t>
      </w:r>
    </w:p>
    <w:p w:rsidR="00E43145" w:rsidRDefault="00E43145" w:rsidP="00BC525F">
      <w:pPr>
        <w:pStyle w:val="a8"/>
        <w:numPr>
          <w:ilvl w:val="0"/>
          <w:numId w:val="31"/>
        </w:numPr>
        <w:jc w:val="both"/>
        <w:rPr>
          <w:rFonts w:ascii="Arial" w:hAnsi="Arial" w:cs="Arial"/>
          <w:sz w:val="24"/>
          <w:szCs w:val="24"/>
        </w:rPr>
      </w:pPr>
      <w:r>
        <w:rPr>
          <w:rFonts w:ascii="Arial" w:hAnsi="Arial" w:cs="Arial"/>
          <w:sz w:val="24"/>
          <w:szCs w:val="24"/>
        </w:rPr>
        <w:t>правовым актам местной администрации Нижнезаимского муниципального образования (далее правовые акты Администрации)</w:t>
      </w:r>
    </w:p>
    <w:p w:rsidR="00E43145" w:rsidRDefault="00E43145" w:rsidP="00BC525F">
      <w:pPr>
        <w:pStyle w:val="a8"/>
        <w:numPr>
          <w:ilvl w:val="0"/>
          <w:numId w:val="31"/>
        </w:numPr>
        <w:jc w:val="both"/>
        <w:rPr>
          <w:rFonts w:ascii="Arial" w:hAnsi="Arial" w:cs="Arial"/>
          <w:sz w:val="24"/>
          <w:szCs w:val="24"/>
        </w:rPr>
      </w:pPr>
      <w:r>
        <w:rPr>
          <w:rFonts w:ascii="Arial" w:hAnsi="Arial" w:cs="Arial"/>
          <w:sz w:val="24"/>
          <w:szCs w:val="24"/>
        </w:rPr>
        <w:t>правовым актам иных органов местного самоуправления и должностных лиц местного самоуправления, предусмотренных Уставом.</w:t>
      </w:r>
    </w:p>
    <w:p w:rsidR="00C349AD" w:rsidRDefault="00C349AD" w:rsidP="00BC525F">
      <w:pPr>
        <w:pStyle w:val="a8"/>
        <w:numPr>
          <w:ilvl w:val="0"/>
          <w:numId w:val="30"/>
        </w:numPr>
        <w:spacing w:after="0"/>
        <w:ind w:left="0" w:firstLine="709"/>
        <w:jc w:val="both"/>
        <w:rPr>
          <w:rFonts w:ascii="Arial" w:hAnsi="Arial" w:cs="Arial"/>
          <w:sz w:val="24"/>
          <w:szCs w:val="24"/>
        </w:rPr>
      </w:pPr>
      <w:r>
        <w:rPr>
          <w:rFonts w:ascii="Arial" w:hAnsi="Arial" w:cs="Arial"/>
          <w:sz w:val="24"/>
          <w:szCs w:val="24"/>
        </w:rPr>
        <w:t>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w:t>
      </w:r>
    </w:p>
    <w:p w:rsidR="00C349AD" w:rsidRPr="004D3956" w:rsidRDefault="004D3956" w:rsidP="00BC525F">
      <w:pPr>
        <w:pStyle w:val="a8"/>
        <w:numPr>
          <w:ilvl w:val="0"/>
          <w:numId w:val="30"/>
        </w:numPr>
        <w:spacing w:after="0"/>
        <w:ind w:left="0" w:firstLine="709"/>
        <w:jc w:val="both"/>
        <w:rPr>
          <w:rFonts w:ascii="Arial" w:hAnsi="Arial" w:cs="Arial"/>
          <w:sz w:val="24"/>
          <w:szCs w:val="24"/>
        </w:rPr>
      </w:pPr>
      <w:r>
        <w:rPr>
          <w:rFonts w:ascii="Arial" w:hAnsi="Arial" w:cs="Arial"/>
          <w:sz w:val="24"/>
          <w:szCs w:val="24"/>
        </w:rPr>
        <w:t xml:space="preserve">К муниципальным </w:t>
      </w:r>
      <w:r w:rsidRPr="00C349AD">
        <w:rPr>
          <w:rFonts w:ascii="Arial" w:hAnsi="Arial" w:cs="Arial"/>
          <w:sz w:val="24"/>
          <w:szCs w:val="24"/>
        </w:rPr>
        <w:t xml:space="preserve">правовым актам, вносящим изменения в муниципальные правовые акты, принятые (изданные) до вступления в силу </w:t>
      </w:r>
      <w:proofErr w:type="gramStart"/>
      <w:r w:rsidRPr="00C349AD">
        <w:rPr>
          <w:rFonts w:ascii="Arial" w:hAnsi="Arial" w:cs="Arial"/>
          <w:sz w:val="24"/>
          <w:szCs w:val="24"/>
        </w:rPr>
        <w:t xml:space="preserve">настоящих Правил, отменяющим указанные муниципальные правовые акты или признающим отдельные положения муниципальных </w:t>
      </w:r>
      <w:r w:rsidRPr="00C349AD">
        <w:rPr>
          <w:rFonts w:ascii="Arial" w:hAnsi="Arial" w:cs="Arial"/>
          <w:kern w:val="2"/>
          <w:sz w:val="24"/>
          <w:szCs w:val="24"/>
        </w:rPr>
        <w:t>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w:t>
      </w:r>
      <w:proofErr w:type="gramEnd"/>
    </w:p>
    <w:p w:rsidR="00266E28" w:rsidRPr="00266E28" w:rsidRDefault="004D3956" w:rsidP="00266E28">
      <w:pPr>
        <w:pStyle w:val="ConsPlusNormal"/>
        <w:ind w:firstLine="709"/>
        <w:jc w:val="both"/>
        <w:rPr>
          <w:kern w:val="2"/>
          <w:sz w:val="24"/>
          <w:szCs w:val="24"/>
        </w:rPr>
      </w:pPr>
      <w:r>
        <w:rPr>
          <w:kern w:val="2"/>
          <w:sz w:val="24"/>
          <w:szCs w:val="24"/>
        </w:rPr>
        <w:t>При ссылках на структурные элементы</w:t>
      </w:r>
      <w:r w:rsidR="00BC525F">
        <w:rPr>
          <w:kern w:val="2"/>
          <w:sz w:val="24"/>
          <w:szCs w:val="24"/>
        </w:rPr>
        <w:t xml:space="preserve"> муниципальных правовых актов, принятых (изданных) до вступления в силу настоя</w:t>
      </w:r>
      <w:r w:rsidR="00266E28">
        <w:rPr>
          <w:kern w:val="2"/>
          <w:sz w:val="24"/>
          <w:szCs w:val="24"/>
        </w:rPr>
        <w:t xml:space="preserve">щих Правил, внесении в них изменений, отмене или признании утратившим силу их отдельных положений применяются обозначения структурных </w:t>
      </w:r>
      <w:r w:rsidR="00266E28" w:rsidRPr="00266E28">
        <w:rPr>
          <w:kern w:val="2"/>
          <w:sz w:val="24"/>
          <w:szCs w:val="24"/>
        </w:rPr>
        <w:t>элементов, примененные в указанных муниципальных правовых актах.</w:t>
      </w:r>
    </w:p>
    <w:p w:rsidR="004D3956" w:rsidRPr="004D3956" w:rsidRDefault="004D3956" w:rsidP="00BC525F">
      <w:pPr>
        <w:pStyle w:val="a8"/>
        <w:spacing w:after="0"/>
        <w:ind w:left="0" w:firstLine="709"/>
        <w:jc w:val="both"/>
        <w:rPr>
          <w:rFonts w:ascii="Arial" w:hAnsi="Arial" w:cs="Arial"/>
          <w:sz w:val="24"/>
          <w:szCs w:val="24"/>
        </w:rPr>
      </w:pPr>
    </w:p>
    <w:p w:rsidR="0086581A" w:rsidRPr="0086581A" w:rsidRDefault="00EC51DF" w:rsidP="0086581A">
      <w:pPr>
        <w:jc w:val="center"/>
        <w:rPr>
          <w:rFonts w:ascii="Arial" w:hAnsi="Arial" w:cs="Arial"/>
          <w:b/>
        </w:rPr>
      </w:pPr>
      <w:r>
        <w:rPr>
          <w:rFonts w:ascii="Arial" w:hAnsi="Arial" w:cs="Arial"/>
          <w:b/>
        </w:rPr>
        <w:t xml:space="preserve">ГЛАВА 2. ТРЕБОВАНИЯ К ЯЗЫКУ И </w:t>
      </w:r>
      <w:r w:rsidR="00777CA4">
        <w:rPr>
          <w:rFonts w:ascii="Arial" w:hAnsi="Arial" w:cs="Arial"/>
          <w:b/>
        </w:rPr>
        <w:t xml:space="preserve"> </w:t>
      </w:r>
      <w:r>
        <w:rPr>
          <w:rFonts w:ascii="Arial" w:hAnsi="Arial" w:cs="Arial"/>
          <w:b/>
        </w:rPr>
        <w:t xml:space="preserve">СТИЛЮ </w:t>
      </w:r>
    </w:p>
    <w:p w:rsidR="0086581A" w:rsidRPr="0086581A" w:rsidRDefault="00EC51DF" w:rsidP="001D5A3A">
      <w:pPr>
        <w:jc w:val="center"/>
        <w:rPr>
          <w:rFonts w:ascii="Arial" w:hAnsi="Arial" w:cs="Arial"/>
        </w:rPr>
      </w:pPr>
      <w:r>
        <w:rPr>
          <w:rFonts w:ascii="Arial" w:hAnsi="Arial" w:cs="Arial"/>
          <w:b/>
        </w:rPr>
        <w:t xml:space="preserve">ТЕКСТОВ </w:t>
      </w:r>
      <w:r w:rsidR="00777CA4">
        <w:rPr>
          <w:rFonts w:ascii="Arial" w:hAnsi="Arial" w:cs="Arial"/>
          <w:b/>
        </w:rPr>
        <w:t xml:space="preserve"> </w:t>
      </w:r>
      <w:r>
        <w:rPr>
          <w:rFonts w:ascii="Arial" w:hAnsi="Arial" w:cs="Arial"/>
          <w:b/>
        </w:rPr>
        <w:t>МУНИЦИПАЛЬНЫХ ПРАВОВЫХ АКТОВ</w:t>
      </w:r>
      <w:r w:rsidR="0086581A" w:rsidRPr="0086581A">
        <w:rPr>
          <w:rFonts w:ascii="Arial" w:hAnsi="Arial" w:cs="Arial"/>
        </w:rPr>
        <w:t xml:space="preserve"> </w:t>
      </w:r>
    </w:p>
    <w:p w:rsidR="00EC51DF" w:rsidRPr="006B7635" w:rsidRDefault="00EC51DF" w:rsidP="00EC51DF">
      <w:pPr>
        <w:pStyle w:val="af2"/>
        <w:jc w:val="center"/>
        <w:rPr>
          <w:rFonts w:ascii="Arial" w:hAnsi="Arial" w:cs="Arial"/>
          <w:color w:val="000000"/>
          <w:sz w:val="24"/>
          <w:szCs w:val="24"/>
        </w:rPr>
      </w:pPr>
    </w:p>
    <w:p w:rsidR="00EC51DF" w:rsidRPr="00EC51DF" w:rsidRDefault="00EC51DF" w:rsidP="00EC51DF">
      <w:pPr>
        <w:pStyle w:val="ConsPlusNormal"/>
        <w:ind w:firstLine="709"/>
        <w:jc w:val="both"/>
        <w:rPr>
          <w:kern w:val="2"/>
          <w:sz w:val="24"/>
          <w:szCs w:val="24"/>
        </w:rPr>
      </w:pPr>
      <w:r w:rsidRPr="00EC51DF">
        <w:rPr>
          <w:sz w:val="24"/>
          <w:szCs w:val="24"/>
        </w:rPr>
        <w:t xml:space="preserve">4. Текст муниципального правового акта должен соответствовать </w:t>
      </w:r>
      <w:r w:rsidRPr="00EC51DF">
        <w:rPr>
          <w:kern w:val="2"/>
          <w:sz w:val="24"/>
          <w:szCs w:val="24"/>
        </w:rPr>
        <w:t>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5. Текст муниципального правового акта излагается в утвердительной форме. </w:t>
      </w:r>
    </w:p>
    <w:p w:rsidR="00EC51DF" w:rsidRPr="00EC51DF" w:rsidRDefault="00EC51DF" w:rsidP="00EC51DF">
      <w:pPr>
        <w:pStyle w:val="ConsPlusNormal"/>
        <w:ind w:firstLine="709"/>
        <w:jc w:val="both"/>
        <w:rPr>
          <w:kern w:val="2"/>
          <w:sz w:val="24"/>
          <w:szCs w:val="24"/>
        </w:rPr>
      </w:pPr>
      <w:r w:rsidRPr="00EC51DF">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EC51DF" w:rsidRPr="00EC51DF" w:rsidRDefault="00EC51DF" w:rsidP="00EC51DF">
      <w:pPr>
        <w:pStyle w:val="ConsPlusNormal"/>
        <w:ind w:firstLine="709"/>
        <w:jc w:val="both"/>
        <w:rPr>
          <w:kern w:val="2"/>
          <w:sz w:val="24"/>
          <w:szCs w:val="24"/>
        </w:rPr>
      </w:pPr>
      <w:r w:rsidRPr="00EC51DF">
        <w:rPr>
          <w:kern w:val="2"/>
          <w:sz w:val="24"/>
          <w:szCs w:val="24"/>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7. Правовое предписание должно быть выражено максимально ограниченным числом фраз и терминов. Не допускается использование необоснованных </w:t>
      </w:r>
      <w:r w:rsidRPr="00EC51DF">
        <w:rPr>
          <w:kern w:val="2"/>
          <w:sz w:val="24"/>
          <w:szCs w:val="24"/>
        </w:rPr>
        <w:lastRenderedPageBreak/>
        <w:t>повторений, многословий.</w:t>
      </w:r>
    </w:p>
    <w:p w:rsidR="00EC51DF" w:rsidRPr="00EC51DF" w:rsidRDefault="00EC51DF" w:rsidP="00EC51DF">
      <w:pPr>
        <w:pStyle w:val="ConsPlusNormal"/>
        <w:ind w:firstLine="709"/>
        <w:jc w:val="both"/>
        <w:rPr>
          <w:kern w:val="2"/>
          <w:sz w:val="24"/>
          <w:szCs w:val="24"/>
        </w:rPr>
      </w:pPr>
      <w:r w:rsidRPr="00EC51DF">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9. В тексте муниципального правового акта должны использоваться глаголы регламентирующего характера, преимущественно возвратные глаголы (с частицей </w:t>
      </w:r>
      <w:proofErr w:type="gramStart"/>
      <w:r w:rsidRPr="00EC51DF">
        <w:rPr>
          <w:kern w:val="2"/>
          <w:sz w:val="24"/>
          <w:szCs w:val="24"/>
        </w:rPr>
        <w:t>«-</w:t>
      </w:r>
      <w:proofErr w:type="spellStart"/>
      <w:proofErr w:type="gramEnd"/>
      <w:r w:rsidRPr="00EC51DF">
        <w:rPr>
          <w:kern w:val="2"/>
          <w:sz w:val="24"/>
          <w:szCs w:val="24"/>
        </w:rPr>
        <w:t>ся</w:t>
      </w:r>
      <w:proofErr w:type="spellEnd"/>
      <w:r w:rsidRPr="00EC51DF">
        <w:rPr>
          <w:kern w:val="2"/>
          <w:sz w:val="24"/>
          <w:szCs w:val="24"/>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EC51DF" w:rsidRPr="00EC51DF" w:rsidRDefault="00EC51DF" w:rsidP="00EC51DF">
      <w:pPr>
        <w:pStyle w:val="ConsPlusNormal"/>
        <w:ind w:firstLine="709"/>
        <w:jc w:val="both"/>
        <w:rPr>
          <w:kern w:val="2"/>
          <w:sz w:val="24"/>
          <w:szCs w:val="24"/>
        </w:rPr>
      </w:pPr>
      <w:r w:rsidRPr="00EC51DF">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EC51DF" w:rsidRPr="00EC51DF" w:rsidRDefault="00EC51DF" w:rsidP="00EC51DF">
      <w:pPr>
        <w:pStyle w:val="ConsPlusNormal"/>
        <w:ind w:firstLine="709"/>
        <w:jc w:val="both"/>
        <w:rPr>
          <w:kern w:val="2"/>
          <w:sz w:val="24"/>
          <w:szCs w:val="24"/>
        </w:rPr>
      </w:pPr>
      <w:r w:rsidRPr="00EC51DF">
        <w:rPr>
          <w:kern w:val="2"/>
          <w:sz w:val="24"/>
          <w:szCs w:val="24"/>
        </w:rPr>
        <w:t>11. Не допускается употребление:</w:t>
      </w:r>
    </w:p>
    <w:p w:rsidR="00EC51DF" w:rsidRPr="00EC51DF" w:rsidRDefault="00EC51DF" w:rsidP="00EC51DF">
      <w:pPr>
        <w:pStyle w:val="ConsPlusNormal"/>
        <w:ind w:firstLine="709"/>
        <w:jc w:val="both"/>
        <w:rPr>
          <w:kern w:val="2"/>
          <w:sz w:val="24"/>
          <w:szCs w:val="24"/>
        </w:rPr>
      </w:pPr>
      <w:r w:rsidRPr="00EC51DF">
        <w:rPr>
          <w:kern w:val="2"/>
          <w:sz w:val="24"/>
          <w:szCs w:val="24"/>
        </w:rPr>
        <w:t>1) форм разговорной речи;</w:t>
      </w:r>
    </w:p>
    <w:p w:rsidR="00EC51DF" w:rsidRPr="00EC51DF" w:rsidRDefault="00EC51DF" w:rsidP="00EC51DF">
      <w:pPr>
        <w:pStyle w:val="ConsPlusNormal"/>
        <w:ind w:firstLine="709"/>
        <w:jc w:val="both"/>
        <w:rPr>
          <w:kern w:val="2"/>
          <w:sz w:val="24"/>
          <w:szCs w:val="24"/>
        </w:rPr>
      </w:pPr>
      <w:r w:rsidRPr="00EC51DF">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EC51DF" w:rsidRPr="00EC51DF" w:rsidRDefault="00EC51DF" w:rsidP="00EC51DF">
      <w:pPr>
        <w:pStyle w:val="ConsPlusNormal"/>
        <w:ind w:firstLine="709"/>
        <w:jc w:val="both"/>
        <w:rPr>
          <w:kern w:val="2"/>
          <w:sz w:val="24"/>
          <w:szCs w:val="24"/>
        </w:rPr>
      </w:pPr>
      <w:r w:rsidRPr="00EC51DF">
        <w:rPr>
          <w:kern w:val="2"/>
          <w:sz w:val="24"/>
          <w:szCs w:val="24"/>
        </w:rPr>
        <w:t>3) разных, хотя и равнозначных, терминов для обозначения одного и того же понятия;</w:t>
      </w:r>
    </w:p>
    <w:p w:rsidR="00EC51DF" w:rsidRPr="00EC51DF" w:rsidRDefault="00EC51DF" w:rsidP="00EC51DF">
      <w:pPr>
        <w:pStyle w:val="ConsPlusNormal"/>
        <w:ind w:firstLine="709"/>
        <w:jc w:val="both"/>
        <w:rPr>
          <w:kern w:val="2"/>
          <w:sz w:val="24"/>
          <w:szCs w:val="24"/>
        </w:rPr>
      </w:pPr>
      <w:r w:rsidRPr="00EC51DF">
        <w:rPr>
          <w:kern w:val="2"/>
          <w:sz w:val="24"/>
          <w:szCs w:val="24"/>
        </w:rPr>
        <w:t>4) аббревиатур и сокращений (за исключением общепринятых или специально оговоренных).</w:t>
      </w:r>
    </w:p>
    <w:p w:rsidR="00EC51DF" w:rsidRPr="00EC51DF" w:rsidRDefault="00EC51DF" w:rsidP="00EC51DF">
      <w:pPr>
        <w:pStyle w:val="ConsPlusNormal"/>
        <w:ind w:firstLine="709"/>
        <w:jc w:val="both"/>
        <w:rPr>
          <w:kern w:val="2"/>
          <w:sz w:val="24"/>
          <w:szCs w:val="24"/>
        </w:rPr>
      </w:pPr>
      <w:r w:rsidRPr="00EC51DF">
        <w:rPr>
          <w:kern w:val="2"/>
          <w:sz w:val="24"/>
          <w:szCs w:val="24"/>
        </w:rPr>
        <w:t>12. Допускается использование новых терминов иностранного происхождения в случаях, если:</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1) в русском языке отсутствуют имеющие тот же смысл термины и выражения; </w:t>
      </w:r>
    </w:p>
    <w:p w:rsidR="00EC51DF" w:rsidRPr="00EC51DF" w:rsidRDefault="00EC51DF" w:rsidP="00EC51DF">
      <w:pPr>
        <w:pStyle w:val="ConsPlusNormal"/>
        <w:ind w:firstLine="709"/>
        <w:jc w:val="both"/>
        <w:rPr>
          <w:kern w:val="2"/>
          <w:sz w:val="24"/>
          <w:szCs w:val="24"/>
        </w:rPr>
      </w:pPr>
      <w:r w:rsidRPr="00EC51DF">
        <w:rPr>
          <w:kern w:val="2"/>
          <w:sz w:val="24"/>
          <w:szCs w:val="24"/>
        </w:rPr>
        <w:t>2) термины иностранного происхождения являются общеупотребительными.</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Определения юридических, технических и других специальных терминов могут </w:t>
      </w:r>
      <w:proofErr w:type="gramStart"/>
      <w:r w:rsidRPr="00EC51DF">
        <w:rPr>
          <w:kern w:val="2"/>
          <w:sz w:val="24"/>
          <w:szCs w:val="24"/>
        </w:rPr>
        <w:t>приводиться</w:t>
      </w:r>
      <w:proofErr w:type="gramEnd"/>
      <w:r w:rsidRPr="00EC51DF">
        <w:rPr>
          <w:kern w:val="2"/>
          <w:sz w:val="24"/>
          <w:szCs w:val="24"/>
        </w:rPr>
        <w:t xml:space="preserve"> в том числе когда данные определения содержатся в нормативных правовых актах, имеющих большую юридическую силу.</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EC51DF" w:rsidRPr="00EC51DF" w:rsidRDefault="00EC51DF" w:rsidP="00EC51DF">
      <w:pPr>
        <w:pStyle w:val="ConsPlusNormal"/>
        <w:ind w:firstLine="709"/>
        <w:jc w:val="both"/>
        <w:rPr>
          <w:kern w:val="2"/>
          <w:sz w:val="24"/>
          <w:szCs w:val="24"/>
        </w:rPr>
      </w:pPr>
      <w:r w:rsidRPr="00EC51DF">
        <w:rPr>
          <w:kern w:val="2"/>
          <w:sz w:val="24"/>
          <w:szCs w:val="24"/>
        </w:rPr>
        <w:t>14. Определения понятий целесообразно указывать в отдельном структурном элементе муниципального правового акта.</w:t>
      </w:r>
    </w:p>
    <w:p w:rsidR="00EC51DF" w:rsidRPr="00EC51DF" w:rsidRDefault="00EC51DF" w:rsidP="00EC51DF">
      <w:pPr>
        <w:pStyle w:val="ConsPlusNormal"/>
        <w:ind w:firstLine="709"/>
        <w:jc w:val="both"/>
        <w:rPr>
          <w:kern w:val="2"/>
          <w:sz w:val="24"/>
          <w:szCs w:val="24"/>
        </w:rPr>
      </w:pPr>
      <w:r w:rsidRPr="00EC51DF">
        <w:rPr>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EC51DF">
        <w:rPr>
          <w:kern w:val="2"/>
          <w:sz w:val="24"/>
          <w:szCs w:val="24"/>
        </w:rPr>
        <w:t xml:space="preserve"> – ...)», </w:t>
      </w:r>
      <w:proofErr w:type="gramEnd"/>
      <w:r w:rsidRPr="00EC51DF">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Введение сокращенной формы, которая </w:t>
      </w:r>
      <w:proofErr w:type="gramStart"/>
      <w:r w:rsidRPr="00EC51DF">
        <w:rPr>
          <w:kern w:val="2"/>
          <w:sz w:val="24"/>
          <w:szCs w:val="24"/>
        </w:rPr>
        <w:t>применяется только в определенной части муниципального правового акта  не допускается</w:t>
      </w:r>
      <w:proofErr w:type="gramEnd"/>
      <w:r w:rsidRPr="00EC51DF">
        <w:rPr>
          <w:kern w:val="2"/>
          <w:sz w:val="24"/>
          <w:szCs w:val="24"/>
        </w:rPr>
        <w:t>.</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w:t>
      </w:r>
      <w:r w:rsidRPr="00EC51DF">
        <w:rPr>
          <w:kern w:val="2"/>
          <w:sz w:val="24"/>
          <w:szCs w:val="24"/>
        </w:rPr>
        <w:lastRenderedPageBreak/>
        <w:t>правовом акте, в котором делается ссылка, также введена сокращенная форма).</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EC51DF">
        <w:rPr>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EC51DF" w:rsidRPr="00EC51DF" w:rsidRDefault="00EC51DF" w:rsidP="00EC51DF">
      <w:pPr>
        <w:pStyle w:val="ConsPlusNormal"/>
        <w:ind w:firstLine="709"/>
        <w:jc w:val="both"/>
        <w:rPr>
          <w:kern w:val="2"/>
          <w:sz w:val="24"/>
          <w:szCs w:val="24"/>
        </w:rPr>
      </w:pPr>
      <w:r w:rsidRPr="00EC51DF">
        <w:rPr>
          <w:kern w:val="2"/>
          <w:sz w:val="24"/>
          <w:szCs w:val="24"/>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EC51DF" w:rsidRPr="00EC51DF" w:rsidRDefault="00EC51DF" w:rsidP="00EC51DF">
      <w:pPr>
        <w:pStyle w:val="ConsPlusNormal"/>
        <w:ind w:firstLine="709"/>
        <w:jc w:val="both"/>
        <w:rPr>
          <w:kern w:val="2"/>
          <w:sz w:val="24"/>
          <w:szCs w:val="24"/>
        </w:rPr>
      </w:pPr>
      <w:r w:rsidRPr="00EC51DF">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EC51DF" w:rsidRPr="00EC51DF" w:rsidRDefault="00EC51DF" w:rsidP="00EC51DF">
      <w:pPr>
        <w:pStyle w:val="ConsPlusNormal"/>
        <w:ind w:firstLine="709"/>
        <w:jc w:val="both"/>
        <w:rPr>
          <w:kern w:val="2"/>
          <w:sz w:val="24"/>
          <w:szCs w:val="24"/>
        </w:rPr>
      </w:pPr>
      <w:r w:rsidRPr="00EC51DF">
        <w:rPr>
          <w:kern w:val="2"/>
          <w:sz w:val="24"/>
          <w:szCs w:val="24"/>
        </w:rPr>
        <w:t>17. Слова, обозначающие структурные элементы правовых актов, употребляются только в полной форме.</w:t>
      </w:r>
    </w:p>
    <w:p w:rsidR="00EC51DF" w:rsidRDefault="00EC51DF" w:rsidP="00EC51DF">
      <w:pPr>
        <w:pStyle w:val="ConsPlusNormal"/>
        <w:ind w:firstLine="709"/>
        <w:jc w:val="both"/>
        <w:rPr>
          <w:kern w:val="2"/>
          <w:sz w:val="24"/>
          <w:szCs w:val="24"/>
        </w:rPr>
      </w:pPr>
      <w:r w:rsidRPr="00EC51DF">
        <w:rPr>
          <w:kern w:val="2"/>
          <w:sz w:val="24"/>
          <w:szCs w:val="24"/>
        </w:rPr>
        <w:t>18. В наименовании Конституции Российской Федерации все слова пишутся с прописной (заглавной) буквы.</w:t>
      </w:r>
    </w:p>
    <w:p w:rsidR="000B6FAF" w:rsidRPr="000B6FAF" w:rsidRDefault="00EC51DF" w:rsidP="000B6FAF">
      <w:pPr>
        <w:pStyle w:val="ConsPlusNormal"/>
        <w:ind w:firstLine="709"/>
        <w:jc w:val="both"/>
        <w:rPr>
          <w:kern w:val="2"/>
          <w:sz w:val="24"/>
          <w:szCs w:val="24"/>
        </w:rPr>
      </w:pPr>
      <w:r w:rsidRPr="000B6FAF">
        <w:rPr>
          <w:kern w:val="2"/>
          <w:sz w:val="24"/>
          <w:szCs w:val="24"/>
        </w:rPr>
        <w:t>В наименовании кодексов слово «кодекс»</w:t>
      </w:r>
      <w:r w:rsidR="000B6FAF" w:rsidRPr="000B6FAF">
        <w:rPr>
          <w:kern w:val="2"/>
          <w:sz w:val="24"/>
          <w:szCs w:val="24"/>
        </w:rPr>
        <w:t xml:space="preserve"> пишется с прописной (заглавной) буквы, если оно является первым словом в указанном наименовании, и со строчной буквы в остальных случаях.</w:t>
      </w:r>
    </w:p>
    <w:p w:rsidR="000B6FAF" w:rsidRPr="000B6FAF" w:rsidRDefault="000B6FAF" w:rsidP="000B6FAF">
      <w:pPr>
        <w:pStyle w:val="ConsPlusNormal"/>
        <w:ind w:firstLine="709"/>
        <w:jc w:val="both"/>
        <w:rPr>
          <w:kern w:val="2"/>
          <w:sz w:val="24"/>
          <w:szCs w:val="24"/>
        </w:rPr>
      </w:pPr>
      <w:r w:rsidRPr="000B6FAF">
        <w:rPr>
          <w:kern w:val="2"/>
          <w:sz w:val="24"/>
          <w:szCs w:val="24"/>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Со строчной буквы пишутся слова «федеральный закон», «закон» в словосочетании, употребляемом для обозначения вида правового акта.</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19. При написании числительных в тексте муниципального правового акта используются следующие способы:</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1) словесный;</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2) цифровой;</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3) словесно-цифровой.</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lastRenderedPageBreak/>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B6FAF" w:rsidRPr="000B6FAF" w:rsidRDefault="000B6FAF" w:rsidP="000B6FAF">
      <w:pPr>
        <w:pStyle w:val="ConsPlusNormal"/>
        <w:spacing w:line="235" w:lineRule="auto"/>
        <w:ind w:firstLine="709"/>
        <w:jc w:val="both"/>
        <w:rPr>
          <w:kern w:val="2"/>
          <w:sz w:val="24"/>
          <w:szCs w:val="24"/>
        </w:rPr>
      </w:pPr>
      <w:r w:rsidRPr="000B6FAF">
        <w:rPr>
          <w:kern w:val="2"/>
          <w:sz w:val="24"/>
          <w:szCs w:val="24"/>
        </w:rPr>
        <w:t>При указании срока вступления муниципального правового акта в силу (в днях, месяцах) используется словесный способ.</w:t>
      </w:r>
    </w:p>
    <w:p w:rsidR="000B6FAF" w:rsidRPr="000B6FAF" w:rsidRDefault="000B6FAF" w:rsidP="000B6FAF">
      <w:pPr>
        <w:pStyle w:val="ConsPlusNormal"/>
        <w:ind w:firstLine="709"/>
        <w:jc w:val="both"/>
        <w:rPr>
          <w:kern w:val="2"/>
          <w:sz w:val="24"/>
          <w:szCs w:val="24"/>
        </w:rPr>
      </w:pPr>
      <w:r w:rsidRPr="000B6FAF">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B6FAF" w:rsidRPr="000B6FAF" w:rsidRDefault="000B6FAF" w:rsidP="000B6FAF">
      <w:pPr>
        <w:pStyle w:val="ConsPlusNormal"/>
        <w:ind w:firstLine="709"/>
        <w:jc w:val="both"/>
        <w:rPr>
          <w:kern w:val="2"/>
          <w:sz w:val="24"/>
          <w:szCs w:val="24"/>
        </w:rPr>
      </w:pPr>
      <w:r w:rsidRPr="000B6FAF">
        <w:rPr>
          <w:kern w:val="2"/>
          <w:sz w:val="24"/>
          <w:szCs w:val="24"/>
        </w:rPr>
        <w:t xml:space="preserve">22. Числительные, образованные с добавлением элемента </w:t>
      </w:r>
      <w:proofErr w:type="gramStart"/>
      <w:r w:rsidRPr="000B6FAF">
        <w:rPr>
          <w:kern w:val="2"/>
          <w:sz w:val="24"/>
          <w:szCs w:val="24"/>
        </w:rPr>
        <w:t>«-</w:t>
      </w:r>
      <w:proofErr w:type="gramEnd"/>
      <w:r w:rsidRPr="000B6FAF">
        <w:rPr>
          <w:kern w:val="2"/>
          <w:sz w:val="24"/>
          <w:szCs w:val="24"/>
        </w:rPr>
        <w:t>кратный», обозначаются словесным способом.</w:t>
      </w:r>
    </w:p>
    <w:p w:rsidR="000B6FAF" w:rsidRPr="000B6FAF" w:rsidRDefault="000B6FAF" w:rsidP="000B6FAF">
      <w:pPr>
        <w:pStyle w:val="ConsPlusNormal"/>
        <w:ind w:firstLine="709"/>
        <w:jc w:val="both"/>
        <w:rPr>
          <w:kern w:val="2"/>
          <w:sz w:val="24"/>
          <w:szCs w:val="24"/>
        </w:rPr>
      </w:pPr>
      <w:r w:rsidRPr="000B6FAF">
        <w:rPr>
          <w:kern w:val="2"/>
          <w:sz w:val="24"/>
          <w:szCs w:val="24"/>
        </w:rPr>
        <w:t>Дробные числительные (простые дроби) обозначаются словесным способом.</w:t>
      </w:r>
    </w:p>
    <w:p w:rsidR="000B6FAF" w:rsidRPr="000B6FAF" w:rsidRDefault="000B6FAF" w:rsidP="000B6FAF">
      <w:pPr>
        <w:pStyle w:val="ConsPlusNormal"/>
        <w:ind w:firstLine="709"/>
        <w:jc w:val="both"/>
        <w:rPr>
          <w:kern w:val="2"/>
          <w:sz w:val="24"/>
          <w:szCs w:val="24"/>
        </w:rPr>
      </w:pPr>
      <w:r w:rsidRPr="000B6FAF">
        <w:rPr>
          <w:kern w:val="2"/>
          <w:sz w:val="24"/>
          <w:szCs w:val="24"/>
        </w:rPr>
        <w:t xml:space="preserve">Десятичные дроби обозначаются цифровым способом. </w:t>
      </w:r>
    </w:p>
    <w:p w:rsidR="000B6FAF" w:rsidRPr="000B6FAF" w:rsidRDefault="000B6FAF" w:rsidP="000B6FAF">
      <w:pPr>
        <w:pStyle w:val="ConsPlusNormal"/>
        <w:ind w:firstLine="709"/>
        <w:jc w:val="both"/>
        <w:rPr>
          <w:kern w:val="2"/>
          <w:sz w:val="24"/>
          <w:szCs w:val="24"/>
        </w:rPr>
      </w:pPr>
      <w:r w:rsidRPr="000B6FAF">
        <w:rPr>
          <w:kern w:val="2"/>
          <w:sz w:val="24"/>
          <w:szCs w:val="24"/>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EC51DF" w:rsidRPr="000B6FAF" w:rsidRDefault="000B6FAF" w:rsidP="000B6FAF">
      <w:pPr>
        <w:pStyle w:val="ConsPlusNormal"/>
        <w:ind w:firstLine="709"/>
        <w:jc w:val="both"/>
        <w:rPr>
          <w:kern w:val="2"/>
          <w:sz w:val="24"/>
          <w:szCs w:val="24"/>
        </w:rPr>
      </w:pPr>
      <w:r w:rsidRPr="000B6FAF">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EC51DF" w:rsidRDefault="00EC51DF" w:rsidP="00EC51DF">
      <w:pPr>
        <w:jc w:val="both"/>
        <w:rPr>
          <w:rFonts w:ascii="Arial" w:hAnsi="Arial" w:cs="Arial"/>
        </w:rPr>
      </w:pPr>
    </w:p>
    <w:p w:rsidR="00EC51DF" w:rsidRDefault="00C215B2" w:rsidP="00C215B2">
      <w:pPr>
        <w:pStyle w:val="af2"/>
        <w:ind w:left="720"/>
        <w:jc w:val="center"/>
        <w:rPr>
          <w:rFonts w:ascii="Arial" w:hAnsi="Arial" w:cs="Arial"/>
          <w:b/>
          <w:sz w:val="24"/>
          <w:szCs w:val="24"/>
        </w:rPr>
      </w:pPr>
      <w:r>
        <w:rPr>
          <w:rFonts w:ascii="Arial" w:hAnsi="Arial" w:cs="Arial"/>
          <w:b/>
          <w:sz w:val="24"/>
          <w:szCs w:val="24"/>
        </w:rPr>
        <w:t>ГЛАВА 3. ОБЩИЕ ТРЕБОВАНИЯ К СТРУКТУРЕ МУНИЦИПАЛЬНЫХ ПРАВОВЫХ АКТОВ</w:t>
      </w:r>
    </w:p>
    <w:p w:rsidR="00C215B2" w:rsidRPr="00C215B2" w:rsidRDefault="00C215B2" w:rsidP="00C215B2">
      <w:pPr>
        <w:pStyle w:val="af2"/>
        <w:ind w:left="720"/>
        <w:jc w:val="center"/>
        <w:rPr>
          <w:rFonts w:ascii="Arial" w:hAnsi="Arial" w:cs="Arial"/>
          <w:sz w:val="24"/>
          <w:szCs w:val="24"/>
        </w:rPr>
      </w:pPr>
    </w:p>
    <w:p w:rsidR="00C215B2" w:rsidRPr="00C215B2" w:rsidRDefault="00C215B2" w:rsidP="00C215B2">
      <w:pPr>
        <w:pStyle w:val="ConsPlusNormal"/>
        <w:tabs>
          <w:tab w:val="left" w:pos="851"/>
        </w:tabs>
        <w:ind w:firstLine="709"/>
        <w:jc w:val="both"/>
        <w:rPr>
          <w:kern w:val="2"/>
          <w:sz w:val="24"/>
          <w:szCs w:val="24"/>
        </w:rPr>
      </w:pPr>
      <w:r w:rsidRPr="00C215B2">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C215B2" w:rsidRPr="00C215B2" w:rsidRDefault="00C215B2" w:rsidP="00C215B2">
      <w:pPr>
        <w:pStyle w:val="ConsPlusNormal"/>
        <w:tabs>
          <w:tab w:val="left" w:pos="851"/>
        </w:tabs>
        <w:ind w:firstLine="709"/>
        <w:jc w:val="both"/>
        <w:rPr>
          <w:kern w:val="2"/>
          <w:sz w:val="24"/>
          <w:szCs w:val="24"/>
        </w:rPr>
      </w:pPr>
      <w:r w:rsidRPr="00C215B2">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C215B2" w:rsidRPr="00C215B2" w:rsidRDefault="00C215B2" w:rsidP="00C215B2">
      <w:pPr>
        <w:pStyle w:val="ConsPlusNormal"/>
        <w:tabs>
          <w:tab w:val="left" w:pos="851"/>
        </w:tabs>
        <w:ind w:firstLine="709"/>
        <w:jc w:val="both"/>
        <w:rPr>
          <w:rFonts w:eastAsia="Calibri"/>
          <w:sz w:val="24"/>
          <w:szCs w:val="24"/>
        </w:rPr>
      </w:pPr>
      <w:r w:rsidRPr="00C215B2">
        <w:rPr>
          <w:kern w:val="2"/>
          <w:sz w:val="24"/>
          <w:szCs w:val="24"/>
        </w:rPr>
        <w:t xml:space="preserve">25. </w:t>
      </w:r>
      <w:proofErr w:type="gramStart"/>
      <w:r w:rsidRPr="00C215B2">
        <w:rPr>
          <w:rFonts w:eastAsia="Calibri"/>
          <w:sz w:val="24"/>
          <w:szCs w:val="24"/>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w:t>
      </w:r>
      <w:r w:rsidRPr="00C215B2">
        <w:rPr>
          <w:kern w:val="2"/>
          <w:sz w:val="24"/>
          <w:szCs w:val="24"/>
        </w:rPr>
        <w:t xml:space="preserve">части статьи, пункты (пункты статьи, пункты части статьи), подпункты пункта, </w:t>
      </w:r>
      <w:r w:rsidRPr="00C215B2">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C215B2">
        <w:rPr>
          <w:rFonts w:eastAsia="Calibri"/>
          <w:sz w:val="24"/>
          <w:szCs w:val="24"/>
        </w:rPr>
        <w:t xml:space="preserve"> Основным структурным элементом указанных правовых актов является статья.</w:t>
      </w:r>
    </w:p>
    <w:p w:rsidR="00C215B2" w:rsidRPr="00C215B2" w:rsidRDefault="00C215B2" w:rsidP="00C215B2">
      <w:pPr>
        <w:pStyle w:val="ConsPlusNormal"/>
        <w:tabs>
          <w:tab w:val="left" w:pos="851"/>
        </w:tabs>
        <w:ind w:firstLine="709"/>
        <w:jc w:val="both"/>
        <w:rPr>
          <w:rFonts w:eastAsia="Calibri"/>
          <w:sz w:val="24"/>
          <w:szCs w:val="24"/>
        </w:rPr>
      </w:pPr>
      <w:proofErr w:type="gramStart"/>
      <w:r w:rsidRPr="00C215B2">
        <w:rPr>
          <w:rFonts w:eastAsia="Calibri"/>
          <w:sz w:val="24"/>
          <w:szCs w:val="24"/>
        </w:rPr>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C215B2">
        <w:rPr>
          <w:kern w:val="2"/>
          <w:sz w:val="24"/>
          <w:szCs w:val="24"/>
        </w:rPr>
        <w:t xml:space="preserve">преамбула, пункты, подпункты пункта, </w:t>
      </w:r>
      <w:r w:rsidRPr="00C215B2">
        <w:rPr>
          <w:rFonts w:eastAsia="Calibri"/>
          <w:sz w:val="24"/>
          <w:szCs w:val="24"/>
        </w:rPr>
        <w:t>абзацы (абзацы пункта, абзацы подпункта), а также приложения (при необходимости).</w:t>
      </w:r>
      <w:proofErr w:type="gramEnd"/>
      <w:r w:rsidRPr="00C215B2">
        <w:rPr>
          <w:rFonts w:eastAsia="Calibri"/>
          <w:sz w:val="24"/>
          <w:szCs w:val="24"/>
        </w:rPr>
        <w:t xml:space="preserve"> Основным структурным элементом указанных правовых актов является пункт.</w:t>
      </w:r>
    </w:p>
    <w:p w:rsidR="00C215B2" w:rsidRPr="00C215B2" w:rsidRDefault="00C215B2" w:rsidP="00C215B2">
      <w:pPr>
        <w:pStyle w:val="ConsPlusNormal"/>
        <w:tabs>
          <w:tab w:val="left" w:pos="851"/>
        </w:tabs>
        <w:ind w:firstLine="709"/>
        <w:jc w:val="both"/>
        <w:rPr>
          <w:rFonts w:eastAsia="Calibri"/>
          <w:sz w:val="24"/>
          <w:szCs w:val="24"/>
        </w:rPr>
      </w:pPr>
      <w:r w:rsidRPr="00C215B2">
        <w:rPr>
          <w:kern w:val="2"/>
          <w:sz w:val="24"/>
          <w:szCs w:val="24"/>
        </w:rPr>
        <w:t xml:space="preserve">26. </w:t>
      </w:r>
      <w:proofErr w:type="gramStart"/>
      <w:r w:rsidRPr="00C215B2">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C215B2">
        <w:rPr>
          <w:rFonts w:eastAsia="Calibri"/>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C215B2" w:rsidRPr="00C215B2" w:rsidRDefault="00C215B2" w:rsidP="00C215B2">
      <w:pPr>
        <w:pStyle w:val="ConsPlusNormal"/>
        <w:tabs>
          <w:tab w:val="left" w:pos="851"/>
        </w:tabs>
        <w:ind w:firstLine="709"/>
        <w:jc w:val="both"/>
        <w:rPr>
          <w:rFonts w:eastAsia="Calibri"/>
          <w:sz w:val="24"/>
          <w:szCs w:val="24"/>
        </w:rPr>
      </w:pPr>
      <w:r w:rsidRPr="00C215B2">
        <w:rPr>
          <w:rFonts w:eastAsia="Calibri"/>
          <w:sz w:val="24"/>
          <w:szCs w:val="24"/>
        </w:rPr>
        <w:t>Приложение является неотъемлемой составной частью муниципального правового акта.</w:t>
      </w:r>
    </w:p>
    <w:p w:rsidR="00C215B2" w:rsidRPr="00C215B2" w:rsidRDefault="00C215B2" w:rsidP="00C215B2">
      <w:pPr>
        <w:pStyle w:val="ConsPlusNormal"/>
        <w:ind w:firstLine="709"/>
        <w:jc w:val="both"/>
        <w:rPr>
          <w:rFonts w:eastAsia="Calibri"/>
          <w:sz w:val="24"/>
          <w:szCs w:val="24"/>
        </w:rPr>
      </w:pPr>
      <w:r w:rsidRPr="00C215B2">
        <w:rPr>
          <w:rFonts w:eastAsia="Calibri"/>
          <w:sz w:val="24"/>
          <w:szCs w:val="24"/>
        </w:rPr>
        <w:t xml:space="preserve">27. </w:t>
      </w:r>
      <w:proofErr w:type="gramStart"/>
      <w:r w:rsidRPr="00C215B2">
        <w:rPr>
          <w:rFonts w:eastAsia="Calibri"/>
          <w:sz w:val="24"/>
          <w:szCs w:val="24"/>
        </w:rPr>
        <w:t xml:space="preserve">Приложение </w:t>
      </w:r>
      <w:r w:rsidRPr="00C215B2">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C215B2">
        <w:rPr>
          <w:rFonts w:eastAsia="Calibri"/>
          <w:sz w:val="24"/>
          <w:szCs w:val="24"/>
        </w:rPr>
        <w:lastRenderedPageBreak/>
        <w:t xml:space="preserve">абзацы (в том числе абзацы пункта, абзацы подпункта, </w:t>
      </w:r>
      <w:r w:rsidRPr="00C215B2">
        <w:rPr>
          <w:kern w:val="2"/>
          <w:sz w:val="24"/>
          <w:szCs w:val="24"/>
        </w:rPr>
        <w:t xml:space="preserve">при наличии деления на статьи – также </w:t>
      </w:r>
      <w:r w:rsidRPr="00C215B2">
        <w:rPr>
          <w:rFonts w:eastAsia="Calibri"/>
          <w:sz w:val="24"/>
          <w:szCs w:val="24"/>
        </w:rPr>
        <w:t>абзацы статьи, абзацы части статьи), а также приложения.</w:t>
      </w:r>
      <w:proofErr w:type="gramEnd"/>
      <w:r w:rsidRPr="00C215B2">
        <w:rPr>
          <w:rFonts w:eastAsia="Calibri"/>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C215B2" w:rsidRPr="00C215B2" w:rsidRDefault="00C215B2" w:rsidP="00C215B2">
      <w:pPr>
        <w:pStyle w:val="ConsPlusNormal"/>
        <w:tabs>
          <w:tab w:val="left" w:pos="851"/>
        </w:tabs>
        <w:ind w:firstLine="709"/>
        <w:jc w:val="both"/>
        <w:rPr>
          <w:kern w:val="2"/>
          <w:sz w:val="24"/>
          <w:szCs w:val="24"/>
        </w:rPr>
      </w:pPr>
      <w:r w:rsidRPr="00C215B2">
        <w:rPr>
          <w:kern w:val="2"/>
          <w:sz w:val="24"/>
          <w:szCs w:val="24"/>
        </w:rPr>
        <w:t xml:space="preserve">28. Правовой акт должен содержать реквизиты, </w:t>
      </w:r>
      <w:r w:rsidRPr="00C215B2">
        <w:rPr>
          <w:sz w:val="24"/>
          <w:szCs w:val="24"/>
        </w:rPr>
        <w:t>предусмотренные муниципальным правовым актом</w:t>
      </w:r>
      <w:r w:rsidRPr="00C215B2">
        <w:rPr>
          <w:kern w:val="2"/>
          <w:sz w:val="24"/>
          <w:szCs w:val="24"/>
        </w:rPr>
        <w:t>.</w:t>
      </w:r>
    </w:p>
    <w:p w:rsidR="00EC51DF" w:rsidRDefault="00EC51DF" w:rsidP="00EC51DF">
      <w:pPr>
        <w:pStyle w:val="af2"/>
        <w:rPr>
          <w:rFonts w:ascii="Arial" w:hAnsi="Arial" w:cs="Arial"/>
          <w:sz w:val="24"/>
          <w:szCs w:val="24"/>
        </w:rPr>
      </w:pPr>
    </w:p>
    <w:p w:rsidR="00EC51DF" w:rsidRDefault="00C215B2" w:rsidP="00C215B2">
      <w:pPr>
        <w:pStyle w:val="af2"/>
        <w:ind w:left="720"/>
        <w:jc w:val="center"/>
        <w:rPr>
          <w:rFonts w:ascii="Arial" w:hAnsi="Arial" w:cs="Arial"/>
          <w:b/>
          <w:sz w:val="24"/>
          <w:szCs w:val="24"/>
        </w:rPr>
      </w:pPr>
      <w:r>
        <w:rPr>
          <w:rFonts w:ascii="Arial" w:hAnsi="Arial" w:cs="Arial"/>
          <w:b/>
          <w:sz w:val="24"/>
          <w:szCs w:val="24"/>
        </w:rPr>
        <w:t>ГЛАВА 4. ТРЕБОВАНИЯ К ИСПОЛЬЗОВАНИЮ И ОФОРМЛЕНИЮ ОТДЕЛЬНЫХ СТРУКТУРНЫХ ЭЛЕМЕНТОВ МУНИЦИПАЛЬНЫХ ПРАВОВЫХ АКТОВ</w:t>
      </w:r>
    </w:p>
    <w:p w:rsidR="00C215B2" w:rsidRPr="003A76EC" w:rsidRDefault="00C215B2" w:rsidP="00C215B2">
      <w:pPr>
        <w:pStyle w:val="af2"/>
        <w:ind w:left="720"/>
        <w:jc w:val="center"/>
        <w:rPr>
          <w:rFonts w:ascii="Arial" w:hAnsi="Arial" w:cs="Arial"/>
          <w:sz w:val="24"/>
          <w:szCs w:val="24"/>
        </w:rPr>
      </w:pPr>
    </w:p>
    <w:p w:rsidR="00EC51DF" w:rsidRPr="003A76EC" w:rsidRDefault="00C215B2" w:rsidP="00C215B2">
      <w:pPr>
        <w:ind w:firstLine="709"/>
        <w:jc w:val="both"/>
        <w:rPr>
          <w:rFonts w:ascii="Arial" w:eastAsia="Calibri" w:hAnsi="Arial" w:cs="Arial"/>
        </w:rPr>
      </w:pPr>
      <w:r w:rsidRPr="003A76EC">
        <w:rPr>
          <w:rFonts w:ascii="Arial" w:hAnsi="Arial" w:cs="Arial"/>
          <w:color w:val="000000"/>
        </w:rPr>
        <w:t>29</w:t>
      </w:r>
      <w:r w:rsidR="00EC51DF" w:rsidRPr="003A76EC">
        <w:rPr>
          <w:rFonts w:ascii="Arial" w:hAnsi="Arial" w:cs="Arial"/>
          <w:color w:val="000000"/>
        </w:rPr>
        <w:t xml:space="preserve">. </w:t>
      </w:r>
      <w:r w:rsidRPr="003A76EC">
        <w:rPr>
          <w:rFonts w:ascii="Arial" w:eastAsia="Calibri" w:hAnsi="Arial" w:cs="Arial"/>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EC51DF" w:rsidRPr="003A76EC" w:rsidRDefault="00EC51DF" w:rsidP="00EC51DF">
      <w:pPr>
        <w:jc w:val="both"/>
        <w:rPr>
          <w:rFonts w:ascii="Arial" w:eastAsia="Calibri" w:hAnsi="Arial" w:cs="Arial"/>
        </w:rPr>
      </w:pPr>
      <w:r w:rsidRPr="003A76EC">
        <w:rPr>
          <w:rFonts w:ascii="Arial" w:hAnsi="Arial" w:cs="Arial"/>
        </w:rPr>
        <w:tab/>
      </w:r>
      <w:r w:rsidR="00C215B2" w:rsidRPr="003A76EC">
        <w:rPr>
          <w:rFonts w:ascii="Arial" w:hAnsi="Arial" w:cs="Arial"/>
        </w:rPr>
        <w:t>30</w:t>
      </w:r>
      <w:r w:rsidRPr="003A76EC">
        <w:rPr>
          <w:rFonts w:ascii="Arial" w:hAnsi="Arial" w:cs="Arial"/>
        </w:rPr>
        <w:t xml:space="preserve">. </w:t>
      </w:r>
      <w:r w:rsidR="00C215B2" w:rsidRPr="003A76EC">
        <w:rPr>
          <w:rFonts w:ascii="Arial" w:hAnsi="Arial" w:cs="Arial"/>
        </w:rPr>
        <w:t>Индив</w:t>
      </w:r>
      <w:r w:rsidR="00AF0D92" w:rsidRPr="003A76EC">
        <w:rPr>
          <w:rFonts w:ascii="Arial" w:hAnsi="Arial" w:cs="Arial"/>
        </w:rPr>
        <w:t xml:space="preserve">идуализированный заголовок </w:t>
      </w:r>
      <w:r w:rsidRPr="003A76EC">
        <w:rPr>
          <w:rFonts w:ascii="Arial" w:hAnsi="Arial" w:cs="Arial"/>
        </w:rPr>
        <w:t xml:space="preserve">муниципального </w:t>
      </w:r>
      <w:r w:rsidR="00AF0D92" w:rsidRPr="003A76EC">
        <w:rPr>
          <w:rFonts w:ascii="Arial" w:hAnsi="Arial" w:cs="Arial"/>
        </w:rPr>
        <w:t>правового акта (</w:t>
      </w:r>
      <w:proofErr w:type="spellStart"/>
      <w:r w:rsidR="00AF0D92" w:rsidRPr="003A76EC">
        <w:rPr>
          <w:rFonts w:ascii="Arial" w:hAnsi="Arial" w:cs="Arial"/>
        </w:rPr>
        <w:t>далее-</w:t>
      </w:r>
      <w:r w:rsidR="00AF0D92" w:rsidRPr="003A76EC">
        <w:rPr>
          <w:rFonts w:ascii="Arial" w:eastAsia="Calibri" w:hAnsi="Arial" w:cs="Arial"/>
        </w:rPr>
        <w:t>индивидуализированный</w:t>
      </w:r>
      <w:proofErr w:type="spellEnd"/>
      <w:r w:rsidR="00AF0D92" w:rsidRPr="003A76EC">
        <w:rPr>
          <w:rFonts w:ascii="Arial" w:eastAsia="Calibri" w:hAnsi="Arial" w:cs="Arial"/>
        </w:rPr>
        <w:t xml:space="preserve"> заголовок) присваивается нормативным муниципальным правовым актам.</w:t>
      </w:r>
      <w:r w:rsidR="00AF0D92" w:rsidRPr="003A76EC">
        <w:rPr>
          <w:rFonts w:ascii="Arial" w:hAnsi="Arial" w:cs="Arial"/>
          <w:color w:val="000000"/>
        </w:rPr>
        <w:t xml:space="preserve"> </w:t>
      </w:r>
      <w:r w:rsidR="00AF0D92" w:rsidRPr="003A76EC">
        <w:rPr>
          <w:rFonts w:ascii="Arial" w:hAnsi="Arial" w:cs="Arial"/>
        </w:rPr>
        <w:t>Индивидуализированный заголовок может не присваиваться</w:t>
      </w:r>
      <w:r w:rsidRPr="003A76EC">
        <w:rPr>
          <w:rFonts w:ascii="Arial" w:hAnsi="Arial" w:cs="Arial"/>
          <w:color w:val="000000"/>
        </w:rPr>
        <w:t xml:space="preserve"> </w:t>
      </w:r>
      <w:r w:rsidR="00AF0D92" w:rsidRPr="003A76EC">
        <w:rPr>
          <w:rFonts w:ascii="Arial" w:eastAsia="Calibri" w:hAnsi="Arial" w:cs="Arial"/>
        </w:rPr>
        <w:t>нормативным муниципальным правовым актам.</w:t>
      </w:r>
    </w:p>
    <w:p w:rsidR="00AF0D92" w:rsidRPr="003A76EC" w:rsidRDefault="00AF0D92" w:rsidP="00AF0D92">
      <w:pPr>
        <w:ind w:firstLine="709"/>
        <w:jc w:val="both"/>
        <w:rPr>
          <w:rFonts w:ascii="Arial" w:hAnsi="Arial" w:cs="Arial"/>
          <w:kern w:val="2"/>
        </w:rPr>
      </w:pPr>
      <w:r w:rsidRPr="003A76EC">
        <w:rPr>
          <w:rFonts w:ascii="Arial" w:eastAsia="Calibri" w:hAnsi="Arial" w:cs="Arial"/>
        </w:rPr>
        <w:t xml:space="preserve">31. </w:t>
      </w:r>
      <w:r w:rsidRPr="003A76EC">
        <w:rPr>
          <w:rFonts w:ascii="Arial" w:hAnsi="Arial" w:cs="Arial"/>
          <w:kern w:val="2"/>
        </w:rPr>
        <w:t xml:space="preserve">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3A76EC">
        <w:rPr>
          <w:rFonts w:ascii="Arial" w:eastAsia="Calibri" w:hAnsi="Arial" w:cs="Arial"/>
        </w:rPr>
        <w:t xml:space="preserve">Если в тексте правового акта отражено несколько вопросов, </w:t>
      </w:r>
      <w:r w:rsidRPr="003A76EC">
        <w:rPr>
          <w:rFonts w:ascii="Arial" w:hAnsi="Arial" w:cs="Arial"/>
          <w:kern w:val="2"/>
        </w:rPr>
        <w:t>индивидуализированный заголовок правового акта следует формулировать обобщению.</w:t>
      </w:r>
    </w:p>
    <w:p w:rsidR="00AF0D92" w:rsidRPr="003A76EC" w:rsidRDefault="00AF0D92" w:rsidP="00AF0D92">
      <w:pPr>
        <w:ind w:firstLine="709"/>
        <w:jc w:val="both"/>
        <w:rPr>
          <w:rFonts w:ascii="Arial" w:hAnsi="Arial" w:cs="Arial"/>
          <w:kern w:val="2"/>
        </w:rPr>
      </w:pPr>
      <w:r w:rsidRPr="003A76EC">
        <w:rPr>
          <w:rFonts w:ascii="Arial" w:hAnsi="Arial" w:cs="Arial"/>
          <w:kern w:val="2"/>
        </w:rPr>
        <w:t>32. Индивидуализированный заголовок должен в предложном падеже.</w:t>
      </w:r>
    </w:p>
    <w:p w:rsidR="00151AC2" w:rsidRPr="003A76EC" w:rsidRDefault="00151AC2" w:rsidP="00151AC2">
      <w:pPr>
        <w:pStyle w:val="ConsPlusNormal"/>
        <w:tabs>
          <w:tab w:val="left" w:pos="851"/>
        </w:tabs>
        <w:ind w:firstLine="709"/>
        <w:jc w:val="both"/>
        <w:rPr>
          <w:kern w:val="2"/>
          <w:sz w:val="24"/>
          <w:szCs w:val="24"/>
        </w:rPr>
      </w:pPr>
      <w:r w:rsidRPr="003A76EC">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151AC2" w:rsidRPr="003A76EC" w:rsidRDefault="00151AC2" w:rsidP="00151AC2">
      <w:pPr>
        <w:pStyle w:val="ConsPlusNormal"/>
        <w:tabs>
          <w:tab w:val="left" w:pos="851"/>
        </w:tabs>
        <w:ind w:firstLine="709"/>
        <w:jc w:val="both"/>
        <w:rPr>
          <w:kern w:val="2"/>
          <w:sz w:val="24"/>
          <w:szCs w:val="24"/>
        </w:rPr>
      </w:pPr>
      <w:r w:rsidRPr="003A76EC">
        <w:rPr>
          <w:kern w:val="2"/>
          <w:sz w:val="24"/>
          <w:szCs w:val="24"/>
        </w:rPr>
        <w:t xml:space="preserve">34. </w:t>
      </w:r>
      <w:proofErr w:type="gramStart"/>
      <w:r w:rsidRPr="003A76EC">
        <w:rPr>
          <w:kern w:val="2"/>
          <w:sz w:val="24"/>
          <w:szCs w:val="24"/>
        </w:rPr>
        <w:t xml:space="preserve">Преамбула нормативного муниципального правового акта (за исключением </w:t>
      </w:r>
      <w:r w:rsidRPr="003A76EC">
        <w:rPr>
          <w:rFonts w:eastAsia="Calibri"/>
          <w:sz w:val="24"/>
          <w:szCs w:val="24"/>
        </w:rPr>
        <w:t xml:space="preserve">муниципального правового акта, принятого на местном референдуме (сходе граждан), </w:t>
      </w:r>
      <w:r w:rsidRPr="003A76EC">
        <w:rPr>
          <w:kern w:val="2"/>
          <w:sz w:val="24"/>
          <w:szCs w:val="24"/>
        </w:rPr>
        <w:t>состоит из двух абзацев.</w:t>
      </w:r>
      <w:proofErr w:type="gramEnd"/>
      <w:r w:rsidRPr="003A76EC">
        <w:rPr>
          <w:kern w:val="2"/>
          <w:sz w:val="24"/>
          <w:szCs w:val="24"/>
        </w:rPr>
        <w:t xml:space="preserve"> Преамбула Устава может состоять </w:t>
      </w:r>
      <w:proofErr w:type="gramStart"/>
      <w:r w:rsidRPr="003A76EC">
        <w:rPr>
          <w:kern w:val="2"/>
          <w:sz w:val="24"/>
          <w:szCs w:val="24"/>
        </w:rPr>
        <w:t>из</w:t>
      </w:r>
      <w:proofErr w:type="gramEnd"/>
      <w:r w:rsidRPr="003A76EC">
        <w:rPr>
          <w:kern w:val="2"/>
          <w:sz w:val="24"/>
          <w:szCs w:val="24"/>
        </w:rPr>
        <w:t xml:space="preserve"> более </w:t>
      </w:r>
      <w:proofErr w:type="gramStart"/>
      <w:r w:rsidRPr="003A76EC">
        <w:rPr>
          <w:kern w:val="2"/>
          <w:sz w:val="24"/>
          <w:szCs w:val="24"/>
        </w:rPr>
        <w:t>чем</w:t>
      </w:r>
      <w:proofErr w:type="gramEnd"/>
      <w:r w:rsidRPr="003A76EC">
        <w:rPr>
          <w:kern w:val="2"/>
          <w:sz w:val="24"/>
          <w:szCs w:val="24"/>
        </w:rPr>
        <w:t xml:space="preserve"> двух абзацев. Преамбула нормативного муниципального правового акта</w:t>
      </w:r>
      <w:r w:rsidRPr="003A76EC">
        <w:rPr>
          <w:rFonts w:eastAsia="Calibri"/>
          <w:sz w:val="24"/>
          <w:szCs w:val="24"/>
        </w:rPr>
        <w:t>, принятого на местном референдуме (сходе граждан)</w:t>
      </w:r>
      <w:r w:rsidRPr="003A76EC">
        <w:rPr>
          <w:kern w:val="2"/>
          <w:sz w:val="24"/>
          <w:szCs w:val="24"/>
        </w:rPr>
        <w:t>, состоит из одного абзаца, оканчивающегося двоеточием.</w:t>
      </w:r>
    </w:p>
    <w:p w:rsidR="00151AC2" w:rsidRPr="003A76EC" w:rsidRDefault="00151AC2" w:rsidP="00151AC2">
      <w:pPr>
        <w:pStyle w:val="ConsPlusNormal"/>
        <w:tabs>
          <w:tab w:val="left" w:pos="851"/>
        </w:tabs>
        <w:ind w:firstLine="709"/>
        <w:jc w:val="both"/>
        <w:rPr>
          <w:kern w:val="2"/>
          <w:sz w:val="24"/>
          <w:szCs w:val="24"/>
        </w:rPr>
      </w:pPr>
      <w:r w:rsidRPr="003A76EC">
        <w:rPr>
          <w:kern w:val="2"/>
          <w:sz w:val="24"/>
          <w:szCs w:val="24"/>
        </w:rPr>
        <w:t>В первом абзаце указывается правовая основа принятия (издания) нормативного муниципального правового акта</w:t>
      </w:r>
      <w:r w:rsidRPr="003A76EC">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3A76EC">
        <w:rPr>
          <w:kern w:val="2"/>
          <w:sz w:val="24"/>
          <w:szCs w:val="24"/>
        </w:rPr>
        <w:t>цель и задачи, мотивы принятия (издания) нормативного муниципального правового акта.</w:t>
      </w:r>
    </w:p>
    <w:p w:rsidR="00151AC2" w:rsidRPr="003A76EC" w:rsidRDefault="00151AC2" w:rsidP="00151AC2">
      <w:pPr>
        <w:pStyle w:val="ConsPlusNormal"/>
        <w:tabs>
          <w:tab w:val="left" w:pos="851"/>
        </w:tabs>
        <w:ind w:firstLine="709"/>
        <w:jc w:val="both"/>
        <w:rPr>
          <w:rFonts w:eastAsia="Calibri"/>
          <w:sz w:val="24"/>
          <w:szCs w:val="24"/>
        </w:rPr>
      </w:pPr>
      <w:r w:rsidRPr="003A76EC">
        <w:rPr>
          <w:rFonts w:eastAsia="Calibri"/>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151AC2" w:rsidRPr="003A76EC" w:rsidRDefault="00151AC2" w:rsidP="00151AC2">
      <w:pPr>
        <w:pStyle w:val="ConsPlusNormal"/>
        <w:tabs>
          <w:tab w:val="left" w:pos="851"/>
        </w:tabs>
        <w:ind w:firstLine="709"/>
        <w:jc w:val="both"/>
        <w:rPr>
          <w:sz w:val="24"/>
          <w:szCs w:val="24"/>
        </w:rPr>
      </w:pPr>
      <w:r w:rsidRPr="003A76EC">
        <w:rPr>
          <w:sz w:val="24"/>
          <w:szCs w:val="24"/>
        </w:rPr>
        <w:t>35. Преамбула</w:t>
      </w:r>
      <w:r w:rsidRPr="003A76EC">
        <w:rPr>
          <w:rFonts w:eastAsia="Calibri"/>
          <w:sz w:val="24"/>
          <w:szCs w:val="24"/>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3A76EC">
        <w:rPr>
          <w:sz w:val="24"/>
          <w:szCs w:val="24"/>
        </w:rPr>
        <w:t>указывается правовая основа принятия (издания) правового акта</w:t>
      </w:r>
      <w:r w:rsidRPr="003A76EC">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3A76EC">
        <w:rPr>
          <w:sz w:val="24"/>
          <w:szCs w:val="24"/>
        </w:rPr>
        <w:t>цель и задачи</w:t>
      </w:r>
      <w:r w:rsidRPr="003A76EC">
        <w:rPr>
          <w:kern w:val="2"/>
          <w:sz w:val="24"/>
          <w:szCs w:val="24"/>
        </w:rPr>
        <w:t>, мотивы принятия (издания) ненормативного муниципального правового акта</w:t>
      </w:r>
      <w:r w:rsidRPr="003A76EC">
        <w:rPr>
          <w:sz w:val="24"/>
          <w:szCs w:val="24"/>
        </w:rPr>
        <w:t xml:space="preserve">. Преамбула </w:t>
      </w:r>
      <w:r w:rsidRPr="003A76EC">
        <w:rPr>
          <w:rFonts w:eastAsia="Calibri"/>
          <w:sz w:val="24"/>
          <w:szCs w:val="24"/>
        </w:rPr>
        <w:t>ненормативного муниципального правового акта оканчивается двоеточием.</w:t>
      </w:r>
    </w:p>
    <w:p w:rsidR="00151AC2" w:rsidRPr="003A76EC" w:rsidRDefault="00151AC2" w:rsidP="00151AC2">
      <w:pPr>
        <w:pStyle w:val="ConsPlusNormal"/>
        <w:tabs>
          <w:tab w:val="left" w:pos="851"/>
        </w:tabs>
        <w:ind w:firstLine="709"/>
        <w:jc w:val="both"/>
        <w:rPr>
          <w:rFonts w:eastAsia="Calibri"/>
          <w:sz w:val="24"/>
          <w:szCs w:val="24"/>
        </w:rPr>
      </w:pPr>
      <w:r w:rsidRPr="003A76EC">
        <w:rPr>
          <w:sz w:val="24"/>
          <w:szCs w:val="24"/>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3A76EC">
        <w:rPr>
          <w:rFonts w:eastAsia="Calibri"/>
          <w:sz w:val="24"/>
          <w:szCs w:val="24"/>
        </w:rPr>
        <w:t xml:space="preserve">оформляется в виде </w:t>
      </w:r>
      <w:r w:rsidRPr="003A76EC">
        <w:rPr>
          <w:rFonts w:eastAsia="Calibri"/>
          <w:sz w:val="24"/>
          <w:szCs w:val="24"/>
        </w:rPr>
        <w:lastRenderedPageBreak/>
        <w:t>последовательности статей (двух или более).</w:t>
      </w:r>
    </w:p>
    <w:p w:rsidR="00151AC2" w:rsidRPr="003A76EC" w:rsidRDefault="00151AC2" w:rsidP="00151AC2">
      <w:pPr>
        <w:pStyle w:val="ConsPlusNormal"/>
        <w:tabs>
          <w:tab w:val="left" w:pos="851"/>
        </w:tabs>
        <w:ind w:firstLine="709"/>
        <w:jc w:val="both"/>
        <w:rPr>
          <w:sz w:val="24"/>
          <w:szCs w:val="24"/>
        </w:rPr>
      </w:pPr>
      <w:r w:rsidRPr="003A76EC">
        <w:rPr>
          <w:rFonts w:eastAsia="Calibri"/>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3A76EC">
        <w:rPr>
          <w:sz w:val="24"/>
          <w:szCs w:val="24"/>
        </w:rPr>
        <w:t>. В случае</w:t>
      </w:r>
      <w:proofErr w:type="gramStart"/>
      <w:r w:rsidRPr="003A76EC">
        <w:rPr>
          <w:sz w:val="24"/>
          <w:szCs w:val="24"/>
        </w:rPr>
        <w:t>,</w:t>
      </w:r>
      <w:proofErr w:type="gramEnd"/>
      <w:r w:rsidRPr="003A76EC">
        <w:rPr>
          <w:sz w:val="24"/>
          <w:szCs w:val="24"/>
        </w:rPr>
        <w:t xml:space="preserve"> если в муниципальном правовом акте от двух до пяти статей, наименование статьи может состоять из слова </w:t>
      </w:r>
      <w:r w:rsidRPr="003A76EC">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3A76EC">
        <w:rPr>
          <w:sz w:val="24"/>
          <w:szCs w:val="24"/>
        </w:rPr>
        <w:t>.</w:t>
      </w:r>
    </w:p>
    <w:p w:rsidR="00151AC2" w:rsidRPr="003A76EC" w:rsidRDefault="00151AC2" w:rsidP="00151AC2">
      <w:pPr>
        <w:pStyle w:val="ConsPlusNormal"/>
        <w:tabs>
          <w:tab w:val="left" w:pos="851"/>
        </w:tabs>
        <w:ind w:firstLine="709"/>
        <w:jc w:val="both"/>
        <w:rPr>
          <w:sz w:val="24"/>
          <w:szCs w:val="24"/>
        </w:rPr>
      </w:pPr>
      <w:r w:rsidRPr="003A76EC">
        <w:rPr>
          <w:sz w:val="24"/>
          <w:szCs w:val="24"/>
        </w:rPr>
        <w:t xml:space="preserve">38. Статьи могут делиться на части, обозначаемые арабскими цифрами с точкой. </w:t>
      </w:r>
      <w:r w:rsidRPr="003A76EC">
        <w:rPr>
          <w:rFonts w:eastAsia="Calibri"/>
          <w:sz w:val="24"/>
          <w:szCs w:val="24"/>
        </w:rPr>
        <w:t>Слово, следующее за цифрой с точкой, пишется с прописной (заглавной) буквы.</w:t>
      </w:r>
      <w:r w:rsidRPr="003A76EC">
        <w:rPr>
          <w:sz w:val="24"/>
          <w:szCs w:val="24"/>
        </w:rPr>
        <w:t xml:space="preserve"> Единственная часть статьи цифрой не обозначается.</w:t>
      </w:r>
    </w:p>
    <w:p w:rsidR="00151AC2" w:rsidRPr="003A76EC" w:rsidRDefault="00151AC2" w:rsidP="00151AC2">
      <w:pPr>
        <w:pStyle w:val="ConsPlusNormal"/>
        <w:tabs>
          <w:tab w:val="left" w:pos="851"/>
        </w:tabs>
        <w:ind w:firstLine="709"/>
        <w:jc w:val="both"/>
        <w:rPr>
          <w:sz w:val="24"/>
          <w:szCs w:val="24"/>
        </w:rPr>
      </w:pPr>
      <w:r w:rsidRPr="003A76EC">
        <w:rPr>
          <w:sz w:val="24"/>
          <w:szCs w:val="24"/>
        </w:rPr>
        <w:t xml:space="preserve">39. Части статьи могут делиться на пункты, обозначаемые арабскими цифрами с закрывающей скобкой. </w:t>
      </w:r>
      <w:r w:rsidRPr="003A76EC">
        <w:rPr>
          <w:rFonts w:eastAsia="Calibri"/>
          <w:sz w:val="24"/>
          <w:szCs w:val="24"/>
        </w:rPr>
        <w:t>Слово, следующее за цифрой со скобкой, пишется со строчной буквы.</w:t>
      </w:r>
    </w:p>
    <w:p w:rsidR="00151AC2" w:rsidRPr="003A76EC" w:rsidRDefault="00151AC2" w:rsidP="00151AC2">
      <w:pPr>
        <w:pStyle w:val="ConsPlusNormal"/>
        <w:tabs>
          <w:tab w:val="left" w:pos="851"/>
        </w:tabs>
        <w:ind w:firstLine="709"/>
        <w:jc w:val="both"/>
        <w:rPr>
          <w:sz w:val="24"/>
          <w:szCs w:val="24"/>
        </w:rPr>
      </w:pPr>
      <w:r w:rsidRPr="003A76EC">
        <w:rPr>
          <w:sz w:val="24"/>
          <w:szCs w:val="24"/>
        </w:rPr>
        <w:t xml:space="preserve">40. Пункты части статьи могут делиться на подпункты, обозначаемые строчными буквами алфавита с закрывающей скобкой. </w:t>
      </w:r>
      <w:r w:rsidRPr="003A76EC">
        <w:rPr>
          <w:rFonts w:eastAsia="Calibri"/>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3A76EC">
        <w:rPr>
          <w:rFonts w:eastAsia="Calibri"/>
          <w:sz w:val="24"/>
          <w:szCs w:val="24"/>
        </w:rPr>
        <w:t>й</w:t>
      </w:r>
      <w:proofErr w:type="spellEnd"/>
      <w:r w:rsidRPr="003A76EC">
        <w:rPr>
          <w:rFonts w:eastAsia="Calibri"/>
          <w:sz w:val="24"/>
          <w:szCs w:val="24"/>
        </w:rPr>
        <w:t>», «</w:t>
      </w:r>
      <w:proofErr w:type="spellStart"/>
      <w:r w:rsidRPr="003A76EC">
        <w:rPr>
          <w:rFonts w:eastAsia="Calibri"/>
          <w:sz w:val="24"/>
          <w:szCs w:val="24"/>
        </w:rPr>
        <w:t>ъ</w:t>
      </w:r>
      <w:proofErr w:type="spellEnd"/>
      <w:r w:rsidRPr="003A76EC">
        <w:rPr>
          <w:rFonts w:eastAsia="Calibri"/>
          <w:sz w:val="24"/>
          <w:szCs w:val="24"/>
        </w:rPr>
        <w:t>», «</w:t>
      </w:r>
      <w:proofErr w:type="spellStart"/>
      <w:r w:rsidRPr="003A76EC">
        <w:rPr>
          <w:rFonts w:eastAsia="Calibri"/>
          <w:sz w:val="24"/>
          <w:szCs w:val="24"/>
        </w:rPr>
        <w:t>ы</w:t>
      </w:r>
      <w:proofErr w:type="spellEnd"/>
      <w:r w:rsidRPr="003A76EC">
        <w:rPr>
          <w:rFonts w:eastAsia="Calibri"/>
          <w:sz w:val="24"/>
          <w:szCs w:val="24"/>
        </w:rPr>
        <w:t>», «</w:t>
      </w:r>
      <w:proofErr w:type="spellStart"/>
      <w:r w:rsidRPr="003A76EC">
        <w:rPr>
          <w:rFonts w:eastAsia="Calibri"/>
          <w:sz w:val="24"/>
          <w:szCs w:val="24"/>
        </w:rPr>
        <w:t>ь</w:t>
      </w:r>
      <w:proofErr w:type="spellEnd"/>
      <w:r w:rsidRPr="003A76EC">
        <w:rPr>
          <w:rFonts w:eastAsia="Calibri"/>
          <w:sz w:val="24"/>
          <w:szCs w:val="24"/>
        </w:rPr>
        <w:t>». В случае необходимости обозначить буквами подпункты после подпункта «я», подпункты обозначаются следующим образом: «я</w:t>
      </w:r>
      <w:proofErr w:type="gramStart"/>
      <w:r w:rsidRPr="003A76EC">
        <w:rPr>
          <w:rFonts w:eastAsia="Calibri"/>
          <w:sz w:val="24"/>
          <w:szCs w:val="24"/>
          <w:vertAlign w:val="superscript"/>
        </w:rPr>
        <w:t>1</w:t>
      </w:r>
      <w:proofErr w:type="gramEnd"/>
      <w:r w:rsidRPr="003A76EC">
        <w:rPr>
          <w:rFonts w:eastAsia="Calibri"/>
          <w:sz w:val="24"/>
          <w:szCs w:val="24"/>
        </w:rPr>
        <w:t>», «я</w:t>
      </w:r>
      <w:r w:rsidRPr="003A76EC">
        <w:rPr>
          <w:rFonts w:eastAsia="Calibri"/>
          <w:sz w:val="24"/>
          <w:szCs w:val="24"/>
          <w:vertAlign w:val="superscript"/>
        </w:rPr>
        <w:t>2</w:t>
      </w:r>
      <w:r w:rsidRPr="003A76EC">
        <w:rPr>
          <w:rFonts w:eastAsia="Calibri"/>
          <w:sz w:val="24"/>
          <w:szCs w:val="24"/>
        </w:rPr>
        <w:t>» и так далее.</w:t>
      </w:r>
    </w:p>
    <w:p w:rsidR="00151AC2" w:rsidRPr="003A76EC" w:rsidRDefault="00151AC2" w:rsidP="00151AC2">
      <w:pPr>
        <w:pStyle w:val="ConsPlusNormal"/>
        <w:tabs>
          <w:tab w:val="left" w:pos="851"/>
        </w:tabs>
        <w:ind w:firstLine="709"/>
        <w:jc w:val="both"/>
        <w:rPr>
          <w:rFonts w:eastAsia="Calibri"/>
          <w:sz w:val="24"/>
          <w:szCs w:val="24"/>
        </w:rPr>
      </w:pPr>
      <w:r w:rsidRPr="003A76EC">
        <w:rPr>
          <w:sz w:val="24"/>
          <w:szCs w:val="24"/>
        </w:rPr>
        <w:t xml:space="preserve">41. Текст муниципального правового акта, основным структурным элементом которого является пункт (за исключением текста преамбулы), </w:t>
      </w:r>
      <w:r w:rsidRPr="003A76EC">
        <w:rPr>
          <w:rFonts w:eastAsia="Calibri"/>
          <w:sz w:val="24"/>
          <w:szCs w:val="24"/>
        </w:rPr>
        <w:t>оформляется в виде последовательности пунктов.</w:t>
      </w:r>
    </w:p>
    <w:p w:rsidR="00151AC2" w:rsidRPr="003A76EC" w:rsidRDefault="00151AC2" w:rsidP="00151AC2">
      <w:pPr>
        <w:pStyle w:val="ConsPlusNormal"/>
        <w:tabs>
          <w:tab w:val="left" w:pos="851"/>
        </w:tabs>
        <w:ind w:firstLine="709"/>
        <w:jc w:val="both"/>
        <w:rPr>
          <w:rFonts w:eastAsia="Calibri"/>
          <w:sz w:val="24"/>
          <w:szCs w:val="24"/>
        </w:rPr>
      </w:pPr>
      <w:r w:rsidRPr="003A76EC">
        <w:rPr>
          <w:rFonts w:eastAsia="Calibri"/>
          <w:sz w:val="24"/>
          <w:szCs w:val="24"/>
        </w:rPr>
        <w:t xml:space="preserve">42. Пункты </w:t>
      </w:r>
      <w:r w:rsidRPr="003A76EC">
        <w:rPr>
          <w:sz w:val="24"/>
          <w:szCs w:val="24"/>
        </w:rPr>
        <w:t>как основные структурные элемент</w:t>
      </w:r>
      <w:r w:rsidRPr="003A76EC">
        <w:rPr>
          <w:rFonts w:eastAsia="Calibri"/>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151AC2" w:rsidRPr="003A76EC" w:rsidRDefault="00151AC2" w:rsidP="00151AC2">
      <w:pPr>
        <w:pStyle w:val="ConsPlusNormal"/>
        <w:tabs>
          <w:tab w:val="left" w:pos="851"/>
        </w:tabs>
        <w:ind w:firstLine="709"/>
        <w:jc w:val="both"/>
        <w:rPr>
          <w:rFonts w:eastAsia="Calibri"/>
          <w:sz w:val="24"/>
          <w:szCs w:val="24"/>
        </w:rPr>
      </w:pPr>
      <w:r w:rsidRPr="003A76EC">
        <w:rPr>
          <w:rFonts w:eastAsia="Calibri"/>
          <w:sz w:val="24"/>
          <w:szCs w:val="24"/>
        </w:rPr>
        <w:t xml:space="preserve">Пункты </w:t>
      </w:r>
      <w:r w:rsidRPr="003A76EC">
        <w:rPr>
          <w:sz w:val="24"/>
          <w:szCs w:val="24"/>
        </w:rPr>
        <w:t>как основные структурные элемент</w:t>
      </w:r>
      <w:r w:rsidRPr="003A76EC">
        <w:rPr>
          <w:rFonts w:eastAsia="Calibri"/>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151AC2" w:rsidRPr="003A76EC" w:rsidRDefault="00151AC2" w:rsidP="00151AC2">
      <w:pPr>
        <w:autoSpaceDE w:val="0"/>
        <w:autoSpaceDN w:val="0"/>
        <w:adjustRightInd w:val="0"/>
        <w:ind w:firstLine="709"/>
        <w:jc w:val="both"/>
        <w:rPr>
          <w:rFonts w:ascii="Arial" w:eastAsia="Calibri" w:hAnsi="Arial" w:cs="Arial"/>
        </w:rPr>
      </w:pPr>
      <w:r w:rsidRPr="003A76EC">
        <w:rPr>
          <w:rFonts w:ascii="Arial" w:eastAsia="Calibri" w:hAnsi="Arial" w:cs="Arial"/>
        </w:rPr>
        <w:t xml:space="preserve">43. Пункты </w:t>
      </w:r>
      <w:r w:rsidRPr="003A76EC">
        <w:rPr>
          <w:rFonts w:ascii="Arial" w:hAnsi="Arial" w:cs="Arial"/>
        </w:rPr>
        <w:t>как основные структурные элемент</w:t>
      </w:r>
      <w:r w:rsidRPr="003A76EC">
        <w:rPr>
          <w:rFonts w:ascii="Arial" w:eastAsia="Calibri" w:hAnsi="Arial" w:cs="Arial"/>
        </w:rPr>
        <w:t xml:space="preserve">ы муниципального правового акта </w:t>
      </w:r>
      <w:r w:rsidRPr="003A76EC">
        <w:rPr>
          <w:rFonts w:ascii="Arial" w:hAnsi="Arial" w:cs="Arial"/>
        </w:rPr>
        <w:t xml:space="preserve">могут делиться на подпункты, обозначаемые арабскими цифрами с закрывающей скобкой. </w:t>
      </w:r>
      <w:r w:rsidRPr="003A76EC">
        <w:rPr>
          <w:rFonts w:ascii="Arial" w:eastAsia="Calibri" w:hAnsi="Arial" w:cs="Arial"/>
        </w:rPr>
        <w:t>Слово, следующее за цифрой со скобкой, пишется со строчной буквы.</w:t>
      </w:r>
    </w:p>
    <w:p w:rsidR="00151AC2" w:rsidRPr="003A76EC" w:rsidRDefault="00151AC2" w:rsidP="00151AC2">
      <w:pPr>
        <w:autoSpaceDE w:val="0"/>
        <w:autoSpaceDN w:val="0"/>
        <w:adjustRightInd w:val="0"/>
        <w:ind w:firstLine="709"/>
        <w:jc w:val="both"/>
        <w:rPr>
          <w:rFonts w:ascii="Arial" w:eastAsia="Calibri" w:hAnsi="Arial" w:cs="Arial"/>
        </w:rPr>
      </w:pPr>
      <w:r w:rsidRPr="003A76EC">
        <w:rPr>
          <w:rFonts w:ascii="Arial" w:eastAsia="Calibri" w:hAnsi="Arial" w:cs="Arial"/>
        </w:rPr>
        <w:t xml:space="preserve">44. Любой структурный элемент может состоять из одного или нескольких абзацев, </w:t>
      </w:r>
      <w:r w:rsidRPr="003A76EC">
        <w:rPr>
          <w:rFonts w:ascii="Arial" w:hAnsi="Arial" w:cs="Arial"/>
          <w:kern w:val="2"/>
        </w:rPr>
        <w:t xml:space="preserve">которые обособляются </w:t>
      </w:r>
      <w:r w:rsidRPr="003A76EC">
        <w:rPr>
          <w:rFonts w:ascii="Arial" w:eastAsia="Calibri" w:hAnsi="Arial" w:cs="Arial"/>
        </w:rPr>
        <w:t>красной строкой (абзацным отступом).</w:t>
      </w:r>
    </w:p>
    <w:p w:rsidR="00151AC2" w:rsidRPr="003A76EC" w:rsidRDefault="00151AC2" w:rsidP="00151AC2">
      <w:pPr>
        <w:autoSpaceDE w:val="0"/>
        <w:autoSpaceDN w:val="0"/>
        <w:adjustRightInd w:val="0"/>
        <w:ind w:firstLine="709"/>
        <w:jc w:val="both"/>
        <w:rPr>
          <w:rFonts w:ascii="Arial" w:eastAsia="Calibri" w:hAnsi="Arial" w:cs="Arial"/>
        </w:rPr>
      </w:pPr>
      <w:r w:rsidRPr="003A76EC">
        <w:rPr>
          <w:rFonts w:ascii="Arial" w:eastAsia="Calibri" w:hAnsi="Arial" w:cs="Arial"/>
        </w:rPr>
        <w:t>Абзацы не могут иметь обозначения с помощью знака дефиса, точки или иного аналогичного символа</w:t>
      </w:r>
      <w:r w:rsidRPr="003A76EC">
        <w:rPr>
          <w:rFonts w:ascii="Arial" w:hAnsi="Arial" w:cs="Arial"/>
          <w:kern w:val="2"/>
        </w:rPr>
        <w:t>.</w:t>
      </w:r>
    </w:p>
    <w:p w:rsidR="00151AC2" w:rsidRPr="003A76EC" w:rsidRDefault="00151AC2" w:rsidP="00151AC2">
      <w:pPr>
        <w:autoSpaceDE w:val="0"/>
        <w:autoSpaceDN w:val="0"/>
        <w:adjustRightInd w:val="0"/>
        <w:ind w:firstLine="709"/>
        <w:jc w:val="both"/>
        <w:rPr>
          <w:rFonts w:ascii="Arial" w:eastAsia="Calibri" w:hAnsi="Arial" w:cs="Arial"/>
        </w:rPr>
      </w:pPr>
      <w:r w:rsidRPr="003A76EC">
        <w:rPr>
          <w:rFonts w:ascii="Arial" w:eastAsia="Calibri" w:hAnsi="Arial" w:cs="Arial"/>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151AC2" w:rsidRPr="003A76EC" w:rsidRDefault="00151AC2" w:rsidP="00151AC2">
      <w:pPr>
        <w:autoSpaceDE w:val="0"/>
        <w:autoSpaceDN w:val="0"/>
        <w:adjustRightInd w:val="0"/>
        <w:ind w:firstLine="709"/>
        <w:jc w:val="both"/>
        <w:rPr>
          <w:rFonts w:ascii="Arial" w:hAnsi="Arial" w:cs="Arial"/>
          <w:kern w:val="2"/>
        </w:rPr>
      </w:pPr>
      <w:r w:rsidRPr="003A76EC">
        <w:rPr>
          <w:rFonts w:ascii="Arial" w:hAnsi="Arial" w:cs="Arial"/>
          <w:kern w:val="2"/>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151AC2" w:rsidRPr="003A76EC" w:rsidRDefault="00151AC2" w:rsidP="00151AC2">
      <w:pPr>
        <w:autoSpaceDE w:val="0"/>
        <w:autoSpaceDN w:val="0"/>
        <w:adjustRightInd w:val="0"/>
        <w:ind w:firstLine="709"/>
        <w:jc w:val="both"/>
        <w:rPr>
          <w:rFonts w:ascii="Arial" w:hAnsi="Arial" w:cs="Arial"/>
          <w:kern w:val="2"/>
        </w:rPr>
      </w:pPr>
      <w:r w:rsidRPr="003A76EC">
        <w:rPr>
          <w:rFonts w:ascii="Arial" w:hAnsi="Arial" w:cs="Arial"/>
          <w:kern w:val="2"/>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151AC2" w:rsidRPr="003A76EC" w:rsidRDefault="00151AC2" w:rsidP="00151AC2">
      <w:pPr>
        <w:pStyle w:val="ConsPlusNormal"/>
        <w:ind w:firstLine="709"/>
        <w:jc w:val="both"/>
        <w:rPr>
          <w:rFonts w:eastAsia="Calibri"/>
          <w:sz w:val="24"/>
          <w:szCs w:val="24"/>
        </w:rPr>
      </w:pPr>
      <w:r w:rsidRPr="003A76EC">
        <w:rPr>
          <w:rFonts w:eastAsia="Calibri"/>
          <w:sz w:val="24"/>
          <w:szCs w:val="24"/>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151AC2" w:rsidRPr="003A76EC" w:rsidRDefault="00151AC2" w:rsidP="00151AC2">
      <w:pPr>
        <w:autoSpaceDE w:val="0"/>
        <w:autoSpaceDN w:val="0"/>
        <w:adjustRightInd w:val="0"/>
        <w:ind w:firstLine="709"/>
        <w:jc w:val="both"/>
        <w:rPr>
          <w:rFonts w:ascii="Arial" w:eastAsia="Calibri" w:hAnsi="Arial" w:cs="Arial"/>
        </w:rPr>
      </w:pPr>
      <w:r w:rsidRPr="003A76EC">
        <w:rPr>
          <w:rFonts w:ascii="Arial" w:eastAsia="Calibri" w:hAnsi="Arial" w:cs="Arial"/>
        </w:rPr>
        <w:lastRenderedPageBreak/>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3A76EC">
        <w:rPr>
          <w:rFonts w:ascii="Arial" w:eastAsia="Calibri" w:hAnsi="Arial" w:cs="Arial"/>
        </w:rPr>
        <w:t>следующих</w:t>
      </w:r>
      <w:proofErr w:type="gramEnd"/>
      <w:r w:rsidRPr="003A76EC">
        <w:rPr>
          <w:rFonts w:ascii="Arial" w:eastAsia="Calibri" w:hAnsi="Arial" w:cs="Arial"/>
        </w:rPr>
        <w:t xml:space="preserve"> за абзацем, оканчивающимся двоеточием, ставится точка с запятой, в конце последнего пункта, подпункта – точка.</w:t>
      </w:r>
    </w:p>
    <w:p w:rsidR="00151AC2" w:rsidRPr="003A76EC" w:rsidRDefault="00151AC2" w:rsidP="00151AC2">
      <w:pPr>
        <w:autoSpaceDE w:val="0"/>
        <w:autoSpaceDN w:val="0"/>
        <w:adjustRightInd w:val="0"/>
        <w:ind w:firstLine="709"/>
        <w:jc w:val="both"/>
        <w:rPr>
          <w:rFonts w:ascii="Arial" w:eastAsia="Calibri" w:hAnsi="Arial" w:cs="Arial"/>
        </w:rPr>
      </w:pPr>
      <w:r w:rsidRPr="003A76EC">
        <w:rPr>
          <w:rFonts w:ascii="Arial" w:eastAsia="Calibri" w:hAnsi="Arial" w:cs="Arial"/>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151AC2" w:rsidRPr="003A76EC" w:rsidRDefault="00151AC2" w:rsidP="00151AC2">
      <w:pPr>
        <w:pStyle w:val="ConsPlusNormal"/>
        <w:ind w:firstLine="709"/>
        <w:jc w:val="both"/>
        <w:rPr>
          <w:kern w:val="2"/>
          <w:sz w:val="24"/>
          <w:szCs w:val="24"/>
        </w:rPr>
      </w:pPr>
      <w:r w:rsidRPr="003A76EC">
        <w:rPr>
          <w:kern w:val="2"/>
          <w:sz w:val="24"/>
          <w:szCs w:val="24"/>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151AC2" w:rsidRPr="003A76EC" w:rsidRDefault="00151AC2" w:rsidP="00151AC2">
      <w:pPr>
        <w:pStyle w:val="ConsPlusNormal"/>
        <w:ind w:firstLine="709"/>
        <w:jc w:val="both"/>
        <w:rPr>
          <w:kern w:val="2"/>
          <w:sz w:val="24"/>
          <w:szCs w:val="24"/>
        </w:rPr>
      </w:pPr>
      <w:r w:rsidRPr="003A76EC">
        <w:rPr>
          <w:kern w:val="2"/>
          <w:sz w:val="24"/>
          <w:szCs w:val="24"/>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151AC2" w:rsidRPr="003A76EC" w:rsidRDefault="00151AC2" w:rsidP="00151AC2">
      <w:pPr>
        <w:pStyle w:val="ConsPlusNormal"/>
        <w:ind w:firstLine="709"/>
        <w:jc w:val="both"/>
        <w:rPr>
          <w:kern w:val="2"/>
          <w:sz w:val="24"/>
          <w:szCs w:val="24"/>
        </w:rPr>
      </w:pPr>
      <w:r w:rsidRPr="003A76EC">
        <w:rPr>
          <w:kern w:val="2"/>
          <w:sz w:val="24"/>
          <w:szCs w:val="24"/>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151AC2" w:rsidRPr="003A76EC" w:rsidRDefault="00151AC2" w:rsidP="00151AC2">
      <w:pPr>
        <w:pStyle w:val="ConsPlusNormal"/>
        <w:ind w:firstLine="709"/>
        <w:jc w:val="both"/>
        <w:rPr>
          <w:kern w:val="2"/>
          <w:sz w:val="24"/>
          <w:szCs w:val="24"/>
        </w:rPr>
      </w:pPr>
      <w:r w:rsidRPr="003A76EC">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151AC2" w:rsidRPr="003A76EC" w:rsidRDefault="00151AC2" w:rsidP="00151AC2">
      <w:pPr>
        <w:pStyle w:val="ConsPlusNormal"/>
        <w:ind w:firstLine="709"/>
        <w:jc w:val="both"/>
        <w:rPr>
          <w:kern w:val="2"/>
          <w:sz w:val="24"/>
          <w:szCs w:val="24"/>
        </w:rPr>
      </w:pPr>
      <w:r w:rsidRPr="003A76EC">
        <w:rPr>
          <w:kern w:val="2"/>
          <w:sz w:val="24"/>
          <w:szCs w:val="24"/>
        </w:rPr>
        <w:t>52. Раздел имеет порядковый номер, обозначаемый римскими цифрами, начиная с цифры «</w:t>
      </w:r>
      <w:r w:rsidRPr="003A76EC">
        <w:rPr>
          <w:kern w:val="2"/>
          <w:sz w:val="24"/>
          <w:szCs w:val="24"/>
          <w:lang w:val="en-US"/>
        </w:rPr>
        <w:t>I</w:t>
      </w:r>
      <w:r w:rsidRPr="003A76EC">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151AC2" w:rsidRPr="003A76EC" w:rsidRDefault="00151AC2" w:rsidP="00151AC2">
      <w:pPr>
        <w:pStyle w:val="ConsPlusNormal"/>
        <w:ind w:firstLine="709"/>
        <w:jc w:val="both"/>
        <w:rPr>
          <w:kern w:val="2"/>
          <w:sz w:val="24"/>
          <w:szCs w:val="24"/>
        </w:rPr>
      </w:pPr>
      <w:r w:rsidRPr="003A76EC">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151AC2" w:rsidRPr="003A76EC" w:rsidRDefault="00151AC2" w:rsidP="00151AC2">
      <w:pPr>
        <w:pStyle w:val="ConsPlusNormal"/>
        <w:ind w:firstLine="709"/>
        <w:jc w:val="both"/>
        <w:rPr>
          <w:kern w:val="2"/>
          <w:sz w:val="24"/>
          <w:szCs w:val="24"/>
        </w:rPr>
      </w:pPr>
      <w:r w:rsidRPr="003A76EC">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151AC2" w:rsidRPr="003A76EC" w:rsidRDefault="00151AC2" w:rsidP="00151AC2">
      <w:pPr>
        <w:pStyle w:val="ConsPlusNormal"/>
        <w:ind w:firstLine="709"/>
        <w:jc w:val="both"/>
        <w:rPr>
          <w:kern w:val="2"/>
          <w:sz w:val="24"/>
          <w:szCs w:val="24"/>
        </w:rPr>
      </w:pPr>
      <w:r w:rsidRPr="003A76EC">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151AC2" w:rsidRPr="003A76EC" w:rsidRDefault="00151AC2" w:rsidP="00151AC2">
      <w:pPr>
        <w:pStyle w:val="ConsPlusNormal"/>
        <w:ind w:firstLine="709"/>
        <w:jc w:val="both"/>
        <w:rPr>
          <w:kern w:val="2"/>
          <w:sz w:val="24"/>
          <w:szCs w:val="24"/>
        </w:rPr>
      </w:pPr>
      <w:r w:rsidRPr="003A76EC">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151AC2" w:rsidRPr="003A76EC" w:rsidRDefault="00151AC2" w:rsidP="00151AC2">
      <w:pPr>
        <w:autoSpaceDE w:val="0"/>
        <w:autoSpaceDN w:val="0"/>
        <w:adjustRightInd w:val="0"/>
        <w:ind w:firstLine="709"/>
        <w:jc w:val="both"/>
        <w:rPr>
          <w:rFonts w:ascii="Arial" w:hAnsi="Arial" w:cs="Arial"/>
        </w:rPr>
      </w:pPr>
      <w:r w:rsidRPr="003A76EC">
        <w:rPr>
          <w:rFonts w:ascii="Arial" w:eastAsia="Calibri" w:hAnsi="Arial" w:cs="Arial"/>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r w:rsidRPr="003A76EC">
        <w:rPr>
          <w:rFonts w:ascii="Arial" w:hAnsi="Arial" w:cs="Arial"/>
        </w:rPr>
        <w:t xml:space="preserve"> </w:t>
      </w:r>
    </w:p>
    <w:p w:rsidR="00EC51DF" w:rsidRDefault="00EC51DF" w:rsidP="00151AC2">
      <w:pPr>
        <w:pStyle w:val="af2"/>
        <w:jc w:val="center"/>
        <w:rPr>
          <w:rFonts w:ascii="Arial" w:hAnsi="Arial" w:cs="Arial"/>
          <w:sz w:val="24"/>
          <w:szCs w:val="24"/>
        </w:rPr>
      </w:pPr>
    </w:p>
    <w:p w:rsidR="00EC51DF" w:rsidRDefault="00151AC2" w:rsidP="00151AC2">
      <w:pPr>
        <w:pStyle w:val="af2"/>
        <w:ind w:left="720"/>
        <w:jc w:val="center"/>
        <w:rPr>
          <w:rFonts w:ascii="Arial" w:hAnsi="Arial" w:cs="Arial"/>
          <w:b/>
          <w:sz w:val="24"/>
          <w:szCs w:val="24"/>
        </w:rPr>
      </w:pPr>
      <w:r>
        <w:rPr>
          <w:rFonts w:ascii="Arial" w:hAnsi="Arial" w:cs="Arial"/>
          <w:b/>
          <w:sz w:val="24"/>
          <w:szCs w:val="24"/>
        </w:rPr>
        <w:t>ГЛАВА 5. ТРЕБОВАНИЯ К ОФОРМЛЕНИЮ ПРИЛОЖЕНИЙ К МУНИЦИПАЛЬНЫМ ПРАВОВЫМ АКТАМ</w:t>
      </w:r>
    </w:p>
    <w:p w:rsidR="00151AC2" w:rsidRPr="006B7635" w:rsidRDefault="00151AC2" w:rsidP="00151AC2">
      <w:pPr>
        <w:pStyle w:val="af2"/>
        <w:ind w:left="720"/>
        <w:jc w:val="center"/>
        <w:rPr>
          <w:rFonts w:ascii="Arial" w:hAnsi="Arial" w:cs="Arial"/>
          <w:sz w:val="24"/>
          <w:szCs w:val="24"/>
        </w:rPr>
      </w:pPr>
    </w:p>
    <w:p w:rsidR="00151AC2" w:rsidRPr="003A76EC" w:rsidRDefault="00EC51DF" w:rsidP="00151AC2">
      <w:pPr>
        <w:pStyle w:val="ConsPlusNormal"/>
        <w:ind w:firstLine="709"/>
        <w:jc w:val="both"/>
        <w:rPr>
          <w:kern w:val="2"/>
          <w:sz w:val="24"/>
          <w:szCs w:val="24"/>
        </w:rPr>
      </w:pPr>
      <w:r w:rsidRPr="003A76EC">
        <w:rPr>
          <w:sz w:val="24"/>
          <w:szCs w:val="24"/>
        </w:rPr>
        <w:t>5</w:t>
      </w:r>
      <w:r w:rsidR="00151AC2" w:rsidRPr="003A76EC">
        <w:rPr>
          <w:kern w:val="2"/>
          <w:sz w:val="24"/>
          <w:szCs w:val="24"/>
        </w:rPr>
        <w:t xml:space="preserve">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00151AC2" w:rsidRPr="003A76EC">
        <w:rPr>
          <w:kern w:val="2"/>
          <w:sz w:val="24"/>
          <w:szCs w:val="24"/>
        </w:rPr>
        <w:t>соответствующих</w:t>
      </w:r>
      <w:proofErr w:type="gramEnd"/>
      <w:r w:rsidR="00151AC2" w:rsidRPr="003A76EC">
        <w:rPr>
          <w:kern w:val="2"/>
          <w:sz w:val="24"/>
          <w:szCs w:val="24"/>
        </w:rPr>
        <w:t xml:space="preserve"> роде и числе.</w:t>
      </w:r>
    </w:p>
    <w:p w:rsidR="00151AC2" w:rsidRPr="003A76EC" w:rsidRDefault="00151AC2" w:rsidP="00151AC2">
      <w:pPr>
        <w:pStyle w:val="ConsPlusNormal"/>
        <w:ind w:firstLine="709"/>
        <w:jc w:val="both"/>
        <w:rPr>
          <w:kern w:val="2"/>
          <w:sz w:val="24"/>
          <w:szCs w:val="24"/>
        </w:rPr>
      </w:pPr>
      <w:bookmarkStart w:id="0" w:name="Par33"/>
      <w:bookmarkEnd w:id="0"/>
      <w:r w:rsidRPr="003A76EC">
        <w:rPr>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w:t>
      </w:r>
      <w:r w:rsidRPr="003A76EC">
        <w:rPr>
          <w:kern w:val="2"/>
          <w:sz w:val="24"/>
          <w:szCs w:val="24"/>
        </w:rPr>
        <w:lastRenderedPageBreak/>
        <w:t xml:space="preserve">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151AC2" w:rsidRPr="003A76EC" w:rsidRDefault="00151AC2" w:rsidP="00151AC2">
      <w:pPr>
        <w:pStyle w:val="ConsPlusNormal"/>
        <w:ind w:firstLine="709"/>
        <w:jc w:val="both"/>
        <w:rPr>
          <w:kern w:val="2"/>
          <w:sz w:val="24"/>
          <w:szCs w:val="24"/>
        </w:rPr>
      </w:pPr>
      <w:r w:rsidRPr="003A76EC">
        <w:rPr>
          <w:kern w:val="2"/>
          <w:sz w:val="24"/>
          <w:szCs w:val="24"/>
        </w:rPr>
        <w:t>В случае</w:t>
      </w:r>
      <w:proofErr w:type="gramStart"/>
      <w:r w:rsidRPr="003A76EC">
        <w:rPr>
          <w:kern w:val="2"/>
          <w:sz w:val="24"/>
          <w:szCs w:val="24"/>
        </w:rPr>
        <w:t>,</w:t>
      </w:r>
      <w:proofErr w:type="gramEnd"/>
      <w:r w:rsidRPr="003A76EC">
        <w:rPr>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151AC2" w:rsidRPr="003A76EC" w:rsidRDefault="00151AC2" w:rsidP="00151AC2">
      <w:pPr>
        <w:pStyle w:val="ConsPlusNormal"/>
        <w:keepLines/>
        <w:ind w:firstLine="709"/>
        <w:jc w:val="both"/>
        <w:rPr>
          <w:kern w:val="2"/>
          <w:sz w:val="24"/>
          <w:szCs w:val="24"/>
        </w:rPr>
      </w:pPr>
      <w:r w:rsidRPr="003A76EC">
        <w:rPr>
          <w:kern w:val="2"/>
          <w:sz w:val="24"/>
          <w:szCs w:val="24"/>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151AC2" w:rsidRPr="003A76EC" w:rsidRDefault="00151AC2" w:rsidP="00151AC2">
      <w:pPr>
        <w:pStyle w:val="ConsPlusNormal"/>
        <w:ind w:firstLine="709"/>
        <w:jc w:val="both"/>
        <w:rPr>
          <w:b/>
          <w:kern w:val="2"/>
          <w:sz w:val="24"/>
          <w:szCs w:val="24"/>
        </w:rPr>
      </w:pPr>
      <w:r w:rsidRPr="003A76EC">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151AC2" w:rsidRPr="003A76EC" w:rsidRDefault="00151AC2" w:rsidP="00151AC2">
      <w:pPr>
        <w:pStyle w:val="ConsPlusNormal"/>
        <w:ind w:firstLine="709"/>
        <w:jc w:val="both"/>
        <w:rPr>
          <w:b/>
          <w:kern w:val="2"/>
          <w:sz w:val="24"/>
          <w:szCs w:val="24"/>
        </w:rPr>
      </w:pPr>
      <w:r w:rsidRPr="003A76EC">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151AC2" w:rsidRPr="003A76EC" w:rsidRDefault="00151AC2" w:rsidP="00151AC2">
      <w:pPr>
        <w:pStyle w:val="ConsPlusNormal"/>
        <w:ind w:firstLine="709"/>
        <w:jc w:val="both"/>
        <w:rPr>
          <w:kern w:val="2"/>
          <w:sz w:val="24"/>
          <w:szCs w:val="24"/>
        </w:rPr>
      </w:pPr>
      <w:r w:rsidRPr="003A76EC">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151AC2" w:rsidRPr="003A76EC" w:rsidRDefault="00151AC2" w:rsidP="00151AC2">
      <w:pPr>
        <w:pStyle w:val="ConsPlusNormal"/>
        <w:ind w:firstLine="709"/>
        <w:jc w:val="both"/>
        <w:rPr>
          <w:kern w:val="2"/>
          <w:sz w:val="24"/>
          <w:szCs w:val="24"/>
        </w:rPr>
      </w:pPr>
      <w:r w:rsidRPr="003A76EC">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151AC2" w:rsidRPr="003A76EC" w:rsidRDefault="00151AC2" w:rsidP="00151AC2">
      <w:pPr>
        <w:keepNext/>
        <w:ind w:firstLine="709"/>
        <w:jc w:val="both"/>
        <w:rPr>
          <w:rFonts w:ascii="Arial" w:hAnsi="Arial" w:cs="Arial"/>
          <w:kern w:val="2"/>
        </w:rPr>
      </w:pPr>
      <w:r w:rsidRPr="003A76EC">
        <w:rPr>
          <w:rFonts w:ascii="Arial" w:hAnsi="Arial" w:cs="Arial"/>
          <w:kern w:val="2"/>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151AC2" w:rsidRPr="003A76EC" w:rsidRDefault="00151AC2" w:rsidP="00151AC2">
      <w:pPr>
        <w:pStyle w:val="ConsPlusNormal"/>
        <w:ind w:firstLine="709"/>
        <w:jc w:val="both"/>
        <w:rPr>
          <w:kern w:val="2"/>
          <w:sz w:val="24"/>
          <w:szCs w:val="24"/>
        </w:rPr>
      </w:pPr>
      <w:r w:rsidRPr="003A76EC">
        <w:rPr>
          <w:kern w:val="2"/>
          <w:sz w:val="24"/>
          <w:szCs w:val="24"/>
        </w:rPr>
        <w:t>В случае</w:t>
      </w:r>
      <w:proofErr w:type="gramStart"/>
      <w:r w:rsidRPr="003A76EC">
        <w:rPr>
          <w:kern w:val="2"/>
          <w:sz w:val="24"/>
          <w:szCs w:val="24"/>
        </w:rPr>
        <w:t>,</w:t>
      </w:r>
      <w:proofErr w:type="gramEnd"/>
      <w:r w:rsidRPr="003A76EC">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151AC2" w:rsidRPr="003A76EC" w:rsidRDefault="00151AC2" w:rsidP="00151AC2">
      <w:pPr>
        <w:pStyle w:val="ConsPlusNormal"/>
        <w:ind w:firstLine="709"/>
        <w:jc w:val="both"/>
        <w:rPr>
          <w:kern w:val="2"/>
          <w:sz w:val="24"/>
          <w:szCs w:val="24"/>
        </w:rPr>
      </w:pPr>
      <w:r w:rsidRPr="003A76EC">
        <w:rPr>
          <w:kern w:val="2"/>
          <w:sz w:val="24"/>
          <w:szCs w:val="24"/>
        </w:rPr>
        <w:t>Примеры:</w:t>
      </w:r>
    </w:p>
    <w:p w:rsidR="00151AC2" w:rsidRPr="003A76EC" w:rsidRDefault="00151AC2" w:rsidP="00151AC2">
      <w:pPr>
        <w:pStyle w:val="ConsPlusNormal"/>
        <w:keepLines/>
        <w:ind w:firstLine="709"/>
        <w:jc w:val="both"/>
        <w:rPr>
          <w:kern w:val="2"/>
          <w:sz w:val="24"/>
          <w:szCs w:val="24"/>
        </w:rPr>
      </w:pPr>
      <w:r w:rsidRPr="003A76EC">
        <w:rPr>
          <w:kern w:val="2"/>
          <w:sz w:val="24"/>
          <w:szCs w:val="24"/>
        </w:rPr>
        <w:t>«согласно приложению 2 к Положению о …»;</w:t>
      </w:r>
    </w:p>
    <w:p w:rsidR="00151AC2" w:rsidRPr="003A76EC" w:rsidRDefault="00151AC2" w:rsidP="00151AC2">
      <w:pPr>
        <w:pStyle w:val="ConsPlusNormal"/>
        <w:ind w:firstLine="709"/>
        <w:jc w:val="both"/>
        <w:rPr>
          <w:kern w:val="2"/>
          <w:sz w:val="24"/>
          <w:szCs w:val="24"/>
        </w:rPr>
      </w:pPr>
      <w:r w:rsidRPr="003A76EC">
        <w:rPr>
          <w:kern w:val="2"/>
          <w:sz w:val="24"/>
          <w:szCs w:val="24"/>
        </w:rPr>
        <w:t xml:space="preserve">«согласно </w:t>
      </w:r>
      <w:r w:rsidRPr="003A76EC">
        <w:rPr>
          <w:rFonts w:eastAsia="Calibri"/>
          <w:iCs/>
          <w:sz w:val="24"/>
          <w:szCs w:val="24"/>
        </w:rPr>
        <w:t>форме отчета, прилагаемой к настоящему Порядку</w:t>
      </w:r>
      <w:proofErr w:type="gramStart"/>
      <w:r w:rsidRPr="003A76EC">
        <w:rPr>
          <w:rFonts w:eastAsia="Calibri"/>
          <w:iCs/>
          <w:sz w:val="24"/>
          <w:szCs w:val="24"/>
        </w:rPr>
        <w:t>, …».</w:t>
      </w:r>
      <w:proofErr w:type="gramEnd"/>
    </w:p>
    <w:p w:rsidR="00151AC2" w:rsidRPr="003A76EC" w:rsidRDefault="00151AC2" w:rsidP="00151AC2">
      <w:pPr>
        <w:pStyle w:val="ConsPlusNormal"/>
        <w:ind w:firstLine="709"/>
        <w:jc w:val="both"/>
        <w:rPr>
          <w:kern w:val="2"/>
          <w:sz w:val="24"/>
          <w:szCs w:val="24"/>
        </w:rPr>
      </w:pPr>
      <w:r w:rsidRPr="003A76EC">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151AC2" w:rsidRPr="003A76EC" w:rsidRDefault="00151AC2" w:rsidP="00151AC2">
      <w:pPr>
        <w:pStyle w:val="ConsPlusNormal"/>
        <w:ind w:firstLine="709"/>
        <w:jc w:val="both"/>
        <w:rPr>
          <w:kern w:val="2"/>
          <w:sz w:val="24"/>
          <w:szCs w:val="24"/>
        </w:rPr>
      </w:pPr>
      <w:r w:rsidRPr="003A76EC">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EC51DF" w:rsidRDefault="00EC51DF" w:rsidP="00151AC2">
      <w:pPr>
        <w:jc w:val="both"/>
        <w:rPr>
          <w:rFonts w:ascii="Arial" w:hAnsi="Arial" w:cs="Arial"/>
          <w:color w:val="000000"/>
        </w:rPr>
      </w:pPr>
    </w:p>
    <w:p w:rsidR="00EC51DF" w:rsidRPr="003813C2" w:rsidRDefault="00151AC2" w:rsidP="00151AC2">
      <w:pPr>
        <w:pStyle w:val="af2"/>
        <w:ind w:left="720"/>
        <w:jc w:val="center"/>
        <w:rPr>
          <w:rFonts w:ascii="Arial" w:hAnsi="Arial" w:cs="Arial"/>
          <w:b/>
          <w:sz w:val="24"/>
          <w:szCs w:val="24"/>
        </w:rPr>
      </w:pPr>
      <w:r>
        <w:rPr>
          <w:rFonts w:ascii="Arial" w:hAnsi="Arial" w:cs="Arial"/>
          <w:b/>
          <w:sz w:val="24"/>
          <w:szCs w:val="24"/>
        </w:rPr>
        <w:t>ГЛАВА 6. ТРЕБОВАНИЯ К ИСПОЛЬЗОВАНИЮ ССЫЛОК НА ПРАВОВЫЕ АКТЫ</w:t>
      </w:r>
    </w:p>
    <w:p w:rsidR="00EC51DF" w:rsidRPr="006B7635" w:rsidRDefault="00EC51DF" w:rsidP="00EC51DF">
      <w:pPr>
        <w:pStyle w:val="af2"/>
        <w:ind w:left="720"/>
        <w:rPr>
          <w:rFonts w:ascii="Arial" w:hAnsi="Arial" w:cs="Arial"/>
          <w:sz w:val="24"/>
          <w:szCs w:val="24"/>
        </w:rPr>
      </w:pPr>
    </w:p>
    <w:p w:rsidR="00151AC2" w:rsidRPr="00C77A5F" w:rsidRDefault="00151AC2" w:rsidP="00151AC2">
      <w:pPr>
        <w:pStyle w:val="ConsPlusNormal"/>
        <w:ind w:firstLine="709"/>
        <w:jc w:val="both"/>
        <w:rPr>
          <w:kern w:val="2"/>
          <w:sz w:val="24"/>
          <w:szCs w:val="24"/>
        </w:rPr>
      </w:pPr>
      <w:r w:rsidRPr="00C77A5F">
        <w:rPr>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151AC2" w:rsidRPr="00C77A5F" w:rsidRDefault="00151AC2" w:rsidP="00151AC2">
      <w:pPr>
        <w:pStyle w:val="ConsPlusNormal"/>
        <w:ind w:firstLine="709"/>
        <w:jc w:val="both"/>
        <w:rPr>
          <w:kern w:val="2"/>
          <w:sz w:val="24"/>
          <w:szCs w:val="24"/>
        </w:rPr>
      </w:pPr>
      <w:r w:rsidRPr="00C77A5F">
        <w:rPr>
          <w:kern w:val="2"/>
          <w:sz w:val="24"/>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151AC2" w:rsidRPr="00C77A5F" w:rsidRDefault="00151AC2" w:rsidP="00151AC2">
      <w:pPr>
        <w:pStyle w:val="ConsPlusNormal"/>
        <w:ind w:firstLine="709"/>
        <w:jc w:val="both"/>
        <w:rPr>
          <w:kern w:val="2"/>
          <w:sz w:val="24"/>
          <w:szCs w:val="24"/>
        </w:rPr>
      </w:pPr>
      <w:r w:rsidRPr="00C77A5F">
        <w:rPr>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151AC2" w:rsidRPr="00C77A5F" w:rsidRDefault="00151AC2" w:rsidP="00151AC2">
      <w:pPr>
        <w:pStyle w:val="ConsPlusNormal"/>
        <w:ind w:firstLine="709"/>
        <w:jc w:val="both"/>
        <w:rPr>
          <w:kern w:val="2"/>
          <w:sz w:val="24"/>
          <w:szCs w:val="24"/>
        </w:rPr>
      </w:pPr>
      <w:r w:rsidRPr="00C77A5F">
        <w:rPr>
          <w:kern w:val="2"/>
          <w:sz w:val="24"/>
          <w:szCs w:val="24"/>
        </w:rPr>
        <w:t>67. Ссылки в тексте правового акта на структурные элементы этого же правового акта оформляются следующим образом:</w:t>
      </w:r>
    </w:p>
    <w:p w:rsidR="00151AC2" w:rsidRPr="00C77A5F" w:rsidRDefault="00151AC2" w:rsidP="00151AC2">
      <w:pPr>
        <w:pStyle w:val="ConsPlusNonformat"/>
        <w:keepLines/>
        <w:widowControl/>
        <w:ind w:firstLine="709"/>
        <w:jc w:val="both"/>
        <w:rPr>
          <w:rFonts w:ascii="Arial" w:hAnsi="Arial" w:cs="Arial"/>
          <w:kern w:val="2"/>
          <w:sz w:val="24"/>
          <w:szCs w:val="24"/>
        </w:rPr>
      </w:pPr>
      <w:r w:rsidRPr="00C77A5F">
        <w:rPr>
          <w:rFonts w:ascii="Arial" w:hAnsi="Arial" w:cs="Arial"/>
          <w:kern w:val="2"/>
          <w:sz w:val="24"/>
          <w:szCs w:val="24"/>
        </w:rPr>
        <w:t xml:space="preserve">«в соответствии с подпунктом 1 пункта 1 настоящего решения …»; </w:t>
      </w:r>
    </w:p>
    <w:p w:rsidR="00151AC2" w:rsidRPr="00C77A5F" w:rsidRDefault="00151AC2" w:rsidP="00151AC2">
      <w:pPr>
        <w:pStyle w:val="ConsPlusNonformat"/>
        <w:keepLines/>
        <w:widowControl/>
        <w:ind w:firstLine="709"/>
        <w:jc w:val="both"/>
        <w:rPr>
          <w:rFonts w:ascii="Arial" w:hAnsi="Arial" w:cs="Arial"/>
          <w:kern w:val="2"/>
          <w:sz w:val="24"/>
          <w:szCs w:val="24"/>
        </w:rPr>
      </w:pPr>
      <w:r w:rsidRPr="00C77A5F">
        <w:rPr>
          <w:rFonts w:ascii="Arial" w:hAnsi="Arial" w:cs="Arial"/>
          <w:kern w:val="2"/>
          <w:sz w:val="24"/>
          <w:szCs w:val="24"/>
        </w:rPr>
        <w:lastRenderedPageBreak/>
        <w:t>«в пункте 5 приложения 1 к настоящему Административному регламенту …».</w:t>
      </w:r>
    </w:p>
    <w:p w:rsidR="00151AC2" w:rsidRPr="00C77A5F" w:rsidRDefault="00151AC2" w:rsidP="00151AC2">
      <w:pPr>
        <w:pStyle w:val="ConsPlusNormal"/>
        <w:ind w:firstLine="709"/>
        <w:jc w:val="both"/>
        <w:rPr>
          <w:kern w:val="2"/>
          <w:sz w:val="24"/>
          <w:szCs w:val="24"/>
        </w:rPr>
      </w:pPr>
      <w:r w:rsidRPr="00C77A5F">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C77A5F">
        <w:rPr>
          <w:kern w:val="2"/>
          <w:sz w:val="24"/>
          <w:szCs w:val="24"/>
        </w:rPr>
        <w:t>от</w:t>
      </w:r>
      <w:proofErr w:type="gramEnd"/>
      <w:r w:rsidRPr="00C77A5F">
        <w:rPr>
          <w:kern w:val="2"/>
          <w:sz w:val="24"/>
          <w:szCs w:val="24"/>
        </w:rPr>
        <w:t xml:space="preserve">», </w:t>
      </w:r>
      <w:proofErr w:type="gramStart"/>
      <w:r w:rsidRPr="00C77A5F">
        <w:rPr>
          <w:kern w:val="2"/>
          <w:sz w:val="24"/>
          <w:szCs w:val="24"/>
        </w:rPr>
        <w:t>номер</w:t>
      </w:r>
      <w:proofErr w:type="gramEnd"/>
      <w:r w:rsidRPr="00C77A5F">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151AC2" w:rsidRPr="00C77A5F" w:rsidRDefault="00151AC2" w:rsidP="00151AC2">
      <w:pPr>
        <w:pStyle w:val="ConsPlusNormal"/>
        <w:ind w:firstLine="709"/>
        <w:jc w:val="both"/>
        <w:rPr>
          <w:kern w:val="2"/>
          <w:sz w:val="24"/>
          <w:szCs w:val="24"/>
        </w:rPr>
      </w:pPr>
      <w:r w:rsidRPr="00C77A5F">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151AC2" w:rsidRPr="00C77A5F" w:rsidRDefault="00151AC2" w:rsidP="00151AC2">
      <w:pPr>
        <w:pStyle w:val="ConsPlusNormal"/>
        <w:ind w:firstLine="709"/>
        <w:jc w:val="both"/>
        <w:rPr>
          <w:kern w:val="2"/>
          <w:sz w:val="24"/>
          <w:szCs w:val="24"/>
        </w:rPr>
      </w:pPr>
      <w:r w:rsidRPr="00C77A5F">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151AC2" w:rsidRPr="00C77A5F" w:rsidRDefault="00151AC2" w:rsidP="00151AC2">
      <w:pPr>
        <w:pStyle w:val="ConsPlusNormal"/>
        <w:ind w:firstLine="709"/>
        <w:jc w:val="both"/>
        <w:rPr>
          <w:kern w:val="2"/>
          <w:sz w:val="24"/>
          <w:szCs w:val="24"/>
        </w:rPr>
      </w:pPr>
      <w:r w:rsidRPr="00C77A5F">
        <w:rPr>
          <w:kern w:val="2"/>
          <w:sz w:val="24"/>
          <w:szCs w:val="24"/>
        </w:rPr>
        <w:t>При ссылках на нормативный правовой акт в форме кодекса дата его подписания и номер не указываются.</w:t>
      </w:r>
    </w:p>
    <w:p w:rsidR="00151AC2" w:rsidRPr="00C77A5F" w:rsidRDefault="00151AC2" w:rsidP="00151AC2">
      <w:pPr>
        <w:pStyle w:val="ConsPlusNormal"/>
        <w:ind w:firstLine="709"/>
        <w:jc w:val="both"/>
        <w:rPr>
          <w:kern w:val="2"/>
          <w:sz w:val="24"/>
          <w:szCs w:val="24"/>
        </w:rPr>
      </w:pPr>
      <w:r w:rsidRPr="00C77A5F">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151AC2" w:rsidRPr="00C77A5F" w:rsidRDefault="00151AC2" w:rsidP="00151AC2">
      <w:pPr>
        <w:pStyle w:val="ConsPlusNormal"/>
        <w:ind w:firstLine="709"/>
        <w:jc w:val="both"/>
        <w:rPr>
          <w:sz w:val="24"/>
          <w:szCs w:val="24"/>
        </w:rPr>
      </w:pPr>
      <w:r w:rsidRPr="00C77A5F">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C77A5F">
        <w:rPr>
          <w:kern w:val="2"/>
          <w:sz w:val="24"/>
          <w:szCs w:val="24"/>
        </w:rPr>
        <w:t xml:space="preserve">(далее – Федеральный закон «О </w:t>
      </w:r>
      <w:r w:rsidRPr="00C77A5F">
        <w:rPr>
          <w:sz w:val="24"/>
          <w:szCs w:val="24"/>
        </w:rPr>
        <w:t>государственных и муниципальных унитарных предприятиях</w:t>
      </w:r>
      <w:r w:rsidRPr="00C77A5F">
        <w:rPr>
          <w:kern w:val="2"/>
          <w:sz w:val="24"/>
          <w:szCs w:val="24"/>
        </w:rPr>
        <w:t>») …»;</w:t>
      </w:r>
    </w:p>
    <w:p w:rsidR="00151AC2" w:rsidRDefault="00151AC2" w:rsidP="00151AC2">
      <w:pPr>
        <w:pStyle w:val="ConsPlusNormal"/>
        <w:keepLines/>
        <w:ind w:firstLine="709"/>
        <w:jc w:val="both"/>
        <w:rPr>
          <w:kern w:val="2"/>
          <w:sz w:val="24"/>
          <w:szCs w:val="24"/>
        </w:rPr>
      </w:pPr>
      <w:r w:rsidRPr="00C77A5F">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C77A5F">
        <w:rPr>
          <w:kern w:val="2"/>
          <w:sz w:val="24"/>
          <w:szCs w:val="24"/>
        </w:rPr>
        <w:t>(далее – Федеральный закон) …»;</w:t>
      </w:r>
    </w:p>
    <w:p w:rsidR="00151AC2" w:rsidRDefault="00A331BE" w:rsidP="00151AC2">
      <w:pPr>
        <w:pStyle w:val="ConsPlusNormal"/>
        <w:keepLines/>
        <w:ind w:firstLine="709"/>
        <w:jc w:val="both"/>
        <w:rPr>
          <w:rFonts w:eastAsia="Calibri"/>
          <w:sz w:val="24"/>
          <w:szCs w:val="24"/>
        </w:rPr>
      </w:pPr>
      <w:r>
        <w:rPr>
          <w:kern w:val="2"/>
          <w:sz w:val="24"/>
          <w:szCs w:val="24"/>
        </w:rPr>
        <w:t xml:space="preserve">«В соответствии с постановлением Правительства Российской Федерации от 24 июня 2015 года № 623 «Об </w:t>
      </w:r>
      <w:r w:rsidRPr="00B3108A">
        <w:rPr>
          <w:kern w:val="2"/>
          <w:sz w:val="24"/>
          <w:szCs w:val="24"/>
        </w:rPr>
        <w:t>утверждении</w:t>
      </w:r>
      <w:r w:rsidR="00B3108A" w:rsidRPr="00B3108A">
        <w:rPr>
          <w:kern w:val="2"/>
          <w:sz w:val="24"/>
          <w:szCs w:val="24"/>
        </w:rPr>
        <w:t xml:space="preserve"> </w:t>
      </w:r>
      <w:r w:rsidR="00B3108A" w:rsidRPr="00B3108A">
        <w:rPr>
          <w:rFonts w:eastAsia="Calibri"/>
          <w:sz w:val="24"/>
          <w:szCs w:val="24"/>
        </w:rPr>
        <w:t xml:space="preserve">Правил предоставления и распределения субсидий из федерального бюджета бюджетам субъектов Российской Федерации на </w:t>
      </w:r>
      <w:proofErr w:type="spellStart"/>
      <w:r w:rsidR="00B3108A" w:rsidRPr="00B3108A">
        <w:rPr>
          <w:rFonts w:eastAsia="Calibri"/>
          <w:sz w:val="24"/>
          <w:szCs w:val="24"/>
        </w:rPr>
        <w:t>грантовую</w:t>
      </w:r>
      <w:proofErr w:type="spellEnd"/>
      <w:r w:rsidR="00B3108A" w:rsidRPr="00B3108A">
        <w:rPr>
          <w:rFonts w:eastAsia="Calibri"/>
          <w:sz w:val="24"/>
          <w:szCs w:val="24"/>
        </w:rPr>
        <w:t xml:space="preserve"> поддержку сельскохозяйственных потребительских кооперативов для развития материально-технической базы»</w:t>
      </w:r>
      <w:r w:rsidR="00B3108A">
        <w:rPr>
          <w:rFonts w:eastAsia="Calibri"/>
          <w:sz w:val="24"/>
          <w:szCs w:val="24"/>
        </w:rPr>
        <w:t xml:space="preserve"> (</w:t>
      </w:r>
      <w:proofErr w:type="spellStart"/>
      <w:r w:rsidR="00B3108A">
        <w:rPr>
          <w:rFonts w:eastAsia="Calibri"/>
          <w:sz w:val="24"/>
          <w:szCs w:val="24"/>
        </w:rPr>
        <w:t>далее-постановление</w:t>
      </w:r>
      <w:proofErr w:type="spellEnd"/>
      <w:r w:rsidR="00B3108A">
        <w:rPr>
          <w:rFonts w:eastAsia="Calibri"/>
          <w:sz w:val="24"/>
          <w:szCs w:val="24"/>
        </w:rPr>
        <w:t xml:space="preserve"> Правительства Российской федерации №623)..».</w:t>
      </w:r>
    </w:p>
    <w:p w:rsidR="00B3108A" w:rsidRPr="00B3108A" w:rsidRDefault="00B3108A" w:rsidP="00B3108A">
      <w:pPr>
        <w:pStyle w:val="ConsPlusNormal"/>
        <w:ind w:firstLine="709"/>
        <w:jc w:val="both"/>
        <w:rPr>
          <w:kern w:val="2"/>
          <w:sz w:val="24"/>
          <w:szCs w:val="24"/>
        </w:rPr>
      </w:pPr>
      <w:r>
        <w:rPr>
          <w:rFonts w:eastAsia="Calibri"/>
          <w:sz w:val="24"/>
          <w:szCs w:val="24"/>
        </w:rPr>
        <w:t>71. П</w:t>
      </w:r>
      <w:r w:rsidRPr="00B3108A">
        <w:rPr>
          <w:rFonts w:eastAsia="Calibri"/>
          <w:sz w:val="24"/>
          <w:szCs w:val="24"/>
        </w:rPr>
        <w:t xml:space="preserve">ри </w:t>
      </w:r>
      <w:r w:rsidRPr="00B3108A">
        <w:rPr>
          <w:kern w:val="2"/>
          <w:sz w:val="24"/>
          <w:szCs w:val="24"/>
        </w:rPr>
        <w:t>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B3108A" w:rsidRPr="00B3108A" w:rsidRDefault="00B3108A" w:rsidP="00B3108A">
      <w:pPr>
        <w:pStyle w:val="ConsPlusNormal"/>
        <w:ind w:firstLine="709"/>
        <w:jc w:val="both"/>
        <w:rPr>
          <w:kern w:val="2"/>
          <w:sz w:val="24"/>
          <w:szCs w:val="24"/>
        </w:rPr>
      </w:pPr>
      <w:r w:rsidRPr="00B3108A">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B3108A" w:rsidRPr="00B3108A" w:rsidRDefault="00B3108A" w:rsidP="00B3108A">
      <w:pPr>
        <w:pStyle w:val="ConsPlusNormal"/>
        <w:ind w:firstLine="709"/>
        <w:jc w:val="both"/>
        <w:rPr>
          <w:kern w:val="2"/>
          <w:sz w:val="24"/>
          <w:szCs w:val="24"/>
        </w:rPr>
      </w:pPr>
      <w:r w:rsidRPr="00B3108A">
        <w:rPr>
          <w:kern w:val="2"/>
          <w:sz w:val="24"/>
          <w:szCs w:val="24"/>
        </w:rPr>
        <w:t xml:space="preserve">Если правовой акт, на который делается ссылка, не </w:t>
      </w:r>
      <w:proofErr w:type="gramStart"/>
      <w:r w:rsidRPr="00B3108A">
        <w:rPr>
          <w:kern w:val="2"/>
          <w:sz w:val="24"/>
          <w:szCs w:val="24"/>
        </w:rPr>
        <w:t>имеет деления на структурные элементы ссылка дается</w:t>
      </w:r>
      <w:proofErr w:type="gramEnd"/>
      <w:r w:rsidRPr="00B3108A">
        <w:rPr>
          <w:kern w:val="2"/>
          <w:sz w:val="24"/>
          <w:szCs w:val="24"/>
        </w:rPr>
        <w:t xml:space="preserve"> на соответствующий правовой акт в целом.</w:t>
      </w:r>
    </w:p>
    <w:p w:rsidR="00B3108A" w:rsidRPr="00B3108A" w:rsidRDefault="00B3108A" w:rsidP="00B3108A">
      <w:pPr>
        <w:pStyle w:val="ConsPlusNormal"/>
        <w:ind w:firstLine="709"/>
        <w:jc w:val="both"/>
        <w:rPr>
          <w:kern w:val="2"/>
          <w:sz w:val="24"/>
          <w:szCs w:val="24"/>
        </w:rPr>
      </w:pPr>
      <w:r w:rsidRPr="00B3108A">
        <w:rPr>
          <w:kern w:val="2"/>
          <w:sz w:val="24"/>
          <w:szCs w:val="24"/>
        </w:rPr>
        <w:t>72. Обозначения абзацев при ссылках на них указываются словами.</w:t>
      </w:r>
    </w:p>
    <w:p w:rsidR="00B3108A" w:rsidRPr="00B3108A" w:rsidRDefault="00B3108A" w:rsidP="00B3108A">
      <w:pPr>
        <w:pStyle w:val="ConsPlusNormal"/>
        <w:ind w:firstLine="709"/>
        <w:jc w:val="both"/>
        <w:rPr>
          <w:kern w:val="2"/>
          <w:sz w:val="24"/>
          <w:szCs w:val="24"/>
        </w:rPr>
      </w:pPr>
      <w:r w:rsidRPr="00B3108A">
        <w:rPr>
          <w:kern w:val="2"/>
          <w:sz w:val="24"/>
          <w:szCs w:val="24"/>
        </w:rPr>
        <w:t>При этом первым считается тот абзац, с которого начинается структурный элемент, в составе которого он находится.</w:t>
      </w:r>
    </w:p>
    <w:p w:rsidR="00B3108A" w:rsidRPr="00B3108A" w:rsidRDefault="00B3108A" w:rsidP="00B3108A">
      <w:pPr>
        <w:autoSpaceDE w:val="0"/>
        <w:autoSpaceDN w:val="0"/>
        <w:adjustRightInd w:val="0"/>
        <w:ind w:firstLine="709"/>
        <w:jc w:val="both"/>
        <w:rPr>
          <w:rFonts w:ascii="Arial" w:hAnsi="Arial" w:cs="Arial"/>
          <w:b/>
          <w:kern w:val="2"/>
        </w:rPr>
      </w:pPr>
      <w:r w:rsidRPr="00B3108A">
        <w:rPr>
          <w:rFonts w:ascii="Arial" w:hAnsi="Arial" w:cs="Arial"/>
          <w:kern w:val="2"/>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B3108A" w:rsidRPr="00B3108A" w:rsidRDefault="00B3108A" w:rsidP="00B3108A">
      <w:pPr>
        <w:pStyle w:val="ConsPlusNonformat"/>
        <w:widowControl/>
        <w:ind w:firstLine="709"/>
        <w:jc w:val="both"/>
        <w:rPr>
          <w:rFonts w:ascii="Arial" w:hAnsi="Arial" w:cs="Arial"/>
          <w:kern w:val="2"/>
          <w:sz w:val="24"/>
          <w:szCs w:val="24"/>
        </w:rPr>
      </w:pPr>
      <w:r w:rsidRPr="00B3108A">
        <w:rPr>
          <w:rFonts w:ascii="Arial" w:hAnsi="Arial" w:cs="Arial"/>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B3108A" w:rsidRPr="00B3108A" w:rsidRDefault="00B3108A" w:rsidP="00B3108A">
      <w:pPr>
        <w:pStyle w:val="ConsPlusNonformat"/>
        <w:widowControl/>
        <w:ind w:firstLine="709"/>
        <w:jc w:val="both"/>
        <w:rPr>
          <w:rFonts w:ascii="Arial" w:hAnsi="Arial" w:cs="Arial"/>
          <w:kern w:val="2"/>
          <w:sz w:val="24"/>
          <w:szCs w:val="24"/>
        </w:rPr>
      </w:pPr>
      <w:r w:rsidRPr="00B3108A">
        <w:rPr>
          <w:rFonts w:ascii="Arial" w:hAnsi="Arial" w:cs="Arial"/>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B3108A" w:rsidRDefault="00B3108A" w:rsidP="00B3108A">
      <w:pPr>
        <w:jc w:val="both"/>
        <w:rPr>
          <w:rFonts w:ascii="Arial" w:hAnsi="Arial" w:cs="Arial"/>
          <w:color w:val="000000"/>
        </w:rPr>
      </w:pPr>
    </w:p>
    <w:p w:rsidR="00B3108A" w:rsidRPr="003813C2" w:rsidRDefault="00B3108A" w:rsidP="00B3108A">
      <w:pPr>
        <w:pStyle w:val="af2"/>
        <w:ind w:left="720"/>
        <w:jc w:val="center"/>
        <w:rPr>
          <w:rFonts w:ascii="Arial" w:hAnsi="Arial" w:cs="Arial"/>
          <w:b/>
          <w:sz w:val="24"/>
          <w:szCs w:val="24"/>
        </w:rPr>
      </w:pPr>
      <w:r>
        <w:rPr>
          <w:rFonts w:ascii="Arial" w:hAnsi="Arial" w:cs="Arial"/>
          <w:b/>
          <w:sz w:val="24"/>
          <w:szCs w:val="24"/>
        </w:rPr>
        <w:lastRenderedPageBreak/>
        <w:t>ГЛАВА 7. ТРЕБОВАНИЯ К УКАЗАНИЮ ИСТОЧНИКОВ ОФИЦАЛЬНОГО ОПУБЛИКОВАНИЯ МУНИЦИПАЛЬНЫХ ПРАВОВЫХ АКТОВ</w:t>
      </w:r>
    </w:p>
    <w:p w:rsidR="00B3108A" w:rsidRPr="006B7635" w:rsidRDefault="00B3108A" w:rsidP="00B3108A">
      <w:pPr>
        <w:pStyle w:val="af2"/>
        <w:ind w:left="720"/>
        <w:rPr>
          <w:rFonts w:ascii="Arial" w:hAnsi="Arial" w:cs="Arial"/>
          <w:sz w:val="24"/>
          <w:szCs w:val="24"/>
        </w:rPr>
      </w:pPr>
    </w:p>
    <w:p w:rsidR="00B3108A" w:rsidRPr="00B3108A" w:rsidRDefault="00B3108A" w:rsidP="00B3108A">
      <w:pPr>
        <w:pStyle w:val="ConsPlusNormal"/>
        <w:ind w:firstLine="709"/>
        <w:jc w:val="both"/>
        <w:rPr>
          <w:kern w:val="2"/>
          <w:sz w:val="24"/>
          <w:szCs w:val="24"/>
        </w:rPr>
      </w:pPr>
      <w:r>
        <w:rPr>
          <w:kern w:val="2"/>
          <w:sz w:val="24"/>
          <w:szCs w:val="24"/>
        </w:rPr>
        <w:t>74</w:t>
      </w:r>
      <w:r w:rsidRPr="00C77A5F">
        <w:rPr>
          <w:kern w:val="2"/>
          <w:sz w:val="24"/>
          <w:szCs w:val="24"/>
        </w:rPr>
        <w:t xml:space="preserve">. </w:t>
      </w:r>
      <w:r>
        <w:rPr>
          <w:kern w:val="2"/>
          <w:sz w:val="24"/>
          <w:szCs w:val="24"/>
        </w:rPr>
        <w:t xml:space="preserve">Источники </w:t>
      </w:r>
      <w:r w:rsidRPr="00B3108A">
        <w:rPr>
          <w:kern w:val="2"/>
          <w:sz w:val="24"/>
          <w:szCs w:val="24"/>
        </w:rPr>
        <w:t>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B3108A" w:rsidRPr="00B3108A" w:rsidRDefault="00B3108A" w:rsidP="00B3108A">
      <w:pPr>
        <w:pStyle w:val="ConsPlusNormal"/>
        <w:ind w:firstLine="709"/>
        <w:jc w:val="both"/>
        <w:rPr>
          <w:kern w:val="2"/>
          <w:sz w:val="24"/>
          <w:szCs w:val="24"/>
        </w:rPr>
      </w:pPr>
      <w:r w:rsidRPr="00B3108A">
        <w:rPr>
          <w:kern w:val="2"/>
          <w:sz w:val="24"/>
          <w:szCs w:val="24"/>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B3108A" w:rsidRDefault="00B3108A" w:rsidP="00B3108A">
      <w:pPr>
        <w:jc w:val="both"/>
        <w:rPr>
          <w:rFonts w:ascii="Arial" w:hAnsi="Arial" w:cs="Arial"/>
          <w:color w:val="000000"/>
        </w:rPr>
      </w:pPr>
    </w:p>
    <w:p w:rsidR="00B3108A" w:rsidRPr="003813C2" w:rsidRDefault="00B3108A" w:rsidP="00B3108A">
      <w:pPr>
        <w:pStyle w:val="af2"/>
        <w:ind w:left="720"/>
        <w:jc w:val="center"/>
        <w:rPr>
          <w:rFonts w:ascii="Arial" w:hAnsi="Arial" w:cs="Arial"/>
          <w:b/>
          <w:sz w:val="24"/>
          <w:szCs w:val="24"/>
        </w:rPr>
      </w:pPr>
      <w:r>
        <w:rPr>
          <w:rFonts w:ascii="Arial" w:hAnsi="Arial" w:cs="Arial"/>
          <w:b/>
          <w:sz w:val="24"/>
          <w:szCs w:val="24"/>
        </w:rPr>
        <w:t>ГЛАВА 8. ТРЕБОВАНИЯ К ИЗЛОЖЕНИЮ</w:t>
      </w:r>
      <w:r w:rsidR="006003FB">
        <w:rPr>
          <w:rFonts w:ascii="Arial" w:hAnsi="Arial" w:cs="Arial"/>
          <w:b/>
          <w:sz w:val="24"/>
          <w:szCs w:val="24"/>
        </w:rPr>
        <w:t xml:space="preserve"> ЗАКЛЮЧИТЕЛЬНЫХ И ПЕРЕХОДНЫХ ПОЛОЖЕНИЙ</w:t>
      </w:r>
      <w:r>
        <w:rPr>
          <w:rFonts w:ascii="Arial" w:hAnsi="Arial" w:cs="Arial"/>
          <w:b/>
          <w:sz w:val="24"/>
          <w:szCs w:val="24"/>
        </w:rPr>
        <w:t xml:space="preserve"> МУНИЦИПАЛЬНЫХ ПРАВОВЫХ АКТОВ</w:t>
      </w:r>
    </w:p>
    <w:p w:rsidR="00B3108A" w:rsidRPr="006B7635" w:rsidRDefault="00B3108A" w:rsidP="00B3108A">
      <w:pPr>
        <w:pStyle w:val="af2"/>
        <w:ind w:left="720"/>
        <w:rPr>
          <w:rFonts w:ascii="Arial" w:hAnsi="Arial" w:cs="Arial"/>
          <w:sz w:val="24"/>
          <w:szCs w:val="24"/>
        </w:rPr>
      </w:pPr>
    </w:p>
    <w:p w:rsidR="006003FB" w:rsidRPr="006003FB" w:rsidRDefault="006003FB" w:rsidP="006003FB">
      <w:pPr>
        <w:pStyle w:val="ConsPlusNormal"/>
        <w:ind w:firstLine="709"/>
        <w:jc w:val="both"/>
        <w:rPr>
          <w:kern w:val="2"/>
          <w:sz w:val="24"/>
          <w:szCs w:val="24"/>
        </w:rPr>
      </w:pPr>
      <w:r>
        <w:rPr>
          <w:kern w:val="2"/>
          <w:sz w:val="24"/>
          <w:szCs w:val="24"/>
        </w:rPr>
        <w:t>76</w:t>
      </w:r>
      <w:r w:rsidR="00B3108A" w:rsidRPr="00C77A5F">
        <w:rPr>
          <w:kern w:val="2"/>
          <w:sz w:val="24"/>
          <w:szCs w:val="24"/>
        </w:rPr>
        <w:t xml:space="preserve">. </w:t>
      </w:r>
      <w:r>
        <w:rPr>
          <w:kern w:val="2"/>
          <w:sz w:val="24"/>
          <w:szCs w:val="24"/>
        </w:rPr>
        <w:t xml:space="preserve">Заключительными </w:t>
      </w:r>
      <w:r w:rsidRPr="006003FB">
        <w:rPr>
          <w:kern w:val="2"/>
          <w:sz w:val="24"/>
          <w:szCs w:val="24"/>
        </w:rPr>
        <w:t>положениями</w:t>
      </w:r>
      <w:r w:rsidR="00B3108A" w:rsidRPr="006003FB">
        <w:rPr>
          <w:kern w:val="2"/>
          <w:sz w:val="24"/>
          <w:szCs w:val="24"/>
        </w:rPr>
        <w:t xml:space="preserve"> </w:t>
      </w:r>
      <w:r w:rsidRPr="006003FB">
        <w:rPr>
          <w:kern w:val="2"/>
          <w:sz w:val="24"/>
          <w:szCs w:val="24"/>
        </w:rPr>
        <w:t>муниципальных правовых актов являются положения:</w:t>
      </w:r>
    </w:p>
    <w:p w:rsidR="006003FB" w:rsidRPr="006003FB" w:rsidRDefault="006003FB" w:rsidP="006003FB">
      <w:pPr>
        <w:pStyle w:val="ConsPlusNormal"/>
        <w:ind w:firstLine="709"/>
        <w:jc w:val="both"/>
        <w:rPr>
          <w:kern w:val="2"/>
          <w:sz w:val="24"/>
          <w:szCs w:val="24"/>
        </w:rPr>
      </w:pPr>
      <w:r w:rsidRPr="006003FB">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6003FB" w:rsidRPr="006003FB" w:rsidRDefault="006003FB" w:rsidP="006003FB">
      <w:pPr>
        <w:pStyle w:val="ConsPlusNormal"/>
        <w:ind w:firstLine="709"/>
        <w:jc w:val="both"/>
        <w:rPr>
          <w:kern w:val="2"/>
          <w:sz w:val="24"/>
          <w:szCs w:val="24"/>
        </w:rPr>
      </w:pPr>
      <w:proofErr w:type="gramStart"/>
      <w:r w:rsidRPr="006003FB">
        <w:rPr>
          <w:kern w:val="2"/>
          <w:sz w:val="24"/>
          <w:szCs w:val="24"/>
        </w:rPr>
        <w:t>2) определяющие порядок официального опубликования муниципального правового акта;</w:t>
      </w:r>
      <w:proofErr w:type="gramEnd"/>
    </w:p>
    <w:p w:rsidR="006003FB" w:rsidRPr="006003FB" w:rsidRDefault="006003FB" w:rsidP="006003FB">
      <w:pPr>
        <w:pStyle w:val="ConsPlusNormal"/>
        <w:ind w:firstLine="709"/>
        <w:jc w:val="both"/>
        <w:rPr>
          <w:kern w:val="2"/>
          <w:sz w:val="24"/>
          <w:szCs w:val="24"/>
        </w:rPr>
      </w:pPr>
      <w:r w:rsidRPr="006003FB">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4) отменяющие муниципальные правовые акты или признающие их структурные элементы утратившими силу. </w:t>
      </w:r>
    </w:p>
    <w:p w:rsidR="006003FB" w:rsidRPr="006003FB" w:rsidRDefault="006003FB" w:rsidP="006003FB">
      <w:pPr>
        <w:pStyle w:val="ConsPlusNormal"/>
        <w:ind w:firstLine="709"/>
        <w:jc w:val="both"/>
        <w:rPr>
          <w:kern w:val="2"/>
          <w:sz w:val="24"/>
          <w:szCs w:val="24"/>
        </w:rPr>
      </w:pPr>
      <w:r w:rsidRPr="006003FB">
        <w:rPr>
          <w:kern w:val="2"/>
          <w:sz w:val="24"/>
          <w:szCs w:val="24"/>
        </w:rPr>
        <w:t>77. Переходными положениями муниципальных правовых актов являются положения:</w:t>
      </w:r>
    </w:p>
    <w:p w:rsidR="006003FB" w:rsidRPr="006003FB" w:rsidRDefault="006003FB" w:rsidP="006003FB">
      <w:pPr>
        <w:pStyle w:val="ConsPlusNormal"/>
        <w:ind w:firstLine="709"/>
        <w:jc w:val="both"/>
        <w:rPr>
          <w:kern w:val="2"/>
          <w:sz w:val="24"/>
          <w:szCs w:val="24"/>
        </w:rPr>
      </w:pPr>
      <w:r w:rsidRPr="006003FB">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6003FB" w:rsidRPr="006003FB" w:rsidRDefault="006003FB" w:rsidP="006003FB">
      <w:pPr>
        <w:pStyle w:val="ConsPlusNormal"/>
        <w:ind w:firstLine="709"/>
        <w:jc w:val="both"/>
        <w:rPr>
          <w:kern w:val="2"/>
          <w:sz w:val="24"/>
          <w:szCs w:val="24"/>
        </w:rPr>
      </w:pPr>
      <w:r w:rsidRPr="006003FB">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6003FB" w:rsidRPr="006003FB" w:rsidRDefault="006003FB" w:rsidP="006003FB">
      <w:pPr>
        <w:pStyle w:val="ConsPlusNormal"/>
        <w:ind w:firstLine="709"/>
        <w:jc w:val="both"/>
        <w:rPr>
          <w:kern w:val="2"/>
          <w:sz w:val="24"/>
          <w:szCs w:val="24"/>
        </w:rPr>
      </w:pPr>
      <w:r w:rsidRPr="006003FB">
        <w:rPr>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6003FB" w:rsidRPr="006003FB" w:rsidRDefault="006003FB" w:rsidP="006003FB">
      <w:pPr>
        <w:pStyle w:val="ConsPlusNormal"/>
        <w:ind w:firstLine="709"/>
        <w:jc w:val="both"/>
        <w:rPr>
          <w:kern w:val="2"/>
          <w:sz w:val="24"/>
          <w:szCs w:val="24"/>
        </w:rPr>
      </w:pPr>
      <w:r w:rsidRPr="006003FB">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6003FB" w:rsidRPr="006003FB" w:rsidRDefault="006003FB" w:rsidP="006003FB">
      <w:pPr>
        <w:pStyle w:val="ConsPlusNormal"/>
        <w:ind w:firstLine="709"/>
        <w:jc w:val="both"/>
        <w:rPr>
          <w:kern w:val="2"/>
          <w:sz w:val="24"/>
          <w:szCs w:val="24"/>
        </w:rPr>
      </w:pPr>
      <w:r w:rsidRPr="006003FB">
        <w:rPr>
          <w:kern w:val="2"/>
          <w:sz w:val="24"/>
          <w:szCs w:val="24"/>
        </w:rPr>
        <w:t>78. К заключительным и переходным положениям не относятся:</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6003FB" w:rsidRPr="006003FB" w:rsidRDefault="006003FB" w:rsidP="006003FB">
      <w:pPr>
        <w:pStyle w:val="ConsPlusNormal"/>
        <w:ind w:firstLine="709"/>
        <w:jc w:val="both"/>
        <w:rPr>
          <w:kern w:val="2"/>
          <w:sz w:val="24"/>
          <w:szCs w:val="24"/>
        </w:rPr>
      </w:pPr>
      <w:r w:rsidRPr="006003FB">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6003FB" w:rsidRPr="006003FB" w:rsidRDefault="006003FB" w:rsidP="006003FB">
      <w:pPr>
        <w:pStyle w:val="ConsPlusNormal"/>
        <w:ind w:firstLine="709"/>
        <w:jc w:val="both"/>
        <w:rPr>
          <w:kern w:val="2"/>
          <w:sz w:val="24"/>
          <w:szCs w:val="24"/>
        </w:rPr>
      </w:pPr>
      <w:r w:rsidRPr="006003FB">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6003FB" w:rsidRPr="006003FB" w:rsidRDefault="006003FB" w:rsidP="006003FB">
      <w:pPr>
        <w:pStyle w:val="ConsPlusNormal"/>
        <w:ind w:firstLine="709"/>
        <w:jc w:val="both"/>
        <w:rPr>
          <w:kern w:val="2"/>
          <w:sz w:val="24"/>
          <w:szCs w:val="24"/>
        </w:rPr>
      </w:pPr>
      <w:r w:rsidRPr="006003FB">
        <w:rPr>
          <w:kern w:val="2"/>
          <w:sz w:val="24"/>
          <w:szCs w:val="24"/>
        </w:rPr>
        <w:lastRenderedPageBreak/>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6003FB" w:rsidRPr="006003FB" w:rsidRDefault="006003FB" w:rsidP="006003FB">
      <w:pPr>
        <w:pStyle w:val="ConsPlusNormal"/>
        <w:ind w:firstLine="709"/>
        <w:jc w:val="both"/>
        <w:rPr>
          <w:kern w:val="2"/>
          <w:sz w:val="24"/>
          <w:szCs w:val="24"/>
        </w:rPr>
      </w:pPr>
      <w:r w:rsidRPr="006003FB">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6003FB" w:rsidRDefault="006003FB" w:rsidP="006003FB">
      <w:pPr>
        <w:jc w:val="both"/>
        <w:rPr>
          <w:rFonts w:ascii="Arial" w:hAnsi="Arial" w:cs="Arial"/>
          <w:color w:val="000000"/>
        </w:rPr>
      </w:pPr>
    </w:p>
    <w:p w:rsidR="006003FB" w:rsidRPr="003813C2" w:rsidRDefault="006003FB" w:rsidP="006003FB">
      <w:pPr>
        <w:pStyle w:val="af2"/>
        <w:ind w:left="720"/>
        <w:jc w:val="center"/>
        <w:rPr>
          <w:rFonts w:ascii="Arial" w:hAnsi="Arial" w:cs="Arial"/>
          <w:b/>
          <w:sz w:val="24"/>
          <w:szCs w:val="24"/>
        </w:rPr>
      </w:pPr>
      <w:r>
        <w:rPr>
          <w:rFonts w:ascii="Arial" w:hAnsi="Arial" w:cs="Arial"/>
          <w:b/>
          <w:sz w:val="24"/>
          <w:szCs w:val="24"/>
        </w:rPr>
        <w:t>ГЛАВА 9. ТРЕБОВАНИЯ К ИЗЛОЖЕНИЮ ПРАВОВЫХ ПРЕДПИСАНИЙ О ВСТУПЛЕНИИ МУНИЦИПАЛЬНЫХ ПРАВОВЫХ АКТОВ В СИЛУ</w:t>
      </w:r>
    </w:p>
    <w:p w:rsidR="006003FB" w:rsidRPr="006B7635" w:rsidRDefault="006003FB" w:rsidP="006003FB">
      <w:pPr>
        <w:pStyle w:val="af2"/>
        <w:ind w:left="720"/>
        <w:rPr>
          <w:rFonts w:ascii="Arial" w:hAnsi="Arial" w:cs="Arial"/>
          <w:sz w:val="24"/>
          <w:szCs w:val="24"/>
        </w:rPr>
      </w:pPr>
    </w:p>
    <w:p w:rsidR="006003FB" w:rsidRPr="006003FB" w:rsidRDefault="006003FB" w:rsidP="006003FB">
      <w:pPr>
        <w:pStyle w:val="ConsPlusNormal"/>
        <w:ind w:firstLine="709"/>
        <w:jc w:val="both"/>
        <w:rPr>
          <w:kern w:val="2"/>
          <w:sz w:val="24"/>
          <w:szCs w:val="24"/>
        </w:rPr>
      </w:pPr>
      <w:r>
        <w:rPr>
          <w:kern w:val="2"/>
          <w:sz w:val="24"/>
          <w:szCs w:val="24"/>
        </w:rPr>
        <w:t>80</w:t>
      </w:r>
      <w:r w:rsidRPr="00C77A5F">
        <w:rPr>
          <w:kern w:val="2"/>
          <w:sz w:val="24"/>
          <w:szCs w:val="24"/>
        </w:rPr>
        <w:t xml:space="preserve">. </w:t>
      </w:r>
      <w:r>
        <w:rPr>
          <w:kern w:val="2"/>
          <w:sz w:val="24"/>
          <w:szCs w:val="24"/>
        </w:rPr>
        <w:t xml:space="preserve">Муниципальные правовые </w:t>
      </w:r>
      <w:r w:rsidRPr="006003FB">
        <w:rPr>
          <w:kern w:val="2"/>
          <w:sz w:val="24"/>
          <w:szCs w:val="24"/>
        </w:rPr>
        <w:t>акты вступают в силу в порядке, установленном Уставом Нижнезаимского муниципального образования, федеральным законодательством.</w:t>
      </w:r>
    </w:p>
    <w:p w:rsidR="006003FB" w:rsidRPr="006003FB" w:rsidRDefault="006003FB" w:rsidP="006003FB">
      <w:pPr>
        <w:pStyle w:val="ConsPlusNormal"/>
        <w:ind w:firstLine="709"/>
        <w:jc w:val="both"/>
        <w:rPr>
          <w:kern w:val="2"/>
          <w:sz w:val="24"/>
          <w:szCs w:val="24"/>
        </w:rPr>
      </w:pPr>
      <w:r w:rsidRPr="006003FB">
        <w:rPr>
          <w:kern w:val="2"/>
          <w:sz w:val="24"/>
          <w:szCs w:val="24"/>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6003FB" w:rsidRPr="006003FB" w:rsidRDefault="006003FB" w:rsidP="006003FB">
      <w:pPr>
        <w:pStyle w:val="ConsPlusNormal"/>
        <w:ind w:firstLine="709"/>
        <w:jc w:val="both"/>
        <w:rPr>
          <w:kern w:val="2"/>
          <w:sz w:val="24"/>
          <w:szCs w:val="24"/>
        </w:rPr>
      </w:pPr>
      <w:r w:rsidRPr="006003FB">
        <w:rPr>
          <w:kern w:val="2"/>
          <w:sz w:val="24"/>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6003FB" w:rsidRPr="006003FB" w:rsidRDefault="006003FB" w:rsidP="006003FB">
      <w:pPr>
        <w:pStyle w:val="ConsPlusNormal"/>
        <w:ind w:firstLine="709"/>
        <w:jc w:val="both"/>
        <w:rPr>
          <w:kern w:val="2"/>
          <w:sz w:val="24"/>
          <w:szCs w:val="24"/>
        </w:rPr>
      </w:pPr>
      <w:r w:rsidRPr="006003FB">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6003FB" w:rsidRPr="006003FB" w:rsidRDefault="006003FB" w:rsidP="006003FB">
      <w:pPr>
        <w:pStyle w:val="ConsPlusNormal"/>
        <w:keepLines/>
        <w:ind w:firstLine="709"/>
        <w:jc w:val="both"/>
        <w:rPr>
          <w:kern w:val="2"/>
          <w:sz w:val="24"/>
          <w:szCs w:val="24"/>
        </w:rPr>
      </w:pPr>
      <w:r w:rsidRPr="006003FB">
        <w:rPr>
          <w:kern w:val="2"/>
          <w:sz w:val="24"/>
          <w:szCs w:val="24"/>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6003FB" w:rsidRPr="006003FB" w:rsidRDefault="006003FB" w:rsidP="006003FB">
      <w:pPr>
        <w:pStyle w:val="ConsPlusNormal"/>
        <w:ind w:firstLine="709"/>
        <w:jc w:val="both"/>
        <w:rPr>
          <w:kern w:val="2"/>
          <w:sz w:val="24"/>
          <w:szCs w:val="24"/>
        </w:rPr>
      </w:pPr>
      <w:r w:rsidRPr="006003FB">
        <w:rPr>
          <w:kern w:val="2"/>
          <w:sz w:val="24"/>
          <w:szCs w:val="24"/>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6003FB" w:rsidRPr="006003FB" w:rsidRDefault="006003FB" w:rsidP="006003FB">
      <w:pPr>
        <w:pStyle w:val="ConsPlusNormal"/>
        <w:ind w:firstLine="709"/>
        <w:jc w:val="both"/>
        <w:rPr>
          <w:kern w:val="2"/>
          <w:sz w:val="24"/>
          <w:szCs w:val="24"/>
        </w:rPr>
      </w:pPr>
      <w:r w:rsidRPr="006003FB">
        <w:rPr>
          <w:kern w:val="2"/>
          <w:sz w:val="24"/>
          <w:szCs w:val="24"/>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6003FB" w:rsidRDefault="006003FB" w:rsidP="006003FB">
      <w:pPr>
        <w:jc w:val="both"/>
        <w:rPr>
          <w:rFonts w:ascii="Arial" w:hAnsi="Arial" w:cs="Arial"/>
          <w:color w:val="000000"/>
        </w:rPr>
      </w:pPr>
    </w:p>
    <w:p w:rsidR="006003FB" w:rsidRPr="003813C2" w:rsidRDefault="006003FB" w:rsidP="006003FB">
      <w:pPr>
        <w:pStyle w:val="af2"/>
        <w:ind w:left="720"/>
        <w:jc w:val="center"/>
        <w:rPr>
          <w:rFonts w:ascii="Arial" w:hAnsi="Arial" w:cs="Arial"/>
          <w:b/>
          <w:sz w:val="24"/>
          <w:szCs w:val="24"/>
        </w:rPr>
      </w:pPr>
      <w:r>
        <w:rPr>
          <w:rFonts w:ascii="Arial" w:hAnsi="Arial" w:cs="Arial"/>
          <w:b/>
          <w:sz w:val="24"/>
          <w:szCs w:val="24"/>
        </w:rPr>
        <w:t xml:space="preserve">ГЛАВА 10. ТРЕБОВАНИЯ К ОФОРМЛЕНИЮ МУНИЦИПАЛЬНЫХ ПРАВОВЫХ </w:t>
      </w:r>
      <w:r w:rsidR="00573F7D">
        <w:rPr>
          <w:rFonts w:ascii="Arial" w:hAnsi="Arial" w:cs="Arial"/>
          <w:b/>
          <w:sz w:val="24"/>
          <w:szCs w:val="24"/>
        </w:rPr>
        <w:t xml:space="preserve">АКТОВ </w:t>
      </w:r>
      <w:r>
        <w:rPr>
          <w:rFonts w:ascii="Arial" w:hAnsi="Arial" w:cs="Arial"/>
          <w:b/>
          <w:sz w:val="24"/>
          <w:szCs w:val="24"/>
        </w:rPr>
        <w:t>О ВНЕСЕНИИ ИЗМЕНЕНИЙ В МУНИЦИПАЛЬНЫЕ ПРАВОВЫЕ АКТЫ</w:t>
      </w:r>
    </w:p>
    <w:p w:rsidR="006003FB" w:rsidRPr="006B7635" w:rsidRDefault="006003FB" w:rsidP="006003FB">
      <w:pPr>
        <w:pStyle w:val="af2"/>
        <w:ind w:left="720"/>
        <w:rPr>
          <w:rFonts w:ascii="Arial" w:hAnsi="Arial" w:cs="Arial"/>
          <w:sz w:val="24"/>
          <w:szCs w:val="24"/>
        </w:rPr>
      </w:pPr>
    </w:p>
    <w:p w:rsidR="006003FB" w:rsidRPr="006003FB" w:rsidRDefault="006003FB" w:rsidP="006003FB">
      <w:pPr>
        <w:pStyle w:val="ConsPlusNormal"/>
        <w:ind w:firstLine="709"/>
        <w:jc w:val="both"/>
        <w:rPr>
          <w:kern w:val="2"/>
          <w:sz w:val="24"/>
          <w:szCs w:val="24"/>
        </w:rPr>
      </w:pPr>
      <w:r>
        <w:rPr>
          <w:kern w:val="2"/>
          <w:sz w:val="24"/>
          <w:szCs w:val="24"/>
        </w:rPr>
        <w:t>85</w:t>
      </w:r>
      <w:r w:rsidRPr="00C77A5F">
        <w:rPr>
          <w:kern w:val="2"/>
          <w:sz w:val="24"/>
          <w:szCs w:val="24"/>
        </w:rPr>
        <w:t xml:space="preserve">. </w:t>
      </w:r>
      <w:r>
        <w:rPr>
          <w:kern w:val="2"/>
          <w:sz w:val="24"/>
          <w:szCs w:val="24"/>
        </w:rPr>
        <w:t xml:space="preserve">Изменения в </w:t>
      </w:r>
      <w:r w:rsidRPr="006003FB">
        <w:rPr>
          <w:kern w:val="2"/>
          <w:sz w:val="24"/>
          <w:szCs w:val="24"/>
        </w:rPr>
        <w:t>муниципальные правовые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6003FB" w:rsidRPr="006003FB" w:rsidRDefault="006003FB" w:rsidP="006003FB">
      <w:pPr>
        <w:pStyle w:val="ConsPlusNormal"/>
        <w:ind w:firstLine="709"/>
        <w:jc w:val="both"/>
        <w:rPr>
          <w:kern w:val="2"/>
          <w:sz w:val="24"/>
          <w:szCs w:val="24"/>
        </w:rPr>
      </w:pPr>
      <w:r w:rsidRPr="006003FB">
        <w:rPr>
          <w:kern w:val="2"/>
          <w:sz w:val="24"/>
          <w:szCs w:val="24"/>
        </w:rPr>
        <w:t>86. Не допускается внесение изменений в муниципальный правовой акт путем внесения изменений в изменяющий его муниципальный правовой акт.</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6003FB">
        <w:rPr>
          <w:kern w:val="2"/>
          <w:sz w:val="24"/>
          <w:szCs w:val="24"/>
        </w:rPr>
        <w:t>утратившими</w:t>
      </w:r>
      <w:proofErr w:type="gramEnd"/>
      <w:r w:rsidRPr="006003FB">
        <w:rPr>
          <w:kern w:val="2"/>
          <w:sz w:val="24"/>
          <w:szCs w:val="24"/>
        </w:rPr>
        <w:t xml:space="preserve"> силу) в правовой акт, предназначенный для установления правового регулирования. </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Если правовые предписания влекут отмену, признание </w:t>
      </w:r>
      <w:proofErr w:type="gramStart"/>
      <w:r w:rsidRPr="006003FB">
        <w:rPr>
          <w:kern w:val="2"/>
          <w:sz w:val="24"/>
          <w:szCs w:val="24"/>
        </w:rPr>
        <w:t>утратившими</w:t>
      </w:r>
      <w:proofErr w:type="gramEnd"/>
      <w:r w:rsidRPr="006003FB">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88. </w:t>
      </w:r>
      <w:proofErr w:type="gramStart"/>
      <w:r w:rsidRPr="006003FB">
        <w:rPr>
          <w:kern w:val="2"/>
          <w:sz w:val="24"/>
          <w:szCs w:val="24"/>
        </w:rPr>
        <w:t xml:space="preserve">При необходимости установить временное (отличающееся от </w:t>
      </w:r>
      <w:r w:rsidRPr="006003FB">
        <w:rPr>
          <w:kern w:val="2"/>
          <w:sz w:val="24"/>
          <w:szCs w:val="24"/>
        </w:rPr>
        <w:lastRenderedPageBreak/>
        <w:t>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6003FB" w:rsidRPr="006003FB" w:rsidRDefault="006003FB" w:rsidP="006003FB">
      <w:pPr>
        <w:pStyle w:val="ConsPlusNormal"/>
        <w:ind w:firstLine="709"/>
        <w:jc w:val="both"/>
        <w:rPr>
          <w:kern w:val="2"/>
          <w:sz w:val="24"/>
          <w:szCs w:val="24"/>
        </w:rPr>
      </w:pPr>
      <w:r w:rsidRPr="006003FB">
        <w:rPr>
          <w:kern w:val="2"/>
          <w:sz w:val="24"/>
          <w:szCs w:val="24"/>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6003FB" w:rsidRPr="006003FB" w:rsidRDefault="006003FB" w:rsidP="006003FB">
      <w:pPr>
        <w:pStyle w:val="ConsPlusNormal"/>
        <w:ind w:firstLine="709"/>
        <w:jc w:val="both"/>
        <w:rPr>
          <w:kern w:val="2"/>
          <w:sz w:val="24"/>
          <w:szCs w:val="24"/>
        </w:rPr>
      </w:pPr>
      <w:r w:rsidRPr="006003FB">
        <w:rPr>
          <w:kern w:val="2"/>
          <w:sz w:val="24"/>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6003FB" w:rsidRPr="006003FB" w:rsidRDefault="006003FB" w:rsidP="006003FB">
      <w:pPr>
        <w:pStyle w:val="ConsPlusNormal"/>
        <w:ind w:firstLine="709"/>
        <w:jc w:val="both"/>
        <w:rPr>
          <w:kern w:val="2"/>
          <w:sz w:val="24"/>
          <w:szCs w:val="24"/>
        </w:rPr>
      </w:pPr>
      <w:r w:rsidRPr="006003FB">
        <w:rPr>
          <w:kern w:val="2"/>
          <w:sz w:val="24"/>
          <w:szCs w:val="24"/>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6003FB" w:rsidRPr="006003FB" w:rsidRDefault="006003FB" w:rsidP="006003FB">
      <w:pPr>
        <w:pStyle w:val="ConsPlusNormal"/>
        <w:ind w:firstLine="709"/>
        <w:jc w:val="both"/>
        <w:rPr>
          <w:kern w:val="2"/>
          <w:sz w:val="24"/>
          <w:szCs w:val="24"/>
        </w:rPr>
      </w:pPr>
      <w:r w:rsidRPr="006003FB">
        <w:rPr>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6003FB" w:rsidRPr="006003FB" w:rsidRDefault="006003FB" w:rsidP="006003FB">
      <w:pPr>
        <w:pStyle w:val="ConsPlusNormal"/>
        <w:ind w:firstLine="709"/>
        <w:jc w:val="both"/>
        <w:rPr>
          <w:kern w:val="2"/>
          <w:sz w:val="24"/>
          <w:szCs w:val="24"/>
        </w:rPr>
      </w:pPr>
      <w:r w:rsidRPr="006003FB">
        <w:rPr>
          <w:kern w:val="2"/>
          <w:sz w:val="24"/>
          <w:szCs w:val="24"/>
        </w:rPr>
        <w:t>4) «О внесении изменений в отдельные правовые акты Нижнезаимского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6003FB">
        <w:rPr>
          <w:kern w:val="2"/>
          <w:sz w:val="24"/>
          <w:szCs w:val="24"/>
        </w:rPr>
        <w:t>соответствующие</w:t>
      </w:r>
      <w:proofErr w:type="gramEnd"/>
      <w:r w:rsidRPr="006003FB">
        <w:rPr>
          <w:kern w:val="2"/>
          <w:sz w:val="24"/>
          <w:szCs w:val="24"/>
        </w:rPr>
        <w:t xml:space="preserve"> положение, порядок, </w:t>
      </w:r>
      <w:r w:rsidRPr="006003FB">
        <w:rPr>
          <w:rFonts w:eastAsia="Calibri"/>
          <w:sz w:val="24"/>
          <w:szCs w:val="24"/>
        </w:rPr>
        <w:t>административный регламент, программу, концепцию, стратегию, перечень и так далее</w:t>
      </w:r>
      <w:r w:rsidRPr="006003FB">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6003FB" w:rsidRPr="006003FB" w:rsidRDefault="006003FB" w:rsidP="006003FB">
      <w:pPr>
        <w:pStyle w:val="ConsPlusNormal"/>
        <w:ind w:firstLine="709"/>
        <w:jc w:val="both"/>
        <w:rPr>
          <w:kern w:val="2"/>
          <w:sz w:val="24"/>
          <w:szCs w:val="24"/>
        </w:rPr>
      </w:pPr>
      <w:r w:rsidRPr="006003FB">
        <w:rPr>
          <w:rFonts w:eastAsia="Calibri"/>
          <w:sz w:val="24"/>
          <w:szCs w:val="24"/>
        </w:rPr>
        <w:t xml:space="preserve">6) </w:t>
      </w:r>
      <w:r w:rsidRPr="006003FB">
        <w:rPr>
          <w:kern w:val="2"/>
          <w:sz w:val="24"/>
          <w:szCs w:val="24"/>
        </w:rPr>
        <w:t xml:space="preserve">«О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w:t>
      </w:r>
      <w:r w:rsidRPr="006003FB">
        <w:rPr>
          <w:kern w:val="2"/>
          <w:sz w:val="24"/>
          <w:szCs w:val="24"/>
        </w:rPr>
        <w:lastRenderedPageBreak/>
        <w:t>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90. Если </w:t>
      </w:r>
      <w:proofErr w:type="gramStart"/>
      <w:r w:rsidRPr="006003FB">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6003FB">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6003FB" w:rsidRPr="006003FB" w:rsidRDefault="006003FB" w:rsidP="006003FB">
      <w:pPr>
        <w:pStyle w:val="ConsPlusNormal"/>
        <w:ind w:firstLine="709"/>
        <w:jc w:val="both"/>
        <w:rPr>
          <w:kern w:val="2"/>
          <w:sz w:val="24"/>
          <w:szCs w:val="24"/>
        </w:rPr>
      </w:pPr>
      <w:r w:rsidRPr="006003FB">
        <w:rPr>
          <w:kern w:val="2"/>
          <w:sz w:val="24"/>
          <w:szCs w:val="24"/>
        </w:rPr>
        <w:t xml:space="preserve">92. </w:t>
      </w:r>
      <w:proofErr w:type="gramStart"/>
      <w:r w:rsidRPr="006003FB">
        <w:rPr>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3A76EC" w:rsidRPr="003A76EC" w:rsidRDefault="003A76EC" w:rsidP="003A76EC">
      <w:pPr>
        <w:pStyle w:val="ConsPlusNormal"/>
        <w:ind w:firstLine="709"/>
        <w:jc w:val="both"/>
        <w:rPr>
          <w:kern w:val="2"/>
          <w:sz w:val="24"/>
          <w:szCs w:val="24"/>
        </w:rPr>
      </w:pPr>
      <w:r w:rsidRPr="003A76EC">
        <w:rPr>
          <w:kern w:val="2"/>
          <w:sz w:val="24"/>
          <w:szCs w:val="24"/>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6003FB" w:rsidRDefault="003A76EC" w:rsidP="003A76EC">
      <w:pPr>
        <w:pStyle w:val="ConsPlusNormal"/>
        <w:ind w:firstLine="709"/>
        <w:jc w:val="both"/>
        <w:rPr>
          <w:rFonts w:eastAsia="Calibri"/>
          <w:sz w:val="24"/>
          <w:szCs w:val="24"/>
        </w:rPr>
      </w:pPr>
      <w:r w:rsidRPr="003A76EC">
        <w:rPr>
          <w:rFonts w:eastAsia="Calibri"/>
          <w:sz w:val="24"/>
          <w:szCs w:val="24"/>
        </w:rPr>
        <w:t xml:space="preserve">«5. Внести в пункт 7 Положения о порядке рассмотрения обращений граждан, утвержденного постановлением администрации </w:t>
      </w:r>
      <w:r w:rsidRPr="003A76EC">
        <w:rPr>
          <w:kern w:val="2"/>
          <w:sz w:val="24"/>
          <w:szCs w:val="24"/>
        </w:rPr>
        <w:t>Нижнезаимского</w:t>
      </w:r>
      <w:r w:rsidRPr="003A76EC">
        <w:rPr>
          <w:rFonts w:eastAsia="Calibri"/>
          <w:sz w:val="24"/>
          <w:szCs w:val="24"/>
        </w:rPr>
        <w:t xml:space="preserve"> муниципального образования от 30 марта 2012 года № 130, изменение, дополнив абзац четвертый после слов «в письменном виде» словами «или в форме</w:t>
      </w:r>
      <w:r>
        <w:rPr>
          <w:rFonts w:eastAsia="Calibri"/>
          <w:sz w:val="24"/>
          <w:szCs w:val="24"/>
        </w:rPr>
        <w:t xml:space="preserve"> электронного документа»</w:t>
      </w:r>
      <w:proofErr w:type="gramStart"/>
      <w:r>
        <w:rPr>
          <w:rFonts w:eastAsia="Calibri"/>
          <w:sz w:val="24"/>
          <w:szCs w:val="24"/>
        </w:rPr>
        <w:t>.»</w:t>
      </w:r>
      <w:proofErr w:type="gramEnd"/>
      <w:r>
        <w:rPr>
          <w:rFonts w:eastAsia="Calibri"/>
          <w:sz w:val="24"/>
          <w:szCs w:val="24"/>
        </w:rPr>
        <w:t>.</w:t>
      </w:r>
    </w:p>
    <w:p w:rsidR="003A76EC" w:rsidRPr="00232C3E" w:rsidRDefault="003A76EC" w:rsidP="003A76EC">
      <w:pPr>
        <w:pStyle w:val="ConsPlusNormal"/>
        <w:ind w:firstLine="709"/>
        <w:jc w:val="both"/>
        <w:rPr>
          <w:kern w:val="2"/>
          <w:sz w:val="24"/>
          <w:szCs w:val="24"/>
        </w:rPr>
      </w:pPr>
      <w:r>
        <w:rPr>
          <w:rFonts w:eastAsia="Calibri"/>
          <w:sz w:val="24"/>
          <w:szCs w:val="24"/>
        </w:rPr>
        <w:t>94. При внесении</w:t>
      </w:r>
      <w:r w:rsidRPr="003A76EC">
        <w:rPr>
          <w:kern w:val="2"/>
        </w:rPr>
        <w:t xml:space="preserve"> </w:t>
      </w:r>
      <w:r w:rsidRPr="00232C3E">
        <w:rPr>
          <w:kern w:val="2"/>
          <w:sz w:val="24"/>
          <w:szCs w:val="24"/>
        </w:rPr>
        <w:t>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3A76EC" w:rsidRDefault="003A76EC" w:rsidP="003A76EC">
      <w:pPr>
        <w:pStyle w:val="ConsPlusNormal"/>
        <w:ind w:firstLine="709"/>
        <w:jc w:val="both"/>
        <w:rPr>
          <w:rFonts w:eastAsia="Calibri"/>
          <w:sz w:val="24"/>
          <w:szCs w:val="24"/>
        </w:rPr>
      </w:pPr>
      <w:r w:rsidRPr="00232C3E">
        <w:rPr>
          <w:rFonts w:eastAsia="Calibri"/>
          <w:sz w:val="24"/>
          <w:szCs w:val="24"/>
        </w:rPr>
        <w:t xml:space="preserve">«1. Внести в Устав </w:t>
      </w:r>
      <w:r w:rsidRPr="00232C3E">
        <w:rPr>
          <w:kern w:val="2"/>
          <w:sz w:val="24"/>
          <w:szCs w:val="24"/>
        </w:rPr>
        <w:t>Нижнезаимского</w:t>
      </w:r>
      <w:r w:rsidRPr="00232C3E">
        <w:rPr>
          <w:rFonts w:eastAsia="Calibri"/>
          <w:sz w:val="24"/>
          <w:szCs w:val="24"/>
        </w:rPr>
        <w:t xml:space="preserve"> муниципального образования</w:t>
      </w:r>
      <w:r>
        <w:rPr>
          <w:rFonts w:eastAsia="Calibri"/>
          <w:sz w:val="24"/>
          <w:szCs w:val="24"/>
        </w:rPr>
        <w:t xml:space="preserve"> следующие изменения:</w:t>
      </w:r>
    </w:p>
    <w:p w:rsidR="003A76EC" w:rsidRPr="003A76EC" w:rsidRDefault="003A76EC" w:rsidP="003A76EC">
      <w:pPr>
        <w:pStyle w:val="ConsPlusNormal"/>
        <w:numPr>
          <w:ilvl w:val="0"/>
          <w:numId w:val="33"/>
        </w:numPr>
        <w:jc w:val="both"/>
        <w:rPr>
          <w:kern w:val="2"/>
          <w:sz w:val="24"/>
          <w:szCs w:val="24"/>
        </w:rPr>
      </w:pPr>
      <w:r>
        <w:rPr>
          <w:rFonts w:eastAsia="Calibri"/>
          <w:sz w:val="24"/>
          <w:szCs w:val="24"/>
        </w:rPr>
        <w:t>в статье 5:</w:t>
      </w:r>
    </w:p>
    <w:p w:rsidR="003A76EC" w:rsidRPr="003A76EC" w:rsidRDefault="003A76EC" w:rsidP="003A76EC">
      <w:pPr>
        <w:pStyle w:val="ConsPlusNormal"/>
        <w:ind w:left="709" w:firstLine="0"/>
        <w:jc w:val="both"/>
        <w:rPr>
          <w:kern w:val="2"/>
          <w:sz w:val="24"/>
          <w:szCs w:val="24"/>
        </w:rPr>
      </w:pPr>
      <w:r>
        <w:rPr>
          <w:rFonts w:eastAsia="Calibri"/>
          <w:sz w:val="24"/>
          <w:szCs w:val="24"/>
        </w:rPr>
        <w:t xml:space="preserve">в абзаце </w:t>
      </w:r>
      <w:r w:rsidRPr="007A4348">
        <w:rPr>
          <w:rFonts w:eastAsia="Calibri"/>
          <w:sz w:val="24"/>
          <w:szCs w:val="24"/>
        </w:rPr>
        <w:t>перво</w:t>
      </w:r>
      <w:r w:rsidR="007A4348" w:rsidRPr="007A4348">
        <w:rPr>
          <w:rFonts w:eastAsia="Calibri"/>
          <w:sz w:val="24"/>
          <w:szCs w:val="24"/>
        </w:rPr>
        <w:t>м</w:t>
      </w:r>
      <w:r w:rsidRPr="007A4348">
        <w:rPr>
          <w:rFonts w:eastAsia="Calibri"/>
          <w:sz w:val="24"/>
          <w:szCs w:val="24"/>
        </w:rPr>
        <w:t xml:space="preserve"> </w:t>
      </w:r>
      <w:r>
        <w:rPr>
          <w:rFonts w:eastAsia="Calibri"/>
          <w:sz w:val="24"/>
          <w:szCs w:val="24"/>
        </w:rPr>
        <w:t>слово «муниципальный» исключить;</w:t>
      </w:r>
    </w:p>
    <w:p w:rsidR="003A76EC" w:rsidRDefault="007A4348" w:rsidP="003A76EC">
      <w:pPr>
        <w:pStyle w:val="ConsPlusNormal"/>
        <w:ind w:left="709" w:firstLine="0"/>
        <w:jc w:val="both"/>
        <w:rPr>
          <w:rFonts w:eastAsia="Calibri"/>
          <w:sz w:val="24"/>
          <w:szCs w:val="24"/>
        </w:rPr>
      </w:pPr>
      <w:r>
        <w:rPr>
          <w:rFonts w:eastAsia="Calibri"/>
          <w:sz w:val="24"/>
          <w:szCs w:val="24"/>
        </w:rPr>
        <w:t>в абзаце втором</w:t>
      </w:r>
      <w:r w:rsidR="003A76EC">
        <w:rPr>
          <w:rFonts w:eastAsia="Calibri"/>
          <w:sz w:val="24"/>
          <w:szCs w:val="24"/>
        </w:rPr>
        <w:t xml:space="preserve"> слово «муниципальный» исключить;</w:t>
      </w:r>
    </w:p>
    <w:p w:rsidR="003A76EC" w:rsidRPr="001958B4" w:rsidRDefault="003A76EC" w:rsidP="003A76EC">
      <w:pPr>
        <w:pStyle w:val="ConsPlusNormal"/>
        <w:numPr>
          <w:ilvl w:val="0"/>
          <w:numId w:val="33"/>
        </w:numPr>
        <w:jc w:val="both"/>
        <w:rPr>
          <w:kern w:val="2"/>
          <w:sz w:val="24"/>
          <w:szCs w:val="24"/>
        </w:rPr>
      </w:pPr>
      <w:r>
        <w:rPr>
          <w:rFonts w:eastAsia="Calibri"/>
          <w:sz w:val="24"/>
          <w:szCs w:val="24"/>
        </w:rPr>
        <w:t>в подпункте «б» статьи 42 слова «или администраци</w:t>
      </w:r>
      <w:r w:rsidR="001958B4">
        <w:rPr>
          <w:rFonts w:eastAsia="Calibri"/>
          <w:sz w:val="24"/>
          <w:szCs w:val="24"/>
        </w:rPr>
        <w:t>и» исключить;</w:t>
      </w:r>
    </w:p>
    <w:p w:rsidR="001958B4" w:rsidRPr="001958B4" w:rsidRDefault="001958B4" w:rsidP="003A76EC">
      <w:pPr>
        <w:pStyle w:val="ConsPlusNormal"/>
        <w:numPr>
          <w:ilvl w:val="0"/>
          <w:numId w:val="33"/>
        </w:numPr>
        <w:jc w:val="both"/>
        <w:rPr>
          <w:kern w:val="2"/>
          <w:sz w:val="24"/>
          <w:szCs w:val="24"/>
        </w:rPr>
      </w:pPr>
      <w:r>
        <w:rPr>
          <w:rFonts w:eastAsia="Calibri"/>
          <w:sz w:val="24"/>
          <w:szCs w:val="24"/>
        </w:rPr>
        <w:t>статью 64 признать утратившей силу»</w:t>
      </w:r>
    </w:p>
    <w:p w:rsidR="001958B4" w:rsidRPr="00232C3E" w:rsidRDefault="001958B4" w:rsidP="001958B4">
      <w:pPr>
        <w:pStyle w:val="ConsPlusNormal"/>
        <w:ind w:firstLine="709"/>
        <w:jc w:val="both"/>
        <w:rPr>
          <w:kern w:val="2"/>
          <w:sz w:val="24"/>
          <w:szCs w:val="24"/>
        </w:rPr>
      </w:pPr>
      <w:r>
        <w:rPr>
          <w:rFonts w:eastAsia="Calibri"/>
          <w:sz w:val="24"/>
          <w:szCs w:val="24"/>
        </w:rPr>
        <w:t xml:space="preserve">95. В статье </w:t>
      </w:r>
      <w:r w:rsidRPr="00232C3E">
        <w:rPr>
          <w:kern w:val="2"/>
          <w:sz w:val="24"/>
          <w:szCs w:val="24"/>
        </w:rPr>
        <w:t>(пункте)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1958B4" w:rsidRPr="00232C3E" w:rsidRDefault="001958B4" w:rsidP="001958B4">
      <w:pPr>
        <w:pStyle w:val="ConsPlusNormal"/>
        <w:ind w:firstLine="709"/>
        <w:jc w:val="both"/>
        <w:rPr>
          <w:kern w:val="2"/>
          <w:sz w:val="24"/>
          <w:szCs w:val="24"/>
        </w:rPr>
      </w:pPr>
      <w:r w:rsidRPr="00232C3E">
        <w:rPr>
          <w:kern w:val="2"/>
          <w:sz w:val="24"/>
          <w:szCs w:val="24"/>
        </w:rPr>
        <w:t>96. Если в пункт муниципального правового акта вносится несколько изменений, они группируются между собой следующим образом:</w:t>
      </w:r>
    </w:p>
    <w:p w:rsidR="001958B4" w:rsidRDefault="001958B4" w:rsidP="001958B4">
      <w:pPr>
        <w:pStyle w:val="ConsPlusNormal"/>
        <w:jc w:val="both"/>
        <w:rPr>
          <w:rFonts w:eastAsia="Calibri"/>
          <w:sz w:val="24"/>
          <w:szCs w:val="24"/>
        </w:rPr>
      </w:pPr>
      <w:r w:rsidRPr="00232C3E">
        <w:rPr>
          <w:rFonts w:eastAsia="Calibri"/>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w:t>
      </w:r>
      <w:r w:rsidRPr="00232C3E">
        <w:rPr>
          <w:kern w:val="2"/>
          <w:sz w:val="24"/>
          <w:szCs w:val="24"/>
        </w:rPr>
        <w:t>Нижнезаимского</w:t>
      </w:r>
      <w:r w:rsidRPr="00232C3E">
        <w:rPr>
          <w:rFonts w:eastAsia="Calibri"/>
          <w:sz w:val="24"/>
          <w:szCs w:val="24"/>
        </w:rPr>
        <w:t xml:space="preserve"> муниципального образования от 27 марта 2017 года № 95/3, </w:t>
      </w:r>
      <w:r>
        <w:rPr>
          <w:rFonts w:eastAsia="Calibri"/>
          <w:sz w:val="24"/>
          <w:szCs w:val="24"/>
        </w:rPr>
        <w:t xml:space="preserve"> следующие изменения:</w:t>
      </w:r>
    </w:p>
    <w:p w:rsidR="001958B4" w:rsidRPr="001958B4" w:rsidRDefault="001958B4" w:rsidP="001958B4">
      <w:pPr>
        <w:pStyle w:val="ConsPlusNormal"/>
        <w:numPr>
          <w:ilvl w:val="0"/>
          <w:numId w:val="34"/>
        </w:numPr>
        <w:jc w:val="both"/>
        <w:rPr>
          <w:kern w:val="2"/>
          <w:sz w:val="24"/>
          <w:szCs w:val="24"/>
        </w:rPr>
      </w:pPr>
      <w:r>
        <w:rPr>
          <w:rFonts w:eastAsia="Calibri"/>
          <w:sz w:val="24"/>
          <w:szCs w:val="24"/>
        </w:rPr>
        <w:t>в пункте 4:</w:t>
      </w:r>
    </w:p>
    <w:p w:rsidR="001958B4" w:rsidRDefault="001958B4" w:rsidP="001958B4">
      <w:pPr>
        <w:pStyle w:val="ConsPlusNormal"/>
        <w:ind w:left="720" w:firstLine="0"/>
        <w:jc w:val="both"/>
        <w:rPr>
          <w:rFonts w:eastAsia="Calibri"/>
          <w:sz w:val="24"/>
          <w:szCs w:val="24"/>
        </w:rPr>
      </w:pPr>
      <w:r>
        <w:rPr>
          <w:rFonts w:eastAsia="Calibri"/>
          <w:sz w:val="24"/>
          <w:szCs w:val="24"/>
        </w:rPr>
        <w:t>абзац первый изложить в следующей редакции:</w:t>
      </w:r>
    </w:p>
    <w:p w:rsidR="001958B4" w:rsidRDefault="001958B4" w:rsidP="001958B4">
      <w:pPr>
        <w:pStyle w:val="ConsPlusNormal"/>
        <w:ind w:left="720" w:firstLine="0"/>
        <w:jc w:val="both"/>
        <w:rPr>
          <w:rFonts w:eastAsia="Calibri"/>
          <w:sz w:val="24"/>
          <w:szCs w:val="24"/>
        </w:rPr>
      </w:pPr>
      <w:r>
        <w:rPr>
          <w:rFonts w:eastAsia="Calibri"/>
          <w:sz w:val="24"/>
          <w:szCs w:val="24"/>
        </w:rPr>
        <w:t xml:space="preserve">«4. Заявитель с заявлением представляет следующие документы ( </w:t>
      </w:r>
      <w:proofErr w:type="spellStart"/>
      <w:r>
        <w:rPr>
          <w:rFonts w:eastAsia="Calibri"/>
          <w:sz w:val="24"/>
          <w:szCs w:val="24"/>
        </w:rPr>
        <w:t>далее-документы</w:t>
      </w:r>
      <w:proofErr w:type="spellEnd"/>
      <w:r>
        <w:rPr>
          <w:rFonts w:eastAsia="Calibri"/>
          <w:sz w:val="24"/>
          <w:szCs w:val="24"/>
        </w:rPr>
        <w:t>)</w:t>
      </w:r>
      <w:proofErr w:type="gramStart"/>
      <w:r>
        <w:rPr>
          <w:rFonts w:eastAsia="Calibri"/>
          <w:sz w:val="24"/>
          <w:szCs w:val="24"/>
        </w:rPr>
        <w:t>:»</w:t>
      </w:r>
      <w:proofErr w:type="gramEnd"/>
      <w:r>
        <w:rPr>
          <w:rFonts w:eastAsia="Calibri"/>
          <w:sz w:val="24"/>
          <w:szCs w:val="24"/>
        </w:rPr>
        <w:t>:</w:t>
      </w:r>
    </w:p>
    <w:p w:rsidR="001958B4" w:rsidRDefault="001958B4" w:rsidP="001958B4">
      <w:pPr>
        <w:pStyle w:val="ConsPlusNormal"/>
        <w:ind w:left="720" w:firstLine="0"/>
        <w:jc w:val="both"/>
        <w:rPr>
          <w:rFonts w:eastAsia="Calibri"/>
          <w:sz w:val="24"/>
          <w:szCs w:val="24"/>
        </w:rPr>
      </w:pPr>
      <w:r>
        <w:rPr>
          <w:rFonts w:eastAsia="Calibri"/>
          <w:sz w:val="24"/>
          <w:szCs w:val="24"/>
        </w:rPr>
        <w:t xml:space="preserve">в абзаце пятом слова «учреждения здравоохранения» заменить словами </w:t>
      </w:r>
      <w:r>
        <w:rPr>
          <w:rFonts w:eastAsia="Calibri"/>
          <w:sz w:val="24"/>
          <w:szCs w:val="24"/>
        </w:rPr>
        <w:lastRenderedPageBreak/>
        <w:t>«медицинской организации»;</w:t>
      </w:r>
    </w:p>
    <w:p w:rsidR="001958B4" w:rsidRDefault="001958B4" w:rsidP="001958B4">
      <w:pPr>
        <w:pStyle w:val="ConsPlusNormal"/>
        <w:ind w:left="720" w:firstLine="0"/>
        <w:jc w:val="both"/>
        <w:rPr>
          <w:rFonts w:eastAsia="Calibri"/>
          <w:sz w:val="24"/>
          <w:szCs w:val="24"/>
        </w:rPr>
      </w:pPr>
      <w:r>
        <w:rPr>
          <w:rFonts w:eastAsia="Calibri"/>
          <w:sz w:val="24"/>
          <w:szCs w:val="24"/>
        </w:rPr>
        <w:t>дополнить абзацем следующего содержания:</w:t>
      </w:r>
    </w:p>
    <w:p w:rsidR="001958B4" w:rsidRDefault="001958B4" w:rsidP="001958B4">
      <w:pPr>
        <w:pStyle w:val="ConsPlusNormal"/>
        <w:jc w:val="both"/>
        <w:rPr>
          <w:rFonts w:eastAsia="Calibri"/>
          <w:sz w:val="24"/>
          <w:szCs w:val="24"/>
        </w:rPr>
      </w:pPr>
      <w:r w:rsidRPr="00232C3E">
        <w:rPr>
          <w:rFonts w:eastAsia="Calibri"/>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w:t>
      </w:r>
      <w:r>
        <w:rPr>
          <w:rFonts w:eastAsia="Calibri"/>
          <w:sz w:val="24"/>
          <w:szCs w:val="24"/>
        </w:rPr>
        <w:t xml:space="preserve"> детей с ограниченными возможностями здоровья)</w:t>
      </w:r>
      <w:proofErr w:type="gramStart"/>
      <w:r>
        <w:rPr>
          <w:rFonts w:eastAsia="Calibri"/>
          <w:sz w:val="24"/>
          <w:szCs w:val="24"/>
        </w:rPr>
        <w:t>.»</w:t>
      </w:r>
      <w:proofErr w:type="gramEnd"/>
      <w:r>
        <w:rPr>
          <w:rFonts w:eastAsia="Calibri"/>
          <w:sz w:val="24"/>
          <w:szCs w:val="24"/>
        </w:rPr>
        <w:t>.».</w:t>
      </w:r>
    </w:p>
    <w:p w:rsidR="001958B4" w:rsidRPr="001958B4" w:rsidRDefault="001958B4" w:rsidP="001958B4">
      <w:pPr>
        <w:pStyle w:val="ConsPlusNormal"/>
        <w:ind w:firstLine="709"/>
        <w:jc w:val="both"/>
        <w:rPr>
          <w:kern w:val="2"/>
          <w:sz w:val="24"/>
          <w:szCs w:val="24"/>
        </w:rPr>
      </w:pPr>
      <w:r w:rsidRPr="001958B4">
        <w:rPr>
          <w:rFonts w:eastAsia="Calibri"/>
          <w:sz w:val="24"/>
          <w:szCs w:val="24"/>
        </w:rPr>
        <w:t xml:space="preserve">97. В </w:t>
      </w:r>
      <w:r w:rsidRPr="001958B4">
        <w:rPr>
          <w:kern w:val="2"/>
          <w:sz w:val="24"/>
          <w:szCs w:val="24"/>
        </w:rPr>
        <w:t>случае</w:t>
      </w:r>
      <w:proofErr w:type="gramStart"/>
      <w:r w:rsidRPr="001958B4">
        <w:rPr>
          <w:kern w:val="2"/>
          <w:sz w:val="24"/>
          <w:szCs w:val="24"/>
        </w:rPr>
        <w:t>,</w:t>
      </w:r>
      <w:proofErr w:type="gramEnd"/>
      <w:r w:rsidRPr="001958B4">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1958B4">
        <w:rPr>
          <w:kern w:val="2"/>
          <w:sz w:val="24"/>
          <w:szCs w:val="24"/>
          <w:vertAlign w:val="superscript"/>
        </w:rPr>
        <w:t>1</w:t>
      </w:r>
      <w:r w:rsidRPr="001958B4">
        <w:rPr>
          <w:kern w:val="2"/>
          <w:sz w:val="24"/>
          <w:szCs w:val="24"/>
        </w:rPr>
        <w:t>, статья 42</w:t>
      </w:r>
      <w:r w:rsidRPr="001958B4">
        <w:rPr>
          <w:kern w:val="2"/>
          <w:sz w:val="24"/>
          <w:szCs w:val="24"/>
          <w:vertAlign w:val="superscript"/>
        </w:rPr>
        <w:t>1</w:t>
      </w:r>
      <w:r w:rsidRPr="001958B4">
        <w:rPr>
          <w:kern w:val="2"/>
          <w:sz w:val="24"/>
          <w:szCs w:val="24"/>
        </w:rPr>
        <w:t>, пункты 7</w:t>
      </w:r>
      <w:r w:rsidRPr="001958B4">
        <w:rPr>
          <w:kern w:val="2"/>
          <w:sz w:val="24"/>
          <w:szCs w:val="24"/>
          <w:vertAlign w:val="superscript"/>
        </w:rPr>
        <w:t>1</w:t>
      </w:r>
      <w:r w:rsidRPr="001958B4">
        <w:rPr>
          <w:kern w:val="2"/>
          <w:sz w:val="24"/>
          <w:szCs w:val="24"/>
        </w:rPr>
        <w:t>, 7</w:t>
      </w:r>
      <w:r w:rsidRPr="001958B4">
        <w:rPr>
          <w:kern w:val="2"/>
          <w:sz w:val="24"/>
          <w:szCs w:val="24"/>
          <w:vertAlign w:val="superscript"/>
        </w:rPr>
        <w:t>2</w:t>
      </w:r>
      <w:r w:rsidRPr="001958B4">
        <w:rPr>
          <w:kern w:val="2"/>
          <w:sz w:val="24"/>
          <w:szCs w:val="24"/>
        </w:rPr>
        <w:t>, подпункты 9</w:t>
      </w:r>
      <w:r w:rsidRPr="001958B4">
        <w:rPr>
          <w:kern w:val="2"/>
          <w:sz w:val="24"/>
          <w:szCs w:val="24"/>
          <w:vertAlign w:val="superscript"/>
        </w:rPr>
        <w:t>1</w:t>
      </w:r>
      <w:r w:rsidRPr="001958B4">
        <w:rPr>
          <w:kern w:val="2"/>
          <w:sz w:val="24"/>
          <w:szCs w:val="24"/>
        </w:rPr>
        <w:t>, 9</w:t>
      </w:r>
      <w:r w:rsidRPr="001958B4">
        <w:rPr>
          <w:kern w:val="2"/>
          <w:sz w:val="24"/>
          <w:szCs w:val="24"/>
          <w:vertAlign w:val="superscript"/>
        </w:rPr>
        <w:t>2</w:t>
      </w:r>
      <w:r w:rsidRPr="001958B4">
        <w:rPr>
          <w:kern w:val="2"/>
          <w:sz w:val="24"/>
          <w:szCs w:val="24"/>
        </w:rPr>
        <w:t xml:space="preserve">). </w:t>
      </w:r>
    </w:p>
    <w:p w:rsidR="001958B4" w:rsidRPr="001958B4" w:rsidRDefault="001958B4" w:rsidP="001958B4">
      <w:pPr>
        <w:pStyle w:val="ConsPlusNormal"/>
        <w:ind w:firstLine="709"/>
        <w:jc w:val="both"/>
        <w:rPr>
          <w:kern w:val="2"/>
          <w:sz w:val="24"/>
          <w:szCs w:val="24"/>
        </w:rPr>
      </w:pPr>
      <w:r w:rsidRPr="001958B4">
        <w:rPr>
          <w:kern w:val="2"/>
          <w:sz w:val="24"/>
          <w:szCs w:val="24"/>
        </w:rPr>
        <w:t xml:space="preserve">Дополнительные цифровые индексы помещаются более мелким шрифтом со сдвигом </w:t>
      </w:r>
      <w:proofErr w:type="gramStart"/>
      <w:r w:rsidRPr="001958B4">
        <w:rPr>
          <w:kern w:val="2"/>
          <w:sz w:val="24"/>
          <w:szCs w:val="24"/>
        </w:rPr>
        <w:t>вверх относительно</w:t>
      </w:r>
      <w:proofErr w:type="gramEnd"/>
      <w:r w:rsidRPr="001958B4">
        <w:rPr>
          <w:kern w:val="2"/>
          <w:sz w:val="24"/>
          <w:szCs w:val="24"/>
        </w:rPr>
        <w:t xml:space="preserve"> основного уровня строки, а в случае отсутствия технической возможности для этого – тем же шрифтом, но через разделительную точку.</w:t>
      </w:r>
    </w:p>
    <w:p w:rsidR="001958B4" w:rsidRPr="001958B4" w:rsidRDefault="001958B4" w:rsidP="001958B4">
      <w:pPr>
        <w:pStyle w:val="ConsPlusNormal"/>
        <w:ind w:firstLine="709"/>
        <w:jc w:val="both"/>
        <w:rPr>
          <w:kern w:val="2"/>
          <w:sz w:val="24"/>
          <w:szCs w:val="24"/>
        </w:rPr>
      </w:pPr>
      <w:r w:rsidRPr="001958B4">
        <w:rPr>
          <w:kern w:val="2"/>
          <w:sz w:val="24"/>
          <w:szCs w:val="24"/>
        </w:rPr>
        <w:t>98. В случае</w:t>
      </w:r>
      <w:proofErr w:type="gramStart"/>
      <w:r w:rsidRPr="001958B4">
        <w:rPr>
          <w:kern w:val="2"/>
          <w:sz w:val="24"/>
          <w:szCs w:val="24"/>
        </w:rPr>
        <w:t>,</w:t>
      </w:r>
      <w:proofErr w:type="gramEnd"/>
      <w:r w:rsidRPr="001958B4">
        <w:rPr>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1958B4" w:rsidRPr="001958B4" w:rsidRDefault="001958B4" w:rsidP="001958B4">
      <w:pPr>
        <w:pStyle w:val="ConsPlusNormal"/>
        <w:ind w:firstLine="709"/>
        <w:jc w:val="both"/>
        <w:rPr>
          <w:kern w:val="2"/>
          <w:sz w:val="24"/>
          <w:szCs w:val="24"/>
        </w:rPr>
      </w:pPr>
      <w:r w:rsidRPr="001958B4">
        <w:rPr>
          <w:kern w:val="2"/>
          <w:sz w:val="24"/>
          <w:szCs w:val="24"/>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1958B4">
        <w:rPr>
          <w:kern w:val="2"/>
          <w:sz w:val="24"/>
          <w:szCs w:val="24"/>
        </w:rPr>
        <w:t>дополняемых</w:t>
      </w:r>
      <w:proofErr w:type="gramEnd"/>
      <w:r w:rsidRPr="001958B4">
        <w:rPr>
          <w:kern w:val="2"/>
          <w:sz w:val="24"/>
          <w:szCs w:val="24"/>
        </w:rPr>
        <w:t xml:space="preserve"> главы, статьи, пункта со ссылкой на соответствующий раздел, главу правового акта.</w:t>
      </w:r>
    </w:p>
    <w:p w:rsidR="001958B4" w:rsidRPr="001958B4" w:rsidRDefault="001958B4" w:rsidP="001958B4">
      <w:pPr>
        <w:pStyle w:val="ConsPlusNormal"/>
        <w:ind w:firstLine="709"/>
        <w:jc w:val="both"/>
        <w:rPr>
          <w:kern w:val="2"/>
          <w:sz w:val="24"/>
          <w:szCs w:val="24"/>
        </w:rPr>
      </w:pPr>
      <w:r w:rsidRPr="001958B4">
        <w:rPr>
          <w:kern w:val="2"/>
          <w:sz w:val="24"/>
          <w:szCs w:val="24"/>
        </w:rPr>
        <w:t>100. В случае</w:t>
      </w:r>
      <w:proofErr w:type="gramStart"/>
      <w:r w:rsidRPr="001958B4">
        <w:rPr>
          <w:kern w:val="2"/>
          <w:sz w:val="24"/>
          <w:szCs w:val="24"/>
        </w:rPr>
        <w:t>,</w:t>
      </w:r>
      <w:proofErr w:type="gramEnd"/>
      <w:r w:rsidRPr="001958B4">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1958B4" w:rsidRPr="001958B4" w:rsidRDefault="001958B4" w:rsidP="001958B4">
      <w:pPr>
        <w:pStyle w:val="ConsPlusNormal"/>
        <w:ind w:firstLine="709"/>
        <w:jc w:val="both"/>
        <w:rPr>
          <w:kern w:val="2"/>
          <w:sz w:val="24"/>
          <w:szCs w:val="24"/>
        </w:rPr>
      </w:pPr>
      <w:r w:rsidRPr="001958B4">
        <w:rPr>
          <w:kern w:val="2"/>
          <w:sz w:val="24"/>
          <w:szCs w:val="24"/>
        </w:rPr>
        <w:t>В случае</w:t>
      </w:r>
      <w:proofErr w:type="gramStart"/>
      <w:r w:rsidRPr="001958B4">
        <w:rPr>
          <w:kern w:val="2"/>
          <w:sz w:val="24"/>
          <w:szCs w:val="24"/>
        </w:rPr>
        <w:t>,</w:t>
      </w:r>
      <w:proofErr w:type="gramEnd"/>
      <w:r w:rsidRPr="001958B4">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1958B4" w:rsidRPr="001958B4" w:rsidRDefault="001958B4" w:rsidP="001958B4">
      <w:pPr>
        <w:pStyle w:val="ConsPlusNormal"/>
        <w:ind w:firstLine="709"/>
        <w:jc w:val="both"/>
        <w:rPr>
          <w:kern w:val="2"/>
          <w:sz w:val="24"/>
          <w:szCs w:val="24"/>
        </w:rPr>
      </w:pPr>
      <w:r w:rsidRPr="001958B4">
        <w:rPr>
          <w:kern w:val="2"/>
          <w:sz w:val="24"/>
          <w:szCs w:val="24"/>
        </w:rPr>
        <w:t>101. В целях сохранения структуры статьи, части статьи, пункта или подпункта:</w:t>
      </w:r>
    </w:p>
    <w:p w:rsidR="001958B4" w:rsidRPr="001958B4" w:rsidRDefault="001958B4" w:rsidP="001958B4">
      <w:pPr>
        <w:pStyle w:val="ConsPlusNormal"/>
        <w:ind w:firstLine="709"/>
        <w:jc w:val="both"/>
        <w:rPr>
          <w:kern w:val="2"/>
          <w:sz w:val="24"/>
          <w:szCs w:val="24"/>
        </w:rPr>
      </w:pPr>
      <w:r w:rsidRPr="001958B4">
        <w:rPr>
          <w:kern w:val="2"/>
          <w:sz w:val="24"/>
          <w:szCs w:val="24"/>
        </w:rPr>
        <w:t xml:space="preserve">1) дополнение абзацами может производиться только </w:t>
      </w:r>
      <w:proofErr w:type="gramStart"/>
      <w:r w:rsidRPr="001958B4">
        <w:rPr>
          <w:kern w:val="2"/>
          <w:sz w:val="24"/>
          <w:szCs w:val="24"/>
        </w:rPr>
        <w:t>в конец соответствующего</w:t>
      </w:r>
      <w:proofErr w:type="gramEnd"/>
      <w:r w:rsidRPr="001958B4">
        <w:rPr>
          <w:kern w:val="2"/>
          <w:sz w:val="24"/>
          <w:szCs w:val="24"/>
        </w:rPr>
        <w:t xml:space="preserve"> структурного элемента;</w:t>
      </w:r>
    </w:p>
    <w:p w:rsidR="001958B4" w:rsidRPr="001958B4" w:rsidRDefault="001958B4" w:rsidP="001958B4">
      <w:pPr>
        <w:pStyle w:val="ConsPlusNormal"/>
        <w:ind w:firstLine="709"/>
        <w:jc w:val="both"/>
        <w:rPr>
          <w:kern w:val="2"/>
          <w:sz w:val="24"/>
          <w:szCs w:val="24"/>
        </w:rPr>
      </w:pPr>
      <w:r w:rsidRPr="001958B4">
        <w:rPr>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1958B4" w:rsidRPr="001958B4" w:rsidRDefault="001958B4" w:rsidP="001958B4">
      <w:pPr>
        <w:pStyle w:val="ConsPlusNormal"/>
        <w:ind w:firstLine="709"/>
        <w:jc w:val="both"/>
        <w:rPr>
          <w:kern w:val="2"/>
          <w:sz w:val="24"/>
          <w:szCs w:val="24"/>
        </w:rPr>
      </w:pPr>
      <w:r w:rsidRPr="001958B4">
        <w:rPr>
          <w:kern w:val="2"/>
          <w:sz w:val="24"/>
          <w:szCs w:val="24"/>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1958B4" w:rsidRPr="001958B4" w:rsidRDefault="001958B4" w:rsidP="001958B4">
      <w:pPr>
        <w:pStyle w:val="ConsPlusNormal"/>
        <w:ind w:firstLine="709"/>
        <w:jc w:val="both"/>
        <w:rPr>
          <w:kern w:val="2"/>
          <w:sz w:val="24"/>
          <w:szCs w:val="24"/>
        </w:rPr>
      </w:pPr>
      <w:r w:rsidRPr="001958B4">
        <w:rPr>
          <w:kern w:val="2"/>
          <w:sz w:val="24"/>
          <w:szCs w:val="24"/>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1958B4" w:rsidRDefault="001958B4" w:rsidP="001958B4">
      <w:pPr>
        <w:pStyle w:val="ConsPlusNormal"/>
        <w:jc w:val="both"/>
        <w:rPr>
          <w:kern w:val="2"/>
          <w:sz w:val="24"/>
          <w:szCs w:val="24"/>
        </w:rPr>
      </w:pPr>
      <w:r w:rsidRPr="001958B4">
        <w:rPr>
          <w:kern w:val="2"/>
          <w:sz w:val="24"/>
          <w:szCs w:val="24"/>
        </w:rPr>
        <w:t>«Внести в статью 7 Устава Нижнезаимского муниципального образования … следующие</w:t>
      </w:r>
      <w:r>
        <w:rPr>
          <w:kern w:val="2"/>
          <w:sz w:val="24"/>
          <w:szCs w:val="24"/>
        </w:rPr>
        <w:t xml:space="preserve"> изменения</w:t>
      </w:r>
      <w:r w:rsidR="003D021E">
        <w:rPr>
          <w:kern w:val="2"/>
          <w:sz w:val="24"/>
          <w:szCs w:val="24"/>
        </w:rPr>
        <w:t>:</w:t>
      </w:r>
    </w:p>
    <w:p w:rsidR="003D021E" w:rsidRPr="00573F7D" w:rsidRDefault="003D021E" w:rsidP="003D021E">
      <w:pPr>
        <w:pStyle w:val="ConsPlusNormal"/>
        <w:numPr>
          <w:ilvl w:val="0"/>
          <w:numId w:val="35"/>
        </w:numPr>
        <w:spacing w:line="480" w:lineRule="auto"/>
        <w:jc w:val="both"/>
        <w:rPr>
          <w:kern w:val="2"/>
          <w:sz w:val="24"/>
          <w:szCs w:val="24"/>
        </w:rPr>
      </w:pPr>
      <w:r w:rsidRPr="00573F7D">
        <w:rPr>
          <w:kern w:val="2"/>
          <w:sz w:val="24"/>
          <w:szCs w:val="24"/>
        </w:rPr>
        <w:t>в абзаце первом слова «…» заменить словами «1. ...»;</w:t>
      </w:r>
    </w:p>
    <w:p w:rsidR="00573F7D" w:rsidRPr="00573F7D" w:rsidRDefault="00573F7D" w:rsidP="00573F7D">
      <w:pPr>
        <w:pStyle w:val="ConsPlusTitle"/>
        <w:keepNext/>
        <w:numPr>
          <w:ilvl w:val="0"/>
          <w:numId w:val="35"/>
        </w:numPr>
        <w:jc w:val="both"/>
        <w:rPr>
          <w:rFonts w:ascii="Arial" w:hAnsi="Arial" w:cs="Arial"/>
          <w:b w:val="0"/>
          <w:kern w:val="2"/>
          <w:sz w:val="24"/>
          <w:szCs w:val="24"/>
        </w:rPr>
      </w:pPr>
      <w:r w:rsidRPr="00573F7D">
        <w:rPr>
          <w:rFonts w:ascii="Arial" w:hAnsi="Arial" w:cs="Arial"/>
          <w:b w:val="0"/>
          <w:kern w:val="2"/>
          <w:sz w:val="24"/>
          <w:szCs w:val="24"/>
        </w:rPr>
        <w:lastRenderedPageBreak/>
        <w:t>) дополнить частью 2 следующего содержания:</w:t>
      </w:r>
    </w:p>
    <w:p w:rsidR="00573F7D" w:rsidRPr="00573F7D" w:rsidRDefault="00573F7D" w:rsidP="00573F7D">
      <w:pPr>
        <w:pStyle w:val="ConsPlusNormal"/>
        <w:keepNext/>
        <w:numPr>
          <w:ilvl w:val="0"/>
          <w:numId w:val="35"/>
        </w:numPr>
        <w:jc w:val="both"/>
        <w:rPr>
          <w:kern w:val="2"/>
          <w:sz w:val="24"/>
          <w:szCs w:val="24"/>
        </w:rPr>
      </w:pPr>
      <w:r w:rsidRPr="00573F7D">
        <w:rPr>
          <w:kern w:val="2"/>
          <w:sz w:val="24"/>
          <w:szCs w:val="24"/>
        </w:rPr>
        <w:t>«2. ..................».».</w:t>
      </w:r>
    </w:p>
    <w:p w:rsidR="00573F7D" w:rsidRPr="00573F7D" w:rsidRDefault="00573F7D" w:rsidP="00573F7D">
      <w:pPr>
        <w:pStyle w:val="ConsPlusNormal"/>
        <w:jc w:val="both"/>
        <w:rPr>
          <w:kern w:val="2"/>
          <w:sz w:val="24"/>
          <w:szCs w:val="24"/>
        </w:rPr>
      </w:pPr>
      <w:r w:rsidRPr="00573F7D">
        <w:rPr>
          <w:kern w:val="2"/>
          <w:sz w:val="24"/>
          <w:szCs w:val="24"/>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573F7D">
        <w:rPr>
          <w:kern w:val="2"/>
          <w:sz w:val="24"/>
          <w:szCs w:val="24"/>
        </w:rPr>
        <w:t>утратившим</w:t>
      </w:r>
      <w:proofErr w:type="gramEnd"/>
      <w:r w:rsidRPr="00573F7D">
        <w:rPr>
          <w:kern w:val="2"/>
          <w:sz w:val="24"/>
          <w:szCs w:val="24"/>
        </w:rPr>
        <w:t xml:space="preserve"> силу).</w:t>
      </w:r>
    </w:p>
    <w:p w:rsidR="00573F7D" w:rsidRPr="00573F7D" w:rsidRDefault="00573F7D" w:rsidP="00573F7D">
      <w:pPr>
        <w:pStyle w:val="ConsPlusNormal"/>
        <w:ind w:firstLine="709"/>
        <w:jc w:val="both"/>
        <w:rPr>
          <w:kern w:val="2"/>
          <w:sz w:val="24"/>
          <w:szCs w:val="24"/>
        </w:rPr>
      </w:pPr>
      <w:r w:rsidRPr="00573F7D">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w:t>
      </w:r>
      <w:proofErr w:type="gramStart"/>
      <w:r w:rsidRPr="00573F7D">
        <w:rPr>
          <w:kern w:val="2"/>
          <w:sz w:val="24"/>
          <w:szCs w:val="24"/>
        </w:rPr>
        <w:t>элемент</w:t>
      </w:r>
      <w:proofErr w:type="gramEnd"/>
      <w:r w:rsidRPr="00573F7D">
        <w:rPr>
          <w:kern w:val="2"/>
          <w:sz w:val="24"/>
          <w:szCs w:val="24"/>
        </w:rPr>
        <w:t xml:space="preserve"> либо в текст данного структурного элемента муниципального правового акта неоднократно вносились изменения. </w:t>
      </w:r>
    </w:p>
    <w:p w:rsidR="00573F7D" w:rsidRPr="00573F7D" w:rsidRDefault="00573F7D" w:rsidP="00573F7D">
      <w:pPr>
        <w:pStyle w:val="ConsPlusNormal"/>
        <w:ind w:firstLine="709"/>
        <w:jc w:val="both"/>
        <w:rPr>
          <w:kern w:val="2"/>
          <w:sz w:val="24"/>
          <w:szCs w:val="24"/>
        </w:rPr>
      </w:pPr>
      <w:r w:rsidRPr="00573F7D">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573F7D" w:rsidRPr="00573F7D" w:rsidRDefault="00573F7D" w:rsidP="00573F7D">
      <w:pPr>
        <w:pStyle w:val="ConsPlusNormal"/>
        <w:jc w:val="both"/>
        <w:rPr>
          <w:kern w:val="2"/>
          <w:sz w:val="24"/>
          <w:szCs w:val="24"/>
        </w:rPr>
      </w:pPr>
      <w:r w:rsidRPr="00573F7D">
        <w:rPr>
          <w:kern w:val="2"/>
          <w:sz w:val="24"/>
          <w:szCs w:val="24"/>
        </w:rPr>
        <w:t xml:space="preserve">105. </w:t>
      </w:r>
      <w:proofErr w:type="gramStart"/>
      <w:r w:rsidRPr="00573F7D">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573F7D">
        <w:rPr>
          <w:kern w:val="2"/>
          <w:sz w:val="24"/>
          <w:szCs w:val="24"/>
        </w:rPr>
        <w:t xml:space="preserve"> помещается в качестве приложения к муниципальному правовому акту о внесении изменений.</w:t>
      </w:r>
    </w:p>
    <w:p w:rsidR="00573F7D" w:rsidRPr="00573F7D" w:rsidRDefault="00573F7D" w:rsidP="00573F7D">
      <w:pPr>
        <w:pStyle w:val="ConsPlusNormal"/>
        <w:jc w:val="both"/>
        <w:rPr>
          <w:kern w:val="2"/>
          <w:sz w:val="24"/>
          <w:szCs w:val="24"/>
        </w:rPr>
      </w:pPr>
      <w:r w:rsidRPr="00573F7D">
        <w:rPr>
          <w:kern w:val="2"/>
          <w:sz w:val="24"/>
          <w:szCs w:val="24"/>
        </w:rPr>
        <w:t xml:space="preserve">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573F7D">
        <w:rPr>
          <w:i/>
          <w:kern w:val="2"/>
          <w:sz w:val="24"/>
          <w:szCs w:val="24"/>
        </w:rPr>
        <w:t>(статьей, пунктом и так далее)</w:t>
      </w:r>
      <w:r w:rsidRPr="00573F7D">
        <w:rPr>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573F7D" w:rsidRPr="00573F7D" w:rsidRDefault="00573F7D" w:rsidP="00573F7D">
      <w:pPr>
        <w:pStyle w:val="ConsPlusNormal"/>
        <w:jc w:val="both"/>
        <w:rPr>
          <w:kern w:val="2"/>
          <w:sz w:val="24"/>
          <w:szCs w:val="24"/>
        </w:rPr>
      </w:pPr>
      <w:r w:rsidRPr="00573F7D">
        <w:rPr>
          <w:kern w:val="2"/>
          <w:sz w:val="24"/>
          <w:szCs w:val="24"/>
        </w:rPr>
        <w:t>107. В случае</w:t>
      </w:r>
      <w:proofErr w:type="gramStart"/>
      <w:r w:rsidRPr="00573F7D">
        <w:rPr>
          <w:kern w:val="2"/>
          <w:sz w:val="24"/>
          <w:szCs w:val="24"/>
        </w:rPr>
        <w:t>,</w:t>
      </w:r>
      <w:proofErr w:type="gramEnd"/>
      <w:r w:rsidRPr="00573F7D">
        <w:rPr>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573F7D" w:rsidRPr="00573F7D" w:rsidRDefault="00573F7D" w:rsidP="00573F7D">
      <w:pPr>
        <w:pStyle w:val="ConsPlusNormal"/>
        <w:keepNext/>
        <w:ind w:left="1080" w:firstLine="0"/>
        <w:jc w:val="both"/>
        <w:rPr>
          <w:kern w:val="2"/>
          <w:sz w:val="24"/>
          <w:szCs w:val="24"/>
        </w:rPr>
      </w:pPr>
      <w:r w:rsidRPr="00573F7D">
        <w:rPr>
          <w:kern w:val="2"/>
          <w:sz w:val="24"/>
          <w:szCs w:val="24"/>
        </w:rPr>
        <w:t>«подпункт 3 пункта 2 дополнить словами «…»</w:t>
      </w:r>
      <w:proofErr w:type="gramStart"/>
      <w:r w:rsidRPr="00573F7D">
        <w:rPr>
          <w:kern w:val="2"/>
          <w:sz w:val="24"/>
          <w:szCs w:val="24"/>
        </w:rPr>
        <w:t>;»</w:t>
      </w:r>
      <w:proofErr w:type="gramEnd"/>
      <w:r w:rsidRPr="00573F7D">
        <w:rPr>
          <w:kern w:val="2"/>
          <w:sz w:val="24"/>
          <w:szCs w:val="24"/>
        </w:rPr>
        <w:t>.</w:t>
      </w:r>
    </w:p>
    <w:p w:rsidR="00573F7D" w:rsidRPr="00573F7D" w:rsidRDefault="00573F7D" w:rsidP="00573F7D">
      <w:pPr>
        <w:pStyle w:val="ConsPlusNormal"/>
        <w:ind w:left="1080" w:firstLine="0"/>
        <w:jc w:val="both"/>
        <w:rPr>
          <w:kern w:val="2"/>
          <w:sz w:val="24"/>
          <w:szCs w:val="24"/>
        </w:rPr>
      </w:pPr>
      <w:r w:rsidRPr="00573F7D">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573F7D" w:rsidRPr="00573F7D" w:rsidRDefault="00573F7D" w:rsidP="00573F7D">
      <w:pPr>
        <w:pStyle w:val="ConsPlusNormal"/>
        <w:jc w:val="both"/>
        <w:rPr>
          <w:kern w:val="2"/>
          <w:sz w:val="24"/>
          <w:szCs w:val="24"/>
        </w:rPr>
      </w:pPr>
      <w:r w:rsidRPr="00573F7D">
        <w:rPr>
          <w:kern w:val="2"/>
          <w:sz w:val="24"/>
          <w:szCs w:val="24"/>
        </w:rPr>
        <w:t>108. В случае</w:t>
      </w:r>
      <w:proofErr w:type="gramStart"/>
      <w:r w:rsidRPr="00573F7D">
        <w:rPr>
          <w:kern w:val="2"/>
          <w:sz w:val="24"/>
          <w:szCs w:val="24"/>
        </w:rPr>
        <w:t>,</w:t>
      </w:r>
      <w:proofErr w:type="gramEnd"/>
      <w:r w:rsidRPr="00573F7D">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573F7D">
        <w:rPr>
          <w:i/>
          <w:kern w:val="2"/>
          <w:sz w:val="24"/>
          <w:szCs w:val="24"/>
        </w:rPr>
        <w:t>(номер словами)</w:t>
      </w:r>
      <w:r w:rsidRPr="00573F7D">
        <w:rPr>
          <w:kern w:val="2"/>
          <w:sz w:val="24"/>
          <w:szCs w:val="24"/>
        </w:rPr>
        <w:t xml:space="preserve"> предложением».</w:t>
      </w:r>
    </w:p>
    <w:p w:rsidR="00573F7D" w:rsidRPr="00573F7D" w:rsidRDefault="00573F7D" w:rsidP="00573F7D">
      <w:pPr>
        <w:pStyle w:val="ConsPlusNormal"/>
        <w:jc w:val="both"/>
        <w:rPr>
          <w:kern w:val="2"/>
          <w:sz w:val="24"/>
          <w:szCs w:val="24"/>
        </w:rPr>
      </w:pPr>
      <w:r w:rsidRPr="00573F7D">
        <w:rPr>
          <w:kern w:val="2"/>
          <w:sz w:val="24"/>
          <w:szCs w:val="24"/>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573F7D" w:rsidRPr="00573F7D" w:rsidRDefault="00573F7D" w:rsidP="00573F7D">
      <w:pPr>
        <w:pStyle w:val="ConsPlusNormal"/>
        <w:jc w:val="both"/>
        <w:rPr>
          <w:kern w:val="2"/>
          <w:sz w:val="24"/>
          <w:szCs w:val="24"/>
        </w:rPr>
      </w:pPr>
      <w:r w:rsidRPr="00573F7D">
        <w:rPr>
          <w:kern w:val="2"/>
          <w:sz w:val="24"/>
          <w:szCs w:val="24"/>
        </w:rPr>
        <w:t xml:space="preserve">110. </w:t>
      </w:r>
      <w:proofErr w:type="gramStart"/>
      <w:r w:rsidRPr="00573F7D">
        <w:rPr>
          <w:kern w:val="2"/>
          <w:sz w:val="24"/>
          <w:szCs w:val="24"/>
        </w:rPr>
        <w:t xml:space="preserve">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573F7D">
        <w:rPr>
          <w:i/>
          <w:kern w:val="2"/>
          <w:sz w:val="24"/>
          <w:szCs w:val="24"/>
        </w:rPr>
        <w:t>(слова указываются в</w:t>
      </w:r>
      <w:proofErr w:type="gramEnd"/>
      <w:r w:rsidRPr="00573F7D">
        <w:rPr>
          <w:i/>
          <w:kern w:val="2"/>
          <w:sz w:val="24"/>
          <w:szCs w:val="24"/>
        </w:rPr>
        <w:t xml:space="preserve"> </w:t>
      </w:r>
      <w:proofErr w:type="gramStart"/>
      <w:r w:rsidRPr="00573F7D">
        <w:rPr>
          <w:i/>
          <w:kern w:val="2"/>
          <w:sz w:val="24"/>
          <w:szCs w:val="24"/>
        </w:rPr>
        <w:t>именительном падеже и в единственном числе)</w:t>
      </w:r>
      <w:r w:rsidRPr="00573F7D">
        <w:rPr>
          <w:kern w:val="2"/>
          <w:sz w:val="24"/>
          <w:szCs w:val="24"/>
        </w:rPr>
        <w:t xml:space="preserve"> …» в соответствующих числе и падеже заменить словами «… </w:t>
      </w:r>
      <w:r w:rsidRPr="00573F7D">
        <w:rPr>
          <w:i/>
          <w:kern w:val="2"/>
          <w:sz w:val="24"/>
          <w:szCs w:val="24"/>
        </w:rPr>
        <w:t>(слова указываются в именительном падеже и в единственном числе)</w:t>
      </w:r>
      <w:r w:rsidRPr="00573F7D">
        <w:rPr>
          <w:kern w:val="2"/>
          <w:sz w:val="24"/>
          <w:szCs w:val="24"/>
        </w:rPr>
        <w:t xml:space="preserve"> …» в соответствующих числе и падеже.». </w:t>
      </w:r>
      <w:proofErr w:type="gramEnd"/>
    </w:p>
    <w:p w:rsidR="00573F7D" w:rsidRPr="00573F7D" w:rsidRDefault="00573F7D" w:rsidP="00573F7D">
      <w:pPr>
        <w:pStyle w:val="ConsPlusNormal"/>
        <w:jc w:val="both"/>
        <w:rPr>
          <w:kern w:val="2"/>
          <w:sz w:val="24"/>
          <w:szCs w:val="24"/>
        </w:rPr>
      </w:pPr>
      <w:r w:rsidRPr="00573F7D">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573F7D" w:rsidRDefault="00573F7D" w:rsidP="00573F7D">
      <w:pPr>
        <w:jc w:val="both"/>
        <w:rPr>
          <w:rFonts w:ascii="Arial" w:hAnsi="Arial" w:cs="Arial"/>
          <w:color w:val="000000"/>
        </w:rPr>
      </w:pPr>
    </w:p>
    <w:p w:rsidR="00573F7D" w:rsidRPr="003813C2" w:rsidRDefault="00573F7D" w:rsidP="00573F7D">
      <w:pPr>
        <w:pStyle w:val="af2"/>
        <w:ind w:left="720"/>
        <w:jc w:val="center"/>
        <w:rPr>
          <w:rFonts w:ascii="Arial" w:hAnsi="Arial" w:cs="Arial"/>
          <w:b/>
          <w:sz w:val="24"/>
          <w:szCs w:val="24"/>
        </w:rPr>
      </w:pPr>
      <w:r>
        <w:rPr>
          <w:rFonts w:ascii="Arial" w:hAnsi="Arial" w:cs="Arial"/>
          <w:b/>
          <w:sz w:val="24"/>
          <w:szCs w:val="24"/>
        </w:rPr>
        <w:t xml:space="preserve">ГЛАВА 11. ТРЕБОВАНИЯ К ОФОРМЛЕНИЮ МУНИЦИПАЛЬНЫХ ПРАВОВЫХ АКТОВ О ПРИЗНАНИИ </w:t>
      </w:r>
      <w:proofErr w:type="gramStart"/>
      <w:r>
        <w:rPr>
          <w:rFonts w:ascii="Arial" w:hAnsi="Arial" w:cs="Arial"/>
          <w:b/>
          <w:sz w:val="24"/>
          <w:szCs w:val="24"/>
        </w:rPr>
        <w:t>УТРАТИВШИМИ</w:t>
      </w:r>
      <w:proofErr w:type="gramEnd"/>
      <w:r>
        <w:rPr>
          <w:rFonts w:ascii="Arial" w:hAnsi="Arial" w:cs="Arial"/>
          <w:b/>
          <w:sz w:val="24"/>
          <w:szCs w:val="24"/>
        </w:rPr>
        <w:t xml:space="preserve"> СИЛУ (ОБ ОТМЕНЕ)  МУНИЦИПАЛЬНЫХ ПРАВОВЫХ АКТОВ, О ПРИЗНАНИИ УТРАТИВШИМИ СИЛУ ОТДЕЛЬНЫХ ПОЛОЖЕНИЙ МУНИЦИПАЛЬНЫХ ПРАВОВЫХ АКТОВ</w:t>
      </w:r>
    </w:p>
    <w:p w:rsidR="00573F7D" w:rsidRPr="006B7635" w:rsidRDefault="00573F7D" w:rsidP="00573F7D">
      <w:pPr>
        <w:pStyle w:val="af2"/>
        <w:ind w:left="720"/>
        <w:rPr>
          <w:rFonts w:ascii="Arial" w:hAnsi="Arial" w:cs="Arial"/>
          <w:sz w:val="24"/>
          <w:szCs w:val="24"/>
        </w:rPr>
      </w:pPr>
    </w:p>
    <w:p w:rsidR="00573F7D" w:rsidRPr="00573F7D" w:rsidRDefault="00573F7D" w:rsidP="00573F7D">
      <w:pPr>
        <w:pStyle w:val="ConsPlusNormal"/>
        <w:ind w:firstLine="709"/>
        <w:jc w:val="both"/>
        <w:rPr>
          <w:kern w:val="2"/>
          <w:sz w:val="24"/>
          <w:szCs w:val="24"/>
        </w:rPr>
      </w:pPr>
      <w:r>
        <w:rPr>
          <w:kern w:val="2"/>
          <w:sz w:val="24"/>
          <w:szCs w:val="24"/>
        </w:rPr>
        <w:lastRenderedPageBreak/>
        <w:t>111</w:t>
      </w:r>
      <w:r w:rsidRPr="00C77A5F">
        <w:rPr>
          <w:kern w:val="2"/>
          <w:sz w:val="24"/>
          <w:szCs w:val="24"/>
        </w:rPr>
        <w:t xml:space="preserve">. </w:t>
      </w:r>
      <w:r>
        <w:rPr>
          <w:kern w:val="2"/>
          <w:sz w:val="24"/>
          <w:szCs w:val="24"/>
        </w:rPr>
        <w:t xml:space="preserve">Индивидуализированный </w:t>
      </w:r>
      <w:r w:rsidRPr="00573F7D">
        <w:rPr>
          <w:kern w:val="2"/>
          <w:sz w:val="24"/>
          <w:szCs w:val="24"/>
        </w:rPr>
        <w:t xml:space="preserve">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573F7D">
        <w:rPr>
          <w:kern w:val="2"/>
          <w:sz w:val="24"/>
          <w:szCs w:val="24"/>
        </w:rPr>
        <w:t>утратившими</w:t>
      </w:r>
      <w:proofErr w:type="gramEnd"/>
      <w:r w:rsidRPr="00573F7D">
        <w:rPr>
          <w:kern w:val="2"/>
          <w:sz w:val="24"/>
          <w:szCs w:val="24"/>
        </w:rPr>
        <w:t xml:space="preserve"> силу отдельных положений иного муниципального правового акта формулируется следующим образом:</w:t>
      </w:r>
    </w:p>
    <w:p w:rsidR="00573F7D" w:rsidRPr="00573F7D" w:rsidRDefault="00573F7D" w:rsidP="00573F7D">
      <w:pPr>
        <w:pStyle w:val="ConsPlusNormal"/>
        <w:ind w:firstLine="709"/>
        <w:jc w:val="both"/>
        <w:rPr>
          <w:kern w:val="2"/>
          <w:sz w:val="24"/>
          <w:szCs w:val="24"/>
        </w:rPr>
      </w:pPr>
      <w:r w:rsidRPr="00573F7D">
        <w:rPr>
          <w:kern w:val="2"/>
          <w:sz w:val="24"/>
          <w:szCs w:val="24"/>
        </w:rPr>
        <w:t xml:space="preserve">1) «Об отмене решения Думы Нижнезаимского муниципального образования …» или «О признании </w:t>
      </w:r>
      <w:proofErr w:type="gramStart"/>
      <w:r w:rsidRPr="00573F7D">
        <w:rPr>
          <w:kern w:val="2"/>
          <w:sz w:val="24"/>
          <w:szCs w:val="24"/>
        </w:rPr>
        <w:t>утратившим</w:t>
      </w:r>
      <w:proofErr w:type="gramEnd"/>
      <w:r w:rsidRPr="00573F7D">
        <w:rPr>
          <w:kern w:val="2"/>
          <w:sz w:val="24"/>
          <w:szCs w:val="24"/>
        </w:rPr>
        <w:t xml:space="preserve"> силу решения Думы Нижнезаимского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573F7D" w:rsidRPr="00573F7D" w:rsidRDefault="00573F7D" w:rsidP="00573F7D">
      <w:pPr>
        <w:pStyle w:val="ConsPlusNormal"/>
        <w:ind w:firstLine="709"/>
        <w:jc w:val="both"/>
        <w:rPr>
          <w:kern w:val="2"/>
          <w:sz w:val="24"/>
          <w:szCs w:val="24"/>
        </w:rPr>
      </w:pPr>
      <w:r w:rsidRPr="00573F7D">
        <w:rPr>
          <w:kern w:val="2"/>
          <w:sz w:val="24"/>
          <w:szCs w:val="24"/>
        </w:rPr>
        <w:t xml:space="preserve">2) «О признании </w:t>
      </w:r>
      <w:proofErr w:type="gramStart"/>
      <w:r w:rsidRPr="00573F7D">
        <w:rPr>
          <w:kern w:val="2"/>
          <w:sz w:val="24"/>
          <w:szCs w:val="24"/>
        </w:rPr>
        <w:t>утратившим</w:t>
      </w:r>
      <w:proofErr w:type="gramEnd"/>
      <w:r w:rsidRPr="00573F7D">
        <w:rPr>
          <w:kern w:val="2"/>
          <w:sz w:val="24"/>
          <w:szCs w:val="24"/>
        </w:rPr>
        <w:t xml:space="preserve"> силу подпункта… пункта… решения Думы Нижнезаимского 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573F7D" w:rsidRPr="00573F7D" w:rsidRDefault="00573F7D" w:rsidP="00573F7D">
      <w:pPr>
        <w:pStyle w:val="ConsPlusNormal"/>
        <w:ind w:firstLine="709"/>
        <w:jc w:val="both"/>
        <w:rPr>
          <w:kern w:val="2"/>
          <w:sz w:val="24"/>
          <w:szCs w:val="24"/>
        </w:rPr>
      </w:pPr>
      <w:r w:rsidRPr="00573F7D">
        <w:rPr>
          <w:kern w:val="2"/>
          <w:sz w:val="24"/>
          <w:szCs w:val="24"/>
        </w:rPr>
        <w:t xml:space="preserve">3) «О признании </w:t>
      </w:r>
      <w:proofErr w:type="gramStart"/>
      <w:r w:rsidRPr="00573F7D">
        <w:rPr>
          <w:kern w:val="2"/>
          <w:sz w:val="24"/>
          <w:szCs w:val="24"/>
        </w:rPr>
        <w:t>утратившими</w:t>
      </w:r>
      <w:proofErr w:type="gramEnd"/>
      <w:r w:rsidRPr="00573F7D">
        <w:rPr>
          <w:kern w:val="2"/>
          <w:sz w:val="24"/>
          <w:szCs w:val="24"/>
        </w:rPr>
        <w:t xml:space="preserve"> силу отдельных положений решения Думы Нижнезаимского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573F7D">
        <w:rPr>
          <w:kern w:val="2"/>
          <w:sz w:val="24"/>
          <w:szCs w:val="24"/>
        </w:rPr>
        <w:t>утратившим</w:t>
      </w:r>
      <w:proofErr w:type="gramEnd"/>
      <w:r w:rsidRPr="00573F7D">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573F7D">
        <w:rPr>
          <w:kern w:val="2"/>
          <w:sz w:val="24"/>
          <w:szCs w:val="24"/>
        </w:rPr>
        <w:t>утратившими</w:t>
      </w:r>
      <w:proofErr w:type="gramEnd"/>
      <w:r w:rsidRPr="00573F7D">
        <w:rPr>
          <w:kern w:val="2"/>
          <w:sz w:val="24"/>
          <w:szCs w:val="24"/>
        </w:rPr>
        <w:t xml:space="preserve"> силу, указывается в тексте муниципального правового акта о признании утратившим силу.</w:t>
      </w:r>
    </w:p>
    <w:p w:rsidR="00573F7D" w:rsidRPr="00573F7D" w:rsidRDefault="00573F7D" w:rsidP="00573F7D">
      <w:pPr>
        <w:pStyle w:val="ConsPlusNormal"/>
        <w:ind w:firstLine="709"/>
        <w:jc w:val="both"/>
        <w:rPr>
          <w:b/>
          <w:kern w:val="2"/>
          <w:sz w:val="24"/>
          <w:szCs w:val="24"/>
        </w:rPr>
      </w:pPr>
      <w:r w:rsidRPr="00573F7D">
        <w:rPr>
          <w:kern w:val="2"/>
          <w:sz w:val="24"/>
          <w:szCs w:val="24"/>
        </w:rPr>
        <w:t xml:space="preserve">4) «Об отмене отдельных решений Думы Нижнезаимского муниципального образования» или «О признании </w:t>
      </w:r>
      <w:proofErr w:type="gramStart"/>
      <w:r w:rsidRPr="00573F7D">
        <w:rPr>
          <w:kern w:val="2"/>
          <w:sz w:val="24"/>
          <w:szCs w:val="24"/>
        </w:rPr>
        <w:t>утратившими</w:t>
      </w:r>
      <w:proofErr w:type="gramEnd"/>
      <w:r w:rsidRPr="00573F7D">
        <w:rPr>
          <w:kern w:val="2"/>
          <w:sz w:val="24"/>
          <w:szCs w:val="24"/>
        </w:rPr>
        <w:t xml:space="preserve"> силу отдельных решений Думы Нижнезаимского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573F7D" w:rsidRPr="00573F7D" w:rsidRDefault="00573F7D" w:rsidP="00573F7D">
      <w:pPr>
        <w:pStyle w:val="ConsPlusNormal"/>
        <w:ind w:firstLine="709"/>
        <w:jc w:val="both"/>
        <w:rPr>
          <w:b/>
          <w:kern w:val="2"/>
          <w:sz w:val="24"/>
          <w:szCs w:val="24"/>
        </w:rPr>
      </w:pPr>
      <w:r w:rsidRPr="00573F7D">
        <w:rPr>
          <w:kern w:val="2"/>
          <w:sz w:val="24"/>
          <w:szCs w:val="24"/>
        </w:rPr>
        <w:t xml:space="preserve">5) «Об отмене отдельных правовых актов администрации Нижнезаимского муниципального образования» или «О признании </w:t>
      </w:r>
      <w:proofErr w:type="gramStart"/>
      <w:r w:rsidRPr="00573F7D">
        <w:rPr>
          <w:kern w:val="2"/>
          <w:sz w:val="24"/>
          <w:szCs w:val="24"/>
        </w:rPr>
        <w:t>утратившими</w:t>
      </w:r>
      <w:proofErr w:type="gramEnd"/>
      <w:r w:rsidRPr="00573F7D">
        <w:rPr>
          <w:kern w:val="2"/>
          <w:sz w:val="24"/>
          <w:szCs w:val="24"/>
        </w:rPr>
        <w:t xml:space="preserve"> силу отдельных правовых актов администрации Нижнезаимского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w:t>
      </w:r>
      <w:r w:rsidRPr="00573F7D">
        <w:rPr>
          <w:kern w:val="2"/>
          <w:sz w:val="24"/>
          <w:szCs w:val="24"/>
        </w:rPr>
        <w:lastRenderedPageBreak/>
        <w:t>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573F7D">
        <w:rPr>
          <w:kern w:val="2"/>
          <w:sz w:val="24"/>
          <w:szCs w:val="24"/>
        </w:rPr>
        <w:t>утратившими</w:t>
      </w:r>
      <w:proofErr w:type="gramEnd"/>
      <w:r w:rsidRPr="00573F7D">
        <w:rPr>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 xml:space="preserve">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w:t>
      </w:r>
      <w:proofErr w:type="gramStart"/>
      <w:r w:rsidRPr="00573F7D">
        <w:rPr>
          <w:kern w:val="2"/>
          <w:sz w:val="24"/>
          <w:szCs w:val="24"/>
        </w:rPr>
        <w:t>тому</w:t>
      </w:r>
      <w:proofErr w:type="gramEnd"/>
      <w:r w:rsidRPr="00573F7D">
        <w:rPr>
          <w:kern w:val="2"/>
          <w:sz w:val="24"/>
          <w:szCs w:val="24"/>
        </w:rPr>
        <w:t xml:space="preserve">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114. Перечень, предусмотренный пунктом 113 настоящих Правил, может быть изложен:</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1) в отдельном муниципальном правовом акте;</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573F7D">
        <w:rPr>
          <w:kern w:val="2"/>
          <w:sz w:val="24"/>
          <w:szCs w:val="24"/>
        </w:rPr>
        <w:t>утратившими</w:t>
      </w:r>
      <w:proofErr w:type="gramEnd"/>
      <w:r w:rsidRPr="00573F7D">
        <w:rPr>
          <w:kern w:val="2"/>
          <w:sz w:val="24"/>
          <w:szCs w:val="24"/>
        </w:rPr>
        <w:t xml:space="preserve"> силу их отдельных положений).</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573F7D" w:rsidRPr="00573F7D" w:rsidRDefault="00573F7D" w:rsidP="00573F7D">
      <w:pPr>
        <w:pStyle w:val="ConsPlusNormal"/>
        <w:spacing w:line="230" w:lineRule="auto"/>
        <w:ind w:firstLine="709"/>
        <w:jc w:val="both"/>
        <w:rPr>
          <w:kern w:val="2"/>
          <w:sz w:val="24"/>
          <w:szCs w:val="24"/>
        </w:rPr>
      </w:pPr>
      <w:r w:rsidRPr="00573F7D">
        <w:rPr>
          <w:kern w:val="2"/>
          <w:sz w:val="24"/>
          <w:szCs w:val="24"/>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573F7D" w:rsidRPr="00573F7D" w:rsidRDefault="00573F7D" w:rsidP="00573F7D">
      <w:pPr>
        <w:pStyle w:val="ConsPlusNormal"/>
        <w:spacing w:line="230" w:lineRule="auto"/>
        <w:ind w:firstLine="709"/>
        <w:jc w:val="both"/>
        <w:rPr>
          <w:kern w:val="2"/>
          <w:sz w:val="24"/>
          <w:szCs w:val="24"/>
        </w:rPr>
      </w:pPr>
      <w:proofErr w:type="gramStart"/>
      <w:r w:rsidRPr="00573F7D">
        <w:rPr>
          <w:kern w:val="2"/>
          <w:sz w:val="24"/>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573F7D" w:rsidRPr="00573F7D" w:rsidRDefault="00573F7D" w:rsidP="00573F7D">
      <w:pPr>
        <w:pStyle w:val="ConsPlusNormal"/>
        <w:ind w:firstLine="709"/>
        <w:jc w:val="both"/>
        <w:rPr>
          <w:kern w:val="2"/>
          <w:sz w:val="24"/>
          <w:szCs w:val="24"/>
        </w:rPr>
      </w:pPr>
      <w:r w:rsidRPr="00573F7D">
        <w:rPr>
          <w:kern w:val="2"/>
          <w:sz w:val="24"/>
          <w:szCs w:val="24"/>
        </w:rPr>
        <w:t xml:space="preserve">117. В перечень, предусмотренный пунктом 113 настоящих Правил, не включаются муниципальные правовые акты или их отдельные правовые </w:t>
      </w:r>
      <w:r w:rsidRPr="00573F7D">
        <w:rPr>
          <w:kern w:val="2"/>
          <w:sz w:val="24"/>
          <w:szCs w:val="24"/>
        </w:rPr>
        <w:lastRenderedPageBreak/>
        <w:t xml:space="preserve">предписания временного характера, срок действия которых истек. </w:t>
      </w:r>
    </w:p>
    <w:p w:rsidR="00573F7D" w:rsidRPr="00573F7D" w:rsidRDefault="00573F7D" w:rsidP="00573F7D">
      <w:pPr>
        <w:pStyle w:val="ConsPlusNormal"/>
        <w:ind w:firstLine="709"/>
        <w:jc w:val="both"/>
        <w:rPr>
          <w:kern w:val="2"/>
          <w:sz w:val="24"/>
          <w:szCs w:val="24"/>
        </w:rPr>
      </w:pPr>
      <w:r w:rsidRPr="00573F7D">
        <w:rPr>
          <w:kern w:val="2"/>
          <w:sz w:val="24"/>
          <w:szCs w:val="24"/>
        </w:rPr>
        <w:t xml:space="preserve">118. </w:t>
      </w:r>
      <w:proofErr w:type="gramStart"/>
      <w:r w:rsidRPr="00573F7D">
        <w:rPr>
          <w:kern w:val="2"/>
          <w:sz w:val="24"/>
          <w:szCs w:val="24"/>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573F7D" w:rsidRPr="00573F7D" w:rsidRDefault="00573F7D" w:rsidP="00573F7D">
      <w:pPr>
        <w:pStyle w:val="ConsPlusNormal"/>
        <w:ind w:firstLine="709"/>
        <w:jc w:val="both"/>
        <w:rPr>
          <w:kern w:val="2"/>
          <w:sz w:val="24"/>
          <w:szCs w:val="24"/>
        </w:rPr>
      </w:pPr>
      <w:r w:rsidRPr="00573F7D">
        <w:rPr>
          <w:kern w:val="2"/>
          <w:sz w:val="24"/>
          <w:szCs w:val="24"/>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573F7D">
        <w:rPr>
          <w:kern w:val="2"/>
          <w:sz w:val="24"/>
          <w:szCs w:val="24"/>
        </w:rPr>
        <w:t>утратившим</w:t>
      </w:r>
      <w:proofErr w:type="gramEnd"/>
      <w:r w:rsidRPr="00573F7D">
        <w:rPr>
          <w:kern w:val="2"/>
          <w:sz w:val="24"/>
          <w:szCs w:val="24"/>
        </w:rPr>
        <w:t xml:space="preserve"> силу.</w:t>
      </w:r>
    </w:p>
    <w:p w:rsidR="00573F7D" w:rsidRPr="00573F7D" w:rsidRDefault="00573F7D" w:rsidP="00573F7D">
      <w:pPr>
        <w:pStyle w:val="ConsPlusNormal"/>
        <w:ind w:firstLine="709"/>
        <w:jc w:val="both"/>
        <w:rPr>
          <w:kern w:val="2"/>
          <w:sz w:val="24"/>
          <w:szCs w:val="24"/>
        </w:rPr>
      </w:pPr>
      <w:r w:rsidRPr="00573F7D">
        <w:rPr>
          <w:kern w:val="2"/>
          <w:sz w:val="24"/>
          <w:szCs w:val="24"/>
        </w:rPr>
        <w:t xml:space="preserve">120. Не допускается изменение нумерации структурных элементов муниципального правового акта при признании </w:t>
      </w:r>
      <w:proofErr w:type="gramStart"/>
      <w:r w:rsidRPr="00573F7D">
        <w:rPr>
          <w:kern w:val="2"/>
          <w:sz w:val="24"/>
          <w:szCs w:val="24"/>
        </w:rPr>
        <w:t>утратившими</w:t>
      </w:r>
      <w:proofErr w:type="gramEnd"/>
      <w:r w:rsidRPr="00573F7D">
        <w:rPr>
          <w:kern w:val="2"/>
          <w:sz w:val="24"/>
          <w:szCs w:val="24"/>
        </w:rPr>
        <w:t xml:space="preserve"> силу иных его структурных элементов. </w:t>
      </w:r>
    </w:p>
    <w:p w:rsidR="00573F7D" w:rsidRPr="00573F7D" w:rsidRDefault="00573F7D" w:rsidP="00573F7D">
      <w:pPr>
        <w:pStyle w:val="ConsPlusNormal"/>
        <w:ind w:firstLine="709"/>
        <w:jc w:val="both"/>
        <w:rPr>
          <w:kern w:val="2"/>
          <w:sz w:val="24"/>
          <w:szCs w:val="24"/>
        </w:rPr>
      </w:pPr>
      <w:r w:rsidRPr="00573F7D">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1946B5" w:rsidRDefault="001946B5" w:rsidP="001946B5">
      <w:pPr>
        <w:jc w:val="both"/>
        <w:rPr>
          <w:rFonts w:ascii="Arial" w:hAnsi="Arial" w:cs="Arial"/>
          <w:color w:val="000000"/>
        </w:rPr>
      </w:pPr>
    </w:p>
    <w:p w:rsidR="001946B5" w:rsidRPr="003813C2" w:rsidRDefault="001946B5" w:rsidP="001946B5">
      <w:pPr>
        <w:pStyle w:val="af2"/>
        <w:ind w:left="720"/>
        <w:jc w:val="center"/>
        <w:rPr>
          <w:rFonts w:ascii="Arial" w:hAnsi="Arial" w:cs="Arial"/>
          <w:b/>
          <w:sz w:val="24"/>
          <w:szCs w:val="24"/>
        </w:rPr>
      </w:pPr>
      <w:r>
        <w:rPr>
          <w:rFonts w:ascii="Arial" w:hAnsi="Arial" w:cs="Arial"/>
          <w:b/>
          <w:sz w:val="24"/>
          <w:szCs w:val="24"/>
        </w:rPr>
        <w:t>ГЛАВА 12. ТРЕБОВАНИЯ К ОФОРМЛЕНИЮ МУНИЦИПАЛЬНЫХ ПРАВОВЫХ АКТОВ О ПРИОСТАНОВЛЕНИИ И ВОЗОБНОВЛЕНИИ ДЕЙСТВИЯ  МУНИЦИПАЛЬНЫХ ПРАВОВЫХ АКТОВ ИЛИ  ОТДЕЛЬНЫХ ПОЛОЖЕНИЙ МУНИЦИПАЛЬНЫХ ПРАВОВЫХ АКТОВ</w:t>
      </w:r>
    </w:p>
    <w:p w:rsidR="001946B5" w:rsidRPr="006B7635" w:rsidRDefault="001946B5" w:rsidP="001946B5">
      <w:pPr>
        <w:pStyle w:val="af2"/>
        <w:ind w:left="720"/>
        <w:rPr>
          <w:rFonts w:ascii="Arial" w:hAnsi="Arial" w:cs="Arial"/>
          <w:sz w:val="24"/>
          <w:szCs w:val="24"/>
        </w:rPr>
      </w:pPr>
    </w:p>
    <w:p w:rsidR="001946B5" w:rsidRPr="001946B5" w:rsidRDefault="001946B5" w:rsidP="001946B5">
      <w:pPr>
        <w:pStyle w:val="ConsPlusNormal"/>
        <w:ind w:firstLine="709"/>
        <w:jc w:val="both"/>
        <w:rPr>
          <w:kern w:val="2"/>
          <w:sz w:val="24"/>
          <w:szCs w:val="24"/>
        </w:rPr>
      </w:pPr>
      <w:r>
        <w:rPr>
          <w:kern w:val="2"/>
          <w:sz w:val="24"/>
          <w:szCs w:val="24"/>
        </w:rPr>
        <w:t>121</w:t>
      </w:r>
      <w:r w:rsidRPr="00C77A5F">
        <w:rPr>
          <w:kern w:val="2"/>
          <w:sz w:val="24"/>
          <w:szCs w:val="24"/>
        </w:rPr>
        <w:t xml:space="preserve">. </w:t>
      </w:r>
      <w:r>
        <w:rPr>
          <w:kern w:val="2"/>
          <w:sz w:val="24"/>
          <w:szCs w:val="24"/>
        </w:rPr>
        <w:t>Индивидуализиро</w:t>
      </w:r>
      <w:r w:rsidRPr="001946B5">
        <w:rPr>
          <w:kern w:val="2"/>
          <w:sz w:val="24"/>
          <w:szCs w:val="24"/>
        </w:rPr>
        <w:t xml:space="preserve">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1946B5">
        <w:rPr>
          <w:kern w:val="2"/>
          <w:sz w:val="24"/>
          <w:szCs w:val="24"/>
        </w:rPr>
        <w:t>муниципальной</w:t>
      </w:r>
      <w:proofErr w:type="gramEnd"/>
      <w:r w:rsidRPr="001946B5">
        <w:rPr>
          <w:kern w:val="2"/>
          <w:sz w:val="24"/>
          <w:szCs w:val="24"/>
        </w:rPr>
        <w:t xml:space="preserve"> правовой акт о приостановлении действия) формулируется следующим образом:</w:t>
      </w:r>
    </w:p>
    <w:p w:rsidR="001946B5" w:rsidRPr="001946B5" w:rsidRDefault="001946B5" w:rsidP="001946B5">
      <w:pPr>
        <w:pStyle w:val="ConsPlusNormal"/>
        <w:ind w:firstLine="709"/>
        <w:jc w:val="both"/>
        <w:rPr>
          <w:kern w:val="2"/>
          <w:sz w:val="24"/>
          <w:szCs w:val="24"/>
        </w:rPr>
      </w:pPr>
      <w:r w:rsidRPr="001946B5">
        <w:rPr>
          <w:kern w:val="2"/>
          <w:sz w:val="24"/>
          <w:szCs w:val="24"/>
        </w:rPr>
        <w:t>1) «О приостановлении действия решения Думы Нижнезаимского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1946B5" w:rsidRPr="001946B5" w:rsidRDefault="001946B5" w:rsidP="001946B5">
      <w:pPr>
        <w:pStyle w:val="ConsPlusNormal"/>
        <w:ind w:firstLine="709"/>
        <w:jc w:val="both"/>
        <w:rPr>
          <w:kern w:val="2"/>
          <w:sz w:val="24"/>
          <w:szCs w:val="24"/>
        </w:rPr>
      </w:pPr>
      <w:r w:rsidRPr="001946B5">
        <w:rPr>
          <w:kern w:val="2"/>
          <w:sz w:val="24"/>
          <w:szCs w:val="24"/>
        </w:rPr>
        <w:t xml:space="preserve">2) «О приостановлении </w:t>
      </w:r>
      <w:proofErr w:type="gramStart"/>
      <w:r w:rsidRPr="001946B5">
        <w:rPr>
          <w:kern w:val="2"/>
          <w:sz w:val="24"/>
          <w:szCs w:val="24"/>
        </w:rPr>
        <w:t>действия подпункта… пункта… решения Думы</w:t>
      </w:r>
      <w:proofErr w:type="gramEnd"/>
      <w:r w:rsidRPr="001946B5">
        <w:rPr>
          <w:kern w:val="2"/>
          <w:sz w:val="24"/>
          <w:szCs w:val="24"/>
        </w:rPr>
        <w:t xml:space="preserve"> Нижнезаимского 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1946B5" w:rsidRPr="001946B5" w:rsidRDefault="001946B5" w:rsidP="001946B5">
      <w:pPr>
        <w:pStyle w:val="ConsPlusNormal"/>
        <w:ind w:firstLine="709"/>
        <w:jc w:val="both"/>
        <w:rPr>
          <w:kern w:val="2"/>
          <w:sz w:val="24"/>
          <w:szCs w:val="24"/>
        </w:rPr>
      </w:pPr>
      <w:r w:rsidRPr="001946B5">
        <w:rPr>
          <w:kern w:val="2"/>
          <w:sz w:val="24"/>
          <w:szCs w:val="24"/>
        </w:rPr>
        <w:t xml:space="preserve">3) «О приостановлении действия отдельных положений решения Думы Нижнезаимского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w:t>
      </w:r>
      <w:r w:rsidRPr="001946B5">
        <w:rPr>
          <w:kern w:val="2"/>
          <w:sz w:val="24"/>
          <w:szCs w:val="24"/>
        </w:rPr>
        <w:lastRenderedPageBreak/>
        <w:t xml:space="preserve">признании </w:t>
      </w:r>
      <w:proofErr w:type="gramStart"/>
      <w:r w:rsidRPr="001946B5">
        <w:rPr>
          <w:kern w:val="2"/>
          <w:sz w:val="24"/>
          <w:szCs w:val="24"/>
        </w:rPr>
        <w:t>утратившим</w:t>
      </w:r>
      <w:proofErr w:type="gramEnd"/>
      <w:r w:rsidRPr="001946B5">
        <w:rPr>
          <w:kern w:val="2"/>
          <w:sz w:val="24"/>
          <w:szCs w:val="24"/>
        </w:rPr>
        <w:t xml:space="preserve"> силу.</w:t>
      </w:r>
    </w:p>
    <w:p w:rsidR="001946B5" w:rsidRPr="001946B5" w:rsidRDefault="001946B5" w:rsidP="001946B5">
      <w:pPr>
        <w:pStyle w:val="ConsPlusNormal"/>
        <w:ind w:firstLine="709"/>
        <w:jc w:val="both"/>
        <w:rPr>
          <w:b/>
          <w:kern w:val="2"/>
          <w:sz w:val="24"/>
          <w:szCs w:val="24"/>
        </w:rPr>
      </w:pPr>
      <w:r w:rsidRPr="001946B5">
        <w:rPr>
          <w:kern w:val="2"/>
          <w:sz w:val="24"/>
          <w:szCs w:val="24"/>
        </w:rPr>
        <w:t>4) «О приостановлении действия отдельных решений Думы Нижнезаимского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1946B5" w:rsidRPr="001946B5" w:rsidRDefault="001946B5" w:rsidP="001946B5">
      <w:pPr>
        <w:pStyle w:val="ConsPlusNormal"/>
        <w:ind w:firstLine="709"/>
        <w:jc w:val="both"/>
        <w:rPr>
          <w:b/>
          <w:kern w:val="2"/>
          <w:sz w:val="24"/>
          <w:szCs w:val="24"/>
        </w:rPr>
      </w:pPr>
      <w:r w:rsidRPr="001946B5">
        <w:rPr>
          <w:kern w:val="2"/>
          <w:sz w:val="24"/>
          <w:szCs w:val="24"/>
        </w:rPr>
        <w:t>5) «О приостановлении действия отдельных правовых актов Нижнезаимского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1946B5" w:rsidRPr="001946B5" w:rsidRDefault="001946B5" w:rsidP="001946B5">
      <w:pPr>
        <w:pStyle w:val="ConsPlusNormal"/>
        <w:ind w:firstLine="709"/>
        <w:jc w:val="both"/>
        <w:rPr>
          <w:kern w:val="2"/>
          <w:sz w:val="24"/>
          <w:szCs w:val="24"/>
        </w:rPr>
      </w:pPr>
      <w:r w:rsidRPr="001946B5">
        <w:rPr>
          <w:kern w:val="2"/>
          <w:sz w:val="24"/>
          <w:szCs w:val="24"/>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1946B5" w:rsidRPr="001946B5" w:rsidRDefault="001946B5" w:rsidP="001946B5">
      <w:pPr>
        <w:pStyle w:val="ConsPlusNormal"/>
        <w:ind w:firstLine="709"/>
        <w:jc w:val="both"/>
        <w:rPr>
          <w:kern w:val="2"/>
          <w:sz w:val="24"/>
          <w:szCs w:val="24"/>
        </w:rPr>
      </w:pPr>
      <w:r w:rsidRPr="001946B5">
        <w:rPr>
          <w:kern w:val="2"/>
          <w:sz w:val="24"/>
          <w:szCs w:val="24"/>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1946B5" w:rsidRPr="001946B5" w:rsidRDefault="001946B5" w:rsidP="001946B5">
      <w:pPr>
        <w:pStyle w:val="ConsPlusNormal"/>
        <w:ind w:firstLine="709"/>
        <w:jc w:val="both"/>
        <w:rPr>
          <w:kern w:val="2"/>
          <w:sz w:val="24"/>
          <w:szCs w:val="24"/>
        </w:rPr>
      </w:pPr>
      <w:r w:rsidRPr="001946B5">
        <w:rPr>
          <w:kern w:val="2"/>
          <w:sz w:val="24"/>
          <w:szCs w:val="24"/>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1946B5" w:rsidRPr="001946B5" w:rsidRDefault="001946B5" w:rsidP="001946B5">
      <w:pPr>
        <w:pStyle w:val="ConsPlusNormal"/>
        <w:ind w:firstLine="709"/>
        <w:jc w:val="both"/>
        <w:rPr>
          <w:kern w:val="2"/>
          <w:sz w:val="24"/>
          <w:szCs w:val="24"/>
        </w:rPr>
      </w:pPr>
      <w:r w:rsidRPr="001946B5">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573F7D" w:rsidRPr="001946B5" w:rsidRDefault="001946B5" w:rsidP="001946B5">
      <w:pPr>
        <w:pStyle w:val="ConsPlusNormal"/>
        <w:ind w:firstLine="709"/>
        <w:jc w:val="both"/>
        <w:rPr>
          <w:kern w:val="2"/>
          <w:sz w:val="24"/>
          <w:szCs w:val="24"/>
        </w:rPr>
      </w:pPr>
      <w:r w:rsidRPr="001946B5">
        <w:rPr>
          <w:kern w:val="2"/>
          <w:sz w:val="24"/>
          <w:szCs w:val="24"/>
        </w:rPr>
        <w:lastRenderedPageBreak/>
        <w:t xml:space="preserve">125.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1946B5">
        <w:rPr>
          <w:kern w:val="2"/>
          <w:sz w:val="24"/>
          <w:szCs w:val="24"/>
        </w:rPr>
        <w:t>в</w:t>
      </w:r>
      <w:proofErr w:type="gramEnd"/>
      <w:r w:rsidRPr="001946B5">
        <w:rPr>
          <w:kern w:val="2"/>
          <w:sz w:val="24"/>
          <w:szCs w:val="24"/>
        </w:rPr>
        <w:t xml:space="preserve"> </w:t>
      </w:r>
      <w:proofErr w:type="gramStart"/>
      <w:r w:rsidRPr="001946B5">
        <w:rPr>
          <w:kern w:val="2"/>
          <w:sz w:val="24"/>
          <w:szCs w:val="24"/>
        </w:rPr>
        <w:t>соблюдением</w:t>
      </w:r>
      <w:proofErr w:type="gramEnd"/>
      <w:r w:rsidRPr="001946B5">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573F7D" w:rsidRPr="001958B4" w:rsidRDefault="00573F7D" w:rsidP="00573F7D">
      <w:pPr>
        <w:pStyle w:val="ConsPlusNormal"/>
        <w:spacing w:line="480" w:lineRule="auto"/>
        <w:ind w:left="1080" w:firstLine="0"/>
        <w:jc w:val="both"/>
        <w:rPr>
          <w:kern w:val="2"/>
          <w:sz w:val="24"/>
          <w:szCs w:val="24"/>
        </w:rPr>
      </w:pPr>
    </w:p>
    <w:p w:rsidR="0086581A" w:rsidRPr="0086581A" w:rsidRDefault="0086581A" w:rsidP="006003FB">
      <w:pPr>
        <w:pStyle w:val="ConsPlusNormal"/>
        <w:ind w:firstLine="709"/>
        <w:jc w:val="both"/>
      </w:pPr>
    </w:p>
    <w:sectPr w:rsidR="0086581A" w:rsidRPr="0086581A"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048" w:rsidRDefault="00331048" w:rsidP="002E0F9F">
      <w:r>
        <w:separator/>
      </w:r>
    </w:p>
  </w:endnote>
  <w:endnote w:type="continuationSeparator" w:id="1">
    <w:p w:rsidR="00331048" w:rsidRDefault="00331048"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048" w:rsidRDefault="00331048" w:rsidP="002E0F9F">
      <w:r>
        <w:separator/>
      </w:r>
    </w:p>
  </w:footnote>
  <w:footnote w:type="continuationSeparator" w:id="1">
    <w:p w:rsidR="00331048" w:rsidRDefault="00331048"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F129F1"/>
    <w:multiLevelType w:val="hybridMultilevel"/>
    <w:tmpl w:val="4A1A3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7A4712"/>
    <w:multiLevelType w:val="multilevel"/>
    <w:tmpl w:val="7BCA797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D07560"/>
    <w:multiLevelType w:val="hybridMultilevel"/>
    <w:tmpl w:val="675E0B00"/>
    <w:lvl w:ilvl="0" w:tplc="808ABAA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E042375"/>
    <w:multiLevelType w:val="multilevel"/>
    <w:tmpl w:val="D604DB3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sz w:val="22"/>
      </w:rPr>
    </w:lvl>
    <w:lvl w:ilvl="2">
      <w:start w:val="1"/>
      <w:numFmt w:val="decimal"/>
      <w:isLgl/>
      <w:lvlText w:val="%1.%2.%3."/>
      <w:lvlJc w:val="left"/>
      <w:pPr>
        <w:ind w:left="1429" w:hanging="720"/>
      </w:pPr>
      <w:rPr>
        <w:rFonts w:hint="default"/>
        <w:sz w:val="22"/>
      </w:rPr>
    </w:lvl>
    <w:lvl w:ilvl="3">
      <w:start w:val="1"/>
      <w:numFmt w:val="decimal"/>
      <w:isLgl/>
      <w:lvlText w:val="%1.%2.%3.%4."/>
      <w:lvlJc w:val="left"/>
      <w:pPr>
        <w:ind w:left="1789" w:hanging="1080"/>
      </w:pPr>
      <w:rPr>
        <w:rFonts w:hint="default"/>
        <w:sz w:val="22"/>
      </w:rPr>
    </w:lvl>
    <w:lvl w:ilvl="4">
      <w:start w:val="1"/>
      <w:numFmt w:val="decimal"/>
      <w:isLgl/>
      <w:lvlText w:val="%1.%2.%3.%4.%5."/>
      <w:lvlJc w:val="left"/>
      <w:pPr>
        <w:ind w:left="1789" w:hanging="1080"/>
      </w:pPr>
      <w:rPr>
        <w:rFonts w:hint="default"/>
        <w:sz w:val="22"/>
      </w:rPr>
    </w:lvl>
    <w:lvl w:ilvl="5">
      <w:start w:val="1"/>
      <w:numFmt w:val="decimal"/>
      <w:isLgl/>
      <w:lvlText w:val="%1.%2.%3.%4.%5.%6."/>
      <w:lvlJc w:val="left"/>
      <w:pPr>
        <w:ind w:left="2149" w:hanging="1440"/>
      </w:pPr>
      <w:rPr>
        <w:rFonts w:hint="default"/>
        <w:sz w:val="22"/>
      </w:rPr>
    </w:lvl>
    <w:lvl w:ilvl="6">
      <w:start w:val="1"/>
      <w:numFmt w:val="decimal"/>
      <w:isLgl/>
      <w:lvlText w:val="%1.%2.%3.%4.%5.%6.%7."/>
      <w:lvlJc w:val="left"/>
      <w:pPr>
        <w:ind w:left="2149" w:hanging="1440"/>
      </w:pPr>
      <w:rPr>
        <w:rFonts w:hint="default"/>
        <w:sz w:val="22"/>
      </w:rPr>
    </w:lvl>
    <w:lvl w:ilvl="7">
      <w:start w:val="1"/>
      <w:numFmt w:val="decimal"/>
      <w:isLgl/>
      <w:lvlText w:val="%1.%2.%3.%4.%5.%6.%7.%8."/>
      <w:lvlJc w:val="left"/>
      <w:pPr>
        <w:ind w:left="2509" w:hanging="1800"/>
      </w:pPr>
      <w:rPr>
        <w:rFonts w:hint="default"/>
        <w:sz w:val="22"/>
      </w:rPr>
    </w:lvl>
    <w:lvl w:ilvl="8">
      <w:start w:val="1"/>
      <w:numFmt w:val="decimal"/>
      <w:isLgl/>
      <w:lvlText w:val="%1.%2.%3.%4.%5.%6.%7.%8.%9."/>
      <w:lvlJc w:val="left"/>
      <w:pPr>
        <w:ind w:left="2869" w:hanging="2160"/>
      </w:pPr>
      <w:rPr>
        <w:rFonts w:hint="default"/>
        <w:sz w:val="22"/>
      </w:rPr>
    </w:lvl>
  </w:abstractNum>
  <w:abstractNum w:abstractNumId="19">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08B7B30"/>
    <w:multiLevelType w:val="hybridMultilevel"/>
    <w:tmpl w:val="A1109530"/>
    <w:lvl w:ilvl="0" w:tplc="CD502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5E372C6"/>
    <w:multiLevelType w:val="hybridMultilevel"/>
    <w:tmpl w:val="4490D36C"/>
    <w:lvl w:ilvl="0" w:tplc="29E836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03735C"/>
    <w:multiLevelType w:val="hybridMultilevel"/>
    <w:tmpl w:val="C47EB610"/>
    <w:lvl w:ilvl="0" w:tplc="3246344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31"/>
    <w:lvlOverride w:ilvl="0">
      <w:startOverride w:val="1"/>
    </w:lvlOverride>
  </w:num>
  <w:num w:numId="23">
    <w:abstractNumId w:val="2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18"/>
  </w:num>
  <w:num w:numId="30">
    <w:abstractNumId w:val="4"/>
  </w:num>
  <w:num w:numId="31">
    <w:abstractNumId w:val="27"/>
  </w:num>
  <w:num w:numId="32">
    <w:abstractNumId w:val="8"/>
  </w:num>
  <w:num w:numId="33">
    <w:abstractNumId w:val="30"/>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6924"/>
    <w:rsid w:val="00007128"/>
    <w:rsid w:val="000102E7"/>
    <w:rsid w:val="00014B9B"/>
    <w:rsid w:val="000150D7"/>
    <w:rsid w:val="00021F1A"/>
    <w:rsid w:val="00035B25"/>
    <w:rsid w:val="0004464B"/>
    <w:rsid w:val="00051498"/>
    <w:rsid w:val="000573B3"/>
    <w:rsid w:val="0007080B"/>
    <w:rsid w:val="00071C49"/>
    <w:rsid w:val="00074DD3"/>
    <w:rsid w:val="0007517E"/>
    <w:rsid w:val="00090DA8"/>
    <w:rsid w:val="000A48F3"/>
    <w:rsid w:val="000A4BC5"/>
    <w:rsid w:val="000A541A"/>
    <w:rsid w:val="000A5EBE"/>
    <w:rsid w:val="000B1569"/>
    <w:rsid w:val="000B6FAF"/>
    <w:rsid w:val="000C544B"/>
    <w:rsid w:val="000D0B66"/>
    <w:rsid w:val="000E01F2"/>
    <w:rsid w:val="000E0AB0"/>
    <w:rsid w:val="000E2640"/>
    <w:rsid w:val="000E29C6"/>
    <w:rsid w:val="000E3679"/>
    <w:rsid w:val="000E4CEB"/>
    <w:rsid w:val="000F089C"/>
    <w:rsid w:val="000F114B"/>
    <w:rsid w:val="00101995"/>
    <w:rsid w:val="001045FA"/>
    <w:rsid w:val="001076EF"/>
    <w:rsid w:val="00114F37"/>
    <w:rsid w:val="001152DE"/>
    <w:rsid w:val="00120702"/>
    <w:rsid w:val="00126F3E"/>
    <w:rsid w:val="00135CCD"/>
    <w:rsid w:val="00136AB7"/>
    <w:rsid w:val="0014080F"/>
    <w:rsid w:val="00151AC2"/>
    <w:rsid w:val="00155E5B"/>
    <w:rsid w:val="00156C0A"/>
    <w:rsid w:val="001775F5"/>
    <w:rsid w:val="00182CC7"/>
    <w:rsid w:val="001857FB"/>
    <w:rsid w:val="0018781C"/>
    <w:rsid w:val="00192FAA"/>
    <w:rsid w:val="001946B5"/>
    <w:rsid w:val="00194A40"/>
    <w:rsid w:val="001958B4"/>
    <w:rsid w:val="001A06AC"/>
    <w:rsid w:val="001A2971"/>
    <w:rsid w:val="001A797E"/>
    <w:rsid w:val="001B39A9"/>
    <w:rsid w:val="001B45F5"/>
    <w:rsid w:val="001B5169"/>
    <w:rsid w:val="001C0064"/>
    <w:rsid w:val="001C0078"/>
    <w:rsid w:val="001D479C"/>
    <w:rsid w:val="001D529D"/>
    <w:rsid w:val="001D574C"/>
    <w:rsid w:val="001D5A3A"/>
    <w:rsid w:val="001E16EA"/>
    <w:rsid w:val="001E3ECB"/>
    <w:rsid w:val="001F214C"/>
    <w:rsid w:val="001F5CF7"/>
    <w:rsid w:val="00203875"/>
    <w:rsid w:val="002110E7"/>
    <w:rsid w:val="002115BC"/>
    <w:rsid w:val="0021470D"/>
    <w:rsid w:val="0022020A"/>
    <w:rsid w:val="00220F48"/>
    <w:rsid w:val="00225A1B"/>
    <w:rsid w:val="002306F6"/>
    <w:rsid w:val="002333C8"/>
    <w:rsid w:val="0024034B"/>
    <w:rsid w:val="00240EFC"/>
    <w:rsid w:val="00240FD7"/>
    <w:rsid w:val="002510B4"/>
    <w:rsid w:val="002556B0"/>
    <w:rsid w:val="00257B23"/>
    <w:rsid w:val="00266E28"/>
    <w:rsid w:val="002722DD"/>
    <w:rsid w:val="002728B5"/>
    <w:rsid w:val="00277924"/>
    <w:rsid w:val="00283F7D"/>
    <w:rsid w:val="002858CE"/>
    <w:rsid w:val="002A114A"/>
    <w:rsid w:val="002A513C"/>
    <w:rsid w:val="002C34EE"/>
    <w:rsid w:val="002C519F"/>
    <w:rsid w:val="002D2955"/>
    <w:rsid w:val="002D6DB8"/>
    <w:rsid w:val="002E0C17"/>
    <w:rsid w:val="002E0F9F"/>
    <w:rsid w:val="002E28AB"/>
    <w:rsid w:val="002E369C"/>
    <w:rsid w:val="002E4071"/>
    <w:rsid w:val="002F5AA8"/>
    <w:rsid w:val="002F6982"/>
    <w:rsid w:val="002F779B"/>
    <w:rsid w:val="00300DEE"/>
    <w:rsid w:val="00301F5C"/>
    <w:rsid w:val="003128D7"/>
    <w:rsid w:val="00321FE8"/>
    <w:rsid w:val="00326696"/>
    <w:rsid w:val="00331048"/>
    <w:rsid w:val="00341C3E"/>
    <w:rsid w:val="00342830"/>
    <w:rsid w:val="00343366"/>
    <w:rsid w:val="00345116"/>
    <w:rsid w:val="00346290"/>
    <w:rsid w:val="0035551C"/>
    <w:rsid w:val="00381BA8"/>
    <w:rsid w:val="00392011"/>
    <w:rsid w:val="003A0D75"/>
    <w:rsid w:val="003A76EC"/>
    <w:rsid w:val="003C386D"/>
    <w:rsid w:val="003D021E"/>
    <w:rsid w:val="003D0465"/>
    <w:rsid w:val="003D5AA1"/>
    <w:rsid w:val="003E2FD9"/>
    <w:rsid w:val="003E3D10"/>
    <w:rsid w:val="003F0F13"/>
    <w:rsid w:val="003F239A"/>
    <w:rsid w:val="004041F6"/>
    <w:rsid w:val="004137E6"/>
    <w:rsid w:val="0042449C"/>
    <w:rsid w:val="00424BBE"/>
    <w:rsid w:val="00433B3A"/>
    <w:rsid w:val="0043460C"/>
    <w:rsid w:val="00444081"/>
    <w:rsid w:val="0044751C"/>
    <w:rsid w:val="004478BC"/>
    <w:rsid w:val="00465D77"/>
    <w:rsid w:val="00473F40"/>
    <w:rsid w:val="004744D3"/>
    <w:rsid w:val="004752F6"/>
    <w:rsid w:val="00477775"/>
    <w:rsid w:val="004A49FA"/>
    <w:rsid w:val="004C7D43"/>
    <w:rsid w:val="004D3956"/>
    <w:rsid w:val="004F0840"/>
    <w:rsid w:val="004F44D3"/>
    <w:rsid w:val="004F661C"/>
    <w:rsid w:val="004F6727"/>
    <w:rsid w:val="004F7BA6"/>
    <w:rsid w:val="005319B9"/>
    <w:rsid w:val="00534AB9"/>
    <w:rsid w:val="00534EB1"/>
    <w:rsid w:val="00535305"/>
    <w:rsid w:val="00550E2E"/>
    <w:rsid w:val="00560FB2"/>
    <w:rsid w:val="00563732"/>
    <w:rsid w:val="00567FDF"/>
    <w:rsid w:val="00570E41"/>
    <w:rsid w:val="00573742"/>
    <w:rsid w:val="00573F7D"/>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B7DC0"/>
    <w:rsid w:val="005C1107"/>
    <w:rsid w:val="005C6A7E"/>
    <w:rsid w:val="005C7998"/>
    <w:rsid w:val="005D2B81"/>
    <w:rsid w:val="005E7C81"/>
    <w:rsid w:val="006003FB"/>
    <w:rsid w:val="00601096"/>
    <w:rsid w:val="00602895"/>
    <w:rsid w:val="006134CB"/>
    <w:rsid w:val="00614C32"/>
    <w:rsid w:val="0061725F"/>
    <w:rsid w:val="00622590"/>
    <w:rsid w:val="00630DB1"/>
    <w:rsid w:val="006373D8"/>
    <w:rsid w:val="00645669"/>
    <w:rsid w:val="00646E3B"/>
    <w:rsid w:val="00651C40"/>
    <w:rsid w:val="00656E94"/>
    <w:rsid w:val="00662B98"/>
    <w:rsid w:val="00667B55"/>
    <w:rsid w:val="006748E0"/>
    <w:rsid w:val="00681D3E"/>
    <w:rsid w:val="00685F0C"/>
    <w:rsid w:val="006957AD"/>
    <w:rsid w:val="006A0610"/>
    <w:rsid w:val="006A6119"/>
    <w:rsid w:val="006A68B3"/>
    <w:rsid w:val="006C3283"/>
    <w:rsid w:val="006C66AC"/>
    <w:rsid w:val="006D18B0"/>
    <w:rsid w:val="006D30A7"/>
    <w:rsid w:val="006E05A1"/>
    <w:rsid w:val="006E53F9"/>
    <w:rsid w:val="006F2C60"/>
    <w:rsid w:val="006F4B89"/>
    <w:rsid w:val="006F63EE"/>
    <w:rsid w:val="006F68BA"/>
    <w:rsid w:val="006F716E"/>
    <w:rsid w:val="00700244"/>
    <w:rsid w:val="007013EC"/>
    <w:rsid w:val="00704FAD"/>
    <w:rsid w:val="00707CF0"/>
    <w:rsid w:val="00710C40"/>
    <w:rsid w:val="00715936"/>
    <w:rsid w:val="00726E99"/>
    <w:rsid w:val="00734F34"/>
    <w:rsid w:val="00736552"/>
    <w:rsid w:val="00753D8E"/>
    <w:rsid w:val="00754235"/>
    <w:rsid w:val="0076516F"/>
    <w:rsid w:val="00771C1A"/>
    <w:rsid w:val="00772043"/>
    <w:rsid w:val="00774853"/>
    <w:rsid w:val="00774DC4"/>
    <w:rsid w:val="00775FA9"/>
    <w:rsid w:val="00777CA4"/>
    <w:rsid w:val="0078258F"/>
    <w:rsid w:val="00786307"/>
    <w:rsid w:val="0079079B"/>
    <w:rsid w:val="007942DE"/>
    <w:rsid w:val="00794738"/>
    <w:rsid w:val="00797509"/>
    <w:rsid w:val="007976FC"/>
    <w:rsid w:val="007A4348"/>
    <w:rsid w:val="007A7CCE"/>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801CE6"/>
    <w:rsid w:val="008038B8"/>
    <w:rsid w:val="00811929"/>
    <w:rsid w:val="00811D07"/>
    <w:rsid w:val="00821815"/>
    <w:rsid w:val="008219C0"/>
    <w:rsid w:val="00822C3C"/>
    <w:rsid w:val="00824329"/>
    <w:rsid w:val="0082577A"/>
    <w:rsid w:val="00832A9D"/>
    <w:rsid w:val="00834D14"/>
    <w:rsid w:val="0086088A"/>
    <w:rsid w:val="0086581A"/>
    <w:rsid w:val="00884DF0"/>
    <w:rsid w:val="00890896"/>
    <w:rsid w:val="00890EBB"/>
    <w:rsid w:val="0089259E"/>
    <w:rsid w:val="0089560A"/>
    <w:rsid w:val="008959EC"/>
    <w:rsid w:val="008A0E45"/>
    <w:rsid w:val="008B06DD"/>
    <w:rsid w:val="008B0F03"/>
    <w:rsid w:val="008B54BB"/>
    <w:rsid w:val="008C055D"/>
    <w:rsid w:val="008C094D"/>
    <w:rsid w:val="008C45D3"/>
    <w:rsid w:val="008D26FA"/>
    <w:rsid w:val="008D4CE3"/>
    <w:rsid w:val="008E4A4F"/>
    <w:rsid w:val="008E4FD2"/>
    <w:rsid w:val="008E7C1B"/>
    <w:rsid w:val="008F1B69"/>
    <w:rsid w:val="008F7102"/>
    <w:rsid w:val="00912A36"/>
    <w:rsid w:val="00912EAF"/>
    <w:rsid w:val="00922B03"/>
    <w:rsid w:val="00922EB9"/>
    <w:rsid w:val="009256B8"/>
    <w:rsid w:val="00925913"/>
    <w:rsid w:val="00926A15"/>
    <w:rsid w:val="00935D2E"/>
    <w:rsid w:val="009431E1"/>
    <w:rsid w:val="009472D4"/>
    <w:rsid w:val="00973E00"/>
    <w:rsid w:val="00973F22"/>
    <w:rsid w:val="009963DF"/>
    <w:rsid w:val="009A5A8D"/>
    <w:rsid w:val="009A7F4A"/>
    <w:rsid w:val="009E5222"/>
    <w:rsid w:val="009F2AD5"/>
    <w:rsid w:val="009F440F"/>
    <w:rsid w:val="009F51B7"/>
    <w:rsid w:val="009F6C96"/>
    <w:rsid w:val="00A10FC4"/>
    <w:rsid w:val="00A112BD"/>
    <w:rsid w:val="00A11406"/>
    <w:rsid w:val="00A13F51"/>
    <w:rsid w:val="00A147C3"/>
    <w:rsid w:val="00A1728E"/>
    <w:rsid w:val="00A2342D"/>
    <w:rsid w:val="00A239A3"/>
    <w:rsid w:val="00A30545"/>
    <w:rsid w:val="00A31338"/>
    <w:rsid w:val="00A32FDB"/>
    <w:rsid w:val="00A331BE"/>
    <w:rsid w:val="00A40AF7"/>
    <w:rsid w:val="00A43745"/>
    <w:rsid w:val="00A4533F"/>
    <w:rsid w:val="00A51FCB"/>
    <w:rsid w:val="00A54DAB"/>
    <w:rsid w:val="00A66BF5"/>
    <w:rsid w:val="00A73FC2"/>
    <w:rsid w:val="00A77FDC"/>
    <w:rsid w:val="00A84B92"/>
    <w:rsid w:val="00A93587"/>
    <w:rsid w:val="00A9539E"/>
    <w:rsid w:val="00A96A34"/>
    <w:rsid w:val="00AA0343"/>
    <w:rsid w:val="00AB526C"/>
    <w:rsid w:val="00AC1730"/>
    <w:rsid w:val="00AC6A1F"/>
    <w:rsid w:val="00AD3D67"/>
    <w:rsid w:val="00AD70FC"/>
    <w:rsid w:val="00AD71C8"/>
    <w:rsid w:val="00AE4A4C"/>
    <w:rsid w:val="00AE5F22"/>
    <w:rsid w:val="00AF0D92"/>
    <w:rsid w:val="00AF3DDE"/>
    <w:rsid w:val="00B0037F"/>
    <w:rsid w:val="00B02038"/>
    <w:rsid w:val="00B0469D"/>
    <w:rsid w:val="00B06E9A"/>
    <w:rsid w:val="00B14015"/>
    <w:rsid w:val="00B24855"/>
    <w:rsid w:val="00B3108A"/>
    <w:rsid w:val="00B32015"/>
    <w:rsid w:val="00B4134F"/>
    <w:rsid w:val="00B46A24"/>
    <w:rsid w:val="00B5277E"/>
    <w:rsid w:val="00B636E7"/>
    <w:rsid w:val="00B659A3"/>
    <w:rsid w:val="00B65C92"/>
    <w:rsid w:val="00B66890"/>
    <w:rsid w:val="00B7640F"/>
    <w:rsid w:val="00B81D93"/>
    <w:rsid w:val="00B8417F"/>
    <w:rsid w:val="00BA2EEA"/>
    <w:rsid w:val="00BA52BA"/>
    <w:rsid w:val="00BA578A"/>
    <w:rsid w:val="00BB14ED"/>
    <w:rsid w:val="00BB1FC9"/>
    <w:rsid w:val="00BB4430"/>
    <w:rsid w:val="00BC10B3"/>
    <w:rsid w:val="00BC525F"/>
    <w:rsid w:val="00BC66BD"/>
    <w:rsid w:val="00BC6E3B"/>
    <w:rsid w:val="00BD4B0C"/>
    <w:rsid w:val="00BE0F33"/>
    <w:rsid w:val="00BE47AE"/>
    <w:rsid w:val="00BE7872"/>
    <w:rsid w:val="00BE7EA0"/>
    <w:rsid w:val="00C00A3B"/>
    <w:rsid w:val="00C114E4"/>
    <w:rsid w:val="00C20141"/>
    <w:rsid w:val="00C215B2"/>
    <w:rsid w:val="00C25712"/>
    <w:rsid w:val="00C273FA"/>
    <w:rsid w:val="00C3038E"/>
    <w:rsid w:val="00C349AD"/>
    <w:rsid w:val="00C42BF5"/>
    <w:rsid w:val="00C4398A"/>
    <w:rsid w:val="00C46064"/>
    <w:rsid w:val="00C5382E"/>
    <w:rsid w:val="00C7017B"/>
    <w:rsid w:val="00C7350B"/>
    <w:rsid w:val="00C864EA"/>
    <w:rsid w:val="00C8776B"/>
    <w:rsid w:val="00C97571"/>
    <w:rsid w:val="00CA269D"/>
    <w:rsid w:val="00CA2D5B"/>
    <w:rsid w:val="00CB0414"/>
    <w:rsid w:val="00CB4791"/>
    <w:rsid w:val="00CC4562"/>
    <w:rsid w:val="00CC68CE"/>
    <w:rsid w:val="00CD22E1"/>
    <w:rsid w:val="00CE3024"/>
    <w:rsid w:val="00D00373"/>
    <w:rsid w:val="00D00AC3"/>
    <w:rsid w:val="00D05B1B"/>
    <w:rsid w:val="00D13936"/>
    <w:rsid w:val="00D15E4D"/>
    <w:rsid w:val="00D21124"/>
    <w:rsid w:val="00D21677"/>
    <w:rsid w:val="00D23B19"/>
    <w:rsid w:val="00D2643E"/>
    <w:rsid w:val="00D35F48"/>
    <w:rsid w:val="00D36873"/>
    <w:rsid w:val="00D458FD"/>
    <w:rsid w:val="00D47A22"/>
    <w:rsid w:val="00D507B9"/>
    <w:rsid w:val="00D50A16"/>
    <w:rsid w:val="00D51DF3"/>
    <w:rsid w:val="00D52A34"/>
    <w:rsid w:val="00D542F3"/>
    <w:rsid w:val="00D57317"/>
    <w:rsid w:val="00D62C66"/>
    <w:rsid w:val="00D70277"/>
    <w:rsid w:val="00D70E6F"/>
    <w:rsid w:val="00D7388C"/>
    <w:rsid w:val="00D858FB"/>
    <w:rsid w:val="00D85EE0"/>
    <w:rsid w:val="00D9686C"/>
    <w:rsid w:val="00DA313D"/>
    <w:rsid w:val="00DB2941"/>
    <w:rsid w:val="00DB6A21"/>
    <w:rsid w:val="00DC11DC"/>
    <w:rsid w:val="00DD2F85"/>
    <w:rsid w:val="00DD6C12"/>
    <w:rsid w:val="00DE0013"/>
    <w:rsid w:val="00DE1A3F"/>
    <w:rsid w:val="00DE3CE1"/>
    <w:rsid w:val="00DF0B45"/>
    <w:rsid w:val="00DF39CB"/>
    <w:rsid w:val="00DF4CFC"/>
    <w:rsid w:val="00DF72AA"/>
    <w:rsid w:val="00E0378D"/>
    <w:rsid w:val="00E112C6"/>
    <w:rsid w:val="00E1557A"/>
    <w:rsid w:val="00E22926"/>
    <w:rsid w:val="00E2384E"/>
    <w:rsid w:val="00E24FC1"/>
    <w:rsid w:val="00E25B7A"/>
    <w:rsid w:val="00E27530"/>
    <w:rsid w:val="00E315F3"/>
    <w:rsid w:val="00E33983"/>
    <w:rsid w:val="00E34AF4"/>
    <w:rsid w:val="00E3659B"/>
    <w:rsid w:val="00E413CF"/>
    <w:rsid w:val="00E43145"/>
    <w:rsid w:val="00E5027E"/>
    <w:rsid w:val="00E53E09"/>
    <w:rsid w:val="00E64FC5"/>
    <w:rsid w:val="00E6592B"/>
    <w:rsid w:val="00E721EE"/>
    <w:rsid w:val="00E72E4F"/>
    <w:rsid w:val="00E7411A"/>
    <w:rsid w:val="00E8211F"/>
    <w:rsid w:val="00E916DF"/>
    <w:rsid w:val="00E91CCE"/>
    <w:rsid w:val="00EA0A43"/>
    <w:rsid w:val="00EA38D1"/>
    <w:rsid w:val="00EA597F"/>
    <w:rsid w:val="00EB5229"/>
    <w:rsid w:val="00EC3AC1"/>
    <w:rsid w:val="00EC51DF"/>
    <w:rsid w:val="00EC61C0"/>
    <w:rsid w:val="00ED5C02"/>
    <w:rsid w:val="00EE2953"/>
    <w:rsid w:val="00F10526"/>
    <w:rsid w:val="00F15CA7"/>
    <w:rsid w:val="00F21E06"/>
    <w:rsid w:val="00F2324B"/>
    <w:rsid w:val="00F41BEF"/>
    <w:rsid w:val="00F474CC"/>
    <w:rsid w:val="00F47E82"/>
    <w:rsid w:val="00F54947"/>
    <w:rsid w:val="00F56A28"/>
    <w:rsid w:val="00F572A1"/>
    <w:rsid w:val="00F6403B"/>
    <w:rsid w:val="00F6491F"/>
    <w:rsid w:val="00F679B7"/>
    <w:rsid w:val="00F706A7"/>
    <w:rsid w:val="00F71366"/>
    <w:rsid w:val="00F80749"/>
    <w:rsid w:val="00F80E93"/>
    <w:rsid w:val="00F846C7"/>
    <w:rsid w:val="00F865D9"/>
    <w:rsid w:val="00F92ACF"/>
    <w:rsid w:val="00F979A0"/>
    <w:rsid w:val="00FA598A"/>
    <w:rsid w:val="00FC57AE"/>
    <w:rsid w:val="00FD06E6"/>
    <w:rsid w:val="00FD16F0"/>
    <w:rsid w:val="00FD36E5"/>
    <w:rsid w:val="00FE4981"/>
    <w:rsid w:val="00FE5158"/>
    <w:rsid w:val="00FF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E7C1B"/>
    <w:pPr>
      <w:suppressAutoHyphens w:val="0"/>
      <w:jc w:val="center"/>
    </w:pPr>
    <w:rPr>
      <w:sz w:val="28"/>
      <w:szCs w:val="20"/>
      <w:lang w:eastAsia="ru-RU"/>
    </w:rPr>
  </w:style>
  <w:style w:type="character" w:customStyle="1" w:styleId="ad">
    <w:name w:val="Название Знак"/>
    <w:basedOn w:val="a0"/>
    <w:link w:val="ac"/>
    <w:uiPriority w:val="99"/>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nhideWhenUsed/>
    <w:rsid w:val="002E0F9F"/>
    <w:pPr>
      <w:tabs>
        <w:tab w:val="center" w:pos="4677"/>
        <w:tab w:val="right" w:pos="9355"/>
      </w:tabs>
    </w:pPr>
  </w:style>
  <w:style w:type="character" w:customStyle="1" w:styleId="af6">
    <w:name w:val="Верхний колонтитул Знак"/>
    <w:basedOn w:val="a0"/>
    <w:link w:val="af5"/>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b">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styleId="afc">
    <w:name w:val="annotation reference"/>
    <w:basedOn w:val="a0"/>
    <w:uiPriority w:val="99"/>
    <w:semiHidden/>
    <w:unhideWhenUsed/>
    <w:rsid w:val="00C215B2"/>
    <w:rPr>
      <w:sz w:val="16"/>
      <w:szCs w:val="16"/>
    </w:rPr>
  </w:style>
  <w:style w:type="paragraph" w:styleId="afd">
    <w:name w:val="annotation text"/>
    <w:basedOn w:val="a"/>
    <w:link w:val="afe"/>
    <w:uiPriority w:val="99"/>
    <w:semiHidden/>
    <w:unhideWhenUsed/>
    <w:rsid w:val="00C215B2"/>
    <w:rPr>
      <w:sz w:val="20"/>
      <w:szCs w:val="20"/>
    </w:rPr>
  </w:style>
  <w:style w:type="character" w:customStyle="1" w:styleId="afe">
    <w:name w:val="Текст примечания Знак"/>
    <w:basedOn w:val="a0"/>
    <w:link w:val="afd"/>
    <w:uiPriority w:val="99"/>
    <w:semiHidden/>
    <w:rsid w:val="00C215B2"/>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C215B2"/>
    <w:rPr>
      <w:b/>
      <w:bCs/>
    </w:rPr>
  </w:style>
  <w:style w:type="character" w:customStyle="1" w:styleId="aff0">
    <w:name w:val="Тема примечания Знак"/>
    <w:basedOn w:val="afe"/>
    <w:link w:val="aff"/>
    <w:uiPriority w:val="99"/>
    <w:semiHidden/>
    <w:rsid w:val="00C215B2"/>
    <w:rPr>
      <w:b/>
      <w:bCs/>
    </w:rPr>
  </w:style>
  <w:style w:type="paragraph" w:customStyle="1" w:styleId="ConsPlusNonformat">
    <w:name w:val="ConsPlusNonformat"/>
    <w:uiPriority w:val="99"/>
    <w:rsid w:val="00151AC2"/>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A76EC"/>
    <w:pPr>
      <w:autoSpaceDE w:val="0"/>
      <w:autoSpaceDN w:val="0"/>
      <w:adjustRightInd w:val="0"/>
      <w:spacing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3001-B64A-40AE-93FC-6FEAA67F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21</Pages>
  <Words>9832</Words>
  <Characters>56046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222</cp:revision>
  <cp:lastPrinted>2017-06-16T02:50:00Z</cp:lastPrinted>
  <dcterms:created xsi:type="dcterms:W3CDTF">2015-05-25T05:26:00Z</dcterms:created>
  <dcterms:modified xsi:type="dcterms:W3CDTF">2019-06-26T03:37:00Z</dcterms:modified>
</cp:coreProperties>
</file>