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B1" w:rsidRPr="00436C41" w:rsidRDefault="00D00D24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16.01.2023г. № </w:t>
      </w:r>
      <w:r w:rsidR="003B701B">
        <w:rPr>
          <w:rFonts w:ascii="Arial" w:hAnsi="Arial" w:cs="Arial"/>
          <w:b/>
          <w:sz w:val="32"/>
          <w:szCs w:val="32"/>
        </w:rPr>
        <w:t>5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ИРКУТСКАЯ ОБЛАСТЬ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ТАЙШЕТСКИЙ РАЙОН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FB6898" w:rsidRDefault="00A143B1" w:rsidP="00FB6898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ПОСТАНОВЛЕНИЕ</w:t>
      </w:r>
    </w:p>
    <w:p w:rsidR="00FB6898" w:rsidRDefault="00FB6898" w:rsidP="00FB6898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</w:p>
    <w:p w:rsidR="007C23E6" w:rsidRDefault="005B1418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D00D24">
        <w:rPr>
          <w:rFonts w:ascii="Arial" w:hAnsi="Arial" w:cs="Arial"/>
          <w:b/>
          <w:sz w:val="32"/>
          <w:szCs w:val="32"/>
        </w:rPr>
        <w:t xml:space="preserve">Б УТВЕРЖДЕНИИ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FB6898">
        <w:rPr>
          <w:rFonts w:ascii="Arial" w:hAnsi="Arial" w:cs="Arial"/>
          <w:b/>
          <w:sz w:val="32"/>
          <w:szCs w:val="32"/>
        </w:rPr>
        <w:t>МЕРОПРИЯТИЙ ПЕРЕЧНЯ ПРОЕКТОВ НАРОДНЫХ ИНИЦИАТИВ, ПОРЯДКА ОРГАНИЗАЦИИ РАБОТЫ ПО ЕГО РЕАЛИЗАЦИИ И РАСХОДОВАНИЯ БЮДЖЕТНЫХ СРЕДСТВ</w:t>
      </w:r>
    </w:p>
    <w:p w:rsidR="00A143B1" w:rsidRDefault="00A143B1" w:rsidP="00A143B1">
      <w:pPr>
        <w:snapToGrid w:val="0"/>
        <w:spacing w:after="0"/>
        <w:ind w:left="709" w:right="-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EAC" w:rsidRDefault="00D00D24" w:rsidP="00D00D2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00D24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Руководствуясь Жилищным кодексом Российской Федерации от 29.12.2004 № 188-ФЗ, Федеральным законом от 06.10.2003 № 131-ФЗ «Об общих принципах организации местного самоуправления в Российской Федерации», </w:t>
      </w:r>
      <w:r w:rsidRPr="00D00D24">
        <w:rPr>
          <w:rFonts w:ascii="Arial" w:eastAsia="Lucida Sans Unicode" w:hAnsi="Arial" w:cs="Arial"/>
          <w:kern w:val="1"/>
          <w:sz w:val="24"/>
          <w:szCs w:val="24"/>
        </w:rPr>
        <w:t xml:space="preserve">Уставом </w:t>
      </w:r>
      <w:r w:rsidRPr="00D00D24">
        <w:rPr>
          <w:rFonts w:ascii="Arial" w:hAnsi="Arial" w:cs="Arial"/>
          <w:sz w:val="24"/>
          <w:szCs w:val="24"/>
        </w:rPr>
        <w:t>Нижнезаимского муниципального образования, администрация Нижнезаимск</w:t>
      </w:r>
      <w:r>
        <w:rPr>
          <w:rFonts w:ascii="Arial" w:hAnsi="Arial" w:cs="Arial"/>
          <w:sz w:val="24"/>
          <w:szCs w:val="24"/>
        </w:rPr>
        <w:t xml:space="preserve">ого муниципального образования </w:t>
      </w:r>
    </w:p>
    <w:p w:rsidR="00D00D24" w:rsidRPr="00D00D24" w:rsidRDefault="00D00D24" w:rsidP="00D00D2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540707" w:rsidRPr="00FB6898" w:rsidRDefault="00A143B1" w:rsidP="00FB68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95FEA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FB6898" w:rsidRPr="00FB6898" w:rsidRDefault="00FB6898" w:rsidP="00FB6898">
      <w:pPr>
        <w:pStyle w:val="a9"/>
        <w:numPr>
          <w:ilvl w:val="0"/>
          <w:numId w:val="10"/>
        </w:numPr>
        <w:spacing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B6898">
        <w:rPr>
          <w:rFonts w:ascii="Arial" w:hAnsi="Arial" w:cs="Arial"/>
          <w:sz w:val="24"/>
          <w:szCs w:val="24"/>
        </w:rPr>
        <w:t xml:space="preserve">Утвердить мероприятия перечня проектов народных инициатив, реализация которых в 2023 году осуществляется за счет средств местного бюджета в объеме 3 100 рублей (три тысячи сто рублей) и субсидии из областного бюджета, предоставляемой в целях софинансирования расходных обязательств муниципального образования, в объеме 300 000 рублей (триста тысяч рублей): </w:t>
      </w:r>
    </w:p>
    <w:p w:rsidR="00FB6898" w:rsidRPr="00FB6898" w:rsidRDefault="00FB6898" w:rsidP="00FB6898">
      <w:pPr>
        <w:spacing w:after="0"/>
        <w:ind w:firstLine="491"/>
        <w:jc w:val="both"/>
        <w:rPr>
          <w:rFonts w:ascii="Arial" w:hAnsi="Arial" w:cs="Arial"/>
          <w:sz w:val="24"/>
          <w:szCs w:val="24"/>
        </w:rPr>
      </w:pPr>
      <w:r w:rsidRPr="00FB6898">
        <w:rPr>
          <w:rFonts w:ascii="Arial" w:hAnsi="Arial" w:cs="Arial"/>
          <w:sz w:val="24"/>
          <w:szCs w:val="24"/>
        </w:rPr>
        <w:t>1). Организация проведения мероприятий по сохранению и благоустройству мест памяти участникам Великой отечественной войны 1941-1945 гг. ремонт и реставрация памятника– мемориала «Доблести и Славы»; - 303 100 руб.;</w:t>
      </w:r>
    </w:p>
    <w:p w:rsidR="00FB6898" w:rsidRPr="00FB6898" w:rsidRDefault="00FB6898" w:rsidP="00FB6898">
      <w:pPr>
        <w:pStyle w:val="a9"/>
        <w:numPr>
          <w:ilvl w:val="0"/>
          <w:numId w:val="10"/>
        </w:numPr>
        <w:spacing w:after="0" w:line="276" w:lineRule="auto"/>
        <w:ind w:left="0" w:firstLine="491"/>
        <w:jc w:val="both"/>
        <w:rPr>
          <w:rFonts w:ascii="Arial" w:hAnsi="Arial" w:cs="Arial"/>
          <w:sz w:val="24"/>
          <w:szCs w:val="24"/>
        </w:rPr>
      </w:pPr>
      <w:r w:rsidRPr="00FB6898">
        <w:rPr>
          <w:rFonts w:ascii="Arial" w:hAnsi="Arial" w:cs="Arial"/>
          <w:sz w:val="24"/>
          <w:szCs w:val="24"/>
        </w:rPr>
        <w:t xml:space="preserve">Установить ответственных должностных лиц администрации и сроки исполнения мероприятий: </w:t>
      </w:r>
    </w:p>
    <w:p w:rsidR="00FB6898" w:rsidRPr="00FB6898" w:rsidRDefault="00FB6898" w:rsidP="00FB6898">
      <w:pPr>
        <w:pStyle w:val="a9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B6898">
        <w:rPr>
          <w:rFonts w:ascii="Arial" w:hAnsi="Arial" w:cs="Arial"/>
          <w:sz w:val="24"/>
          <w:szCs w:val="24"/>
        </w:rPr>
        <w:t>За формирование перечня проектов и пакета документов для передачи их в Управление экономики и промышленной политики администрации Тайшетского района, назначить ответственного – главного специалиста администрации Нижнезаимского муниципального образования Мациевскую Т.В., срок исполнения – до 01 февраля 2023 г.;</w:t>
      </w:r>
    </w:p>
    <w:p w:rsidR="00FB6898" w:rsidRPr="00FB6898" w:rsidRDefault="00FB6898" w:rsidP="00FB6898">
      <w:pPr>
        <w:pStyle w:val="a9"/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FB6898">
        <w:rPr>
          <w:rFonts w:ascii="Arial" w:hAnsi="Arial" w:cs="Arial"/>
          <w:sz w:val="24"/>
          <w:szCs w:val="24"/>
        </w:rPr>
        <w:t xml:space="preserve">2)    Подготовка отчета об использовании субсидии из областного бюджета и    представление его в срок до 1 февраля 2024 года в министерство экономического развития и промышленности Иркутской области возлагается на ведущего специалиста администрации Нижнезаимского МО Киселевой Н.М. </w:t>
      </w:r>
    </w:p>
    <w:p w:rsidR="00FB6898" w:rsidRPr="00FB6898" w:rsidRDefault="00FB6898" w:rsidP="00FB6898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B6898">
        <w:rPr>
          <w:rFonts w:ascii="Arial" w:hAnsi="Arial" w:cs="Arial"/>
          <w:sz w:val="24"/>
          <w:szCs w:val="24"/>
        </w:rPr>
        <w:t>3.       Утвердить порядок организации работы по реализации мероприятий перечня проектов народных инициатив и расходования бюджетных средств (прилагается).</w:t>
      </w:r>
    </w:p>
    <w:p w:rsidR="00FB6898" w:rsidRPr="00FB6898" w:rsidRDefault="00FB6898" w:rsidP="00FB6898">
      <w:pPr>
        <w:pStyle w:val="a9"/>
        <w:spacing w:after="0"/>
        <w:ind w:left="-142" w:firstLine="426"/>
        <w:jc w:val="both"/>
        <w:rPr>
          <w:rFonts w:ascii="Arial" w:hAnsi="Arial" w:cs="Arial"/>
          <w:sz w:val="24"/>
          <w:szCs w:val="24"/>
        </w:rPr>
      </w:pPr>
      <w:r w:rsidRPr="00FB6898">
        <w:rPr>
          <w:rFonts w:ascii="Arial" w:hAnsi="Arial" w:cs="Arial"/>
          <w:sz w:val="24"/>
          <w:szCs w:val="24"/>
        </w:rPr>
        <w:t xml:space="preserve">       4. Централизованной бухгалтерии обеспечить внесение изменений в Решение о бюджете на 2023 год в части отражения расходов на реализацию мероприятий перечня проектов народных инициатив.</w:t>
      </w:r>
    </w:p>
    <w:p w:rsidR="00FB6898" w:rsidRPr="00FB6898" w:rsidRDefault="00FB6898" w:rsidP="00FB6898">
      <w:pPr>
        <w:pStyle w:val="a9"/>
        <w:spacing w:after="0"/>
        <w:ind w:left="0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FB6898">
        <w:rPr>
          <w:rFonts w:ascii="Arial" w:hAnsi="Arial" w:cs="Arial"/>
          <w:sz w:val="24"/>
          <w:szCs w:val="24"/>
        </w:rPr>
        <w:t xml:space="preserve">   5. Настоящее постановление подлежит опубликованию в телекоммуникационной сети Интернет и в газете «Официальный вестник Нижнезаимского муниципального образования». </w:t>
      </w:r>
    </w:p>
    <w:p w:rsidR="005B1418" w:rsidRDefault="00FB6898" w:rsidP="00FB6898">
      <w:pPr>
        <w:pStyle w:val="a9"/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6898">
        <w:rPr>
          <w:rFonts w:ascii="Arial" w:hAnsi="Arial" w:cs="Arial"/>
          <w:sz w:val="24"/>
          <w:szCs w:val="24"/>
        </w:rPr>
        <w:lastRenderedPageBreak/>
        <w:t xml:space="preserve">           6.Контроль за исполнением постановления оставляю за собой.</w:t>
      </w:r>
    </w:p>
    <w:p w:rsidR="00FB6898" w:rsidRDefault="00FB6898" w:rsidP="00FB6898">
      <w:pPr>
        <w:pStyle w:val="a9"/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FB6898" w:rsidRPr="00FB6898" w:rsidRDefault="00FB6898" w:rsidP="00FB6898">
      <w:pPr>
        <w:pStyle w:val="a9"/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695FEA" w:rsidRDefault="005B1418" w:rsidP="00FB6898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695FEA">
        <w:rPr>
          <w:rFonts w:ascii="Arial" w:eastAsia="Times New Roman" w:hAnsi="Arial" w:cs="Arial"/>
          <w:sz w:val="24"/>
          <w:szCs w:val="24"/>
          <w:lang w:eastAsia="ru-RU"/>
        </w:rPr>
        <w:t>Нижнезаимского</w:t>
      </w:r>
    </w:p>
    <w:p w:rsidR="00695FEA" w:rsidRDefault="00695FEA" w:rsidP="00FB6898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</w:t>
      </w:r>
      <w:r w:rsidR="005B141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5B1418">
        <w:rPr>
          <w:rFonts w:ascii="Arial" w:eastAsia="Times New Roman" w:hAnsi="Arial" w:cs="Arial"/>
          <w:sz w:val="24"/>
          <w:szCs w:val="24"/>
          <w:lang w:eastAsia="ru-RU"/>
        </w:rPr>
        <w:t>Д.Ю. Семенов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</w:p>
    <w:sectPr w:rsidR="00695FEA" w:rsidSect="00695FEA">
      <w:pgSz w:w="11906" w:h="16838"/>
      <w:pgMar w:top="567" w:right="567" w:bottom="851" w:left="156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DE8" w:rsidRDefault="003D3DE8">
      <w:pPr>
        <w:spacing w:after="0" w:line="240" w:lineRule="auto"/>
      </w:pPr>
      <w:r>
        <w:separator/>
      </w:r>
    </w:p>
  </w:endnote>
  <w:endnote w:type="continuationSeparator" w:id="1">
    <w:p w:rsidR="003D3DE8" w:rsidRDefault="003D3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DE8" w:rsidRDefault="003D3DE8">
      <w:pPr>
        <w:spacing w:after="0" w:line="240" w:lineRule="auto"/>
      </w:pPr>
      <w:r>
        <w:separator/>
      </w:r>
    </w:p>
  </w:footnote>
  <w:footnote w:type="continuationSeparator" w:id="1">
    <w:p w:rsidR="003D3DE8" w:rsidRDefault="003D3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256B"/>
    <w:multiLevelType w:val="hybridMultilevel"/>
    <w:tmpl w:val="F6F6D2DC"/>
    <w:lvl w:ilvl="0" w:tplc="EA7AD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887615"/>
    <w:multiLevelType w:val="hybridMultilevel"/>
    <w:tmpl w:val="E26E4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37F69"/>
    <w:multiLevelType w:val="hybridMultilevel"/>
    <w:tmpl w:val="A0F67724"/>
    <w:lvl w:ilvl="0" w:tplc="C7941B6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7A55227"/>
    <w:multiLevelType w:val="hybridMultilevel"/>
    <w:tmpl w:val="B094B606"/>
    <w:lvl w:ilvl="0" w:tplc="BEC2CE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E4619A4"/>
    <w:multiLevelType w:val="hybridMultilevel"/>
    <w:tmpl w:val="6282B478"/>
    <w:lvl w:ilvl="0" w:tplc="4D181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E2037"/>
    <w:multiLevelType w:val="hybridMultilevel"/>
    <w:tmpl w:val="30A45696"/>
    <w:lvl w:ilvl="0" w:tplc="D8060C1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-76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9E7597"/>
    <w:multiLevelType w:val="hybridMultilevel"/>
    <w:tmpl w:val="A07C2476"/>
    <w:lvl w:ilvl="0" w:tplc="62FCC3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A25108"/>
    <w:multiLevelType w:val="hybridMultilevel"/>
    <w:tmpl w:val="8DD83D5A"/>
    <w:lvl w:ilvl="0" w:tplc="78FCF312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D62B4A"/>
    <w:multiLevelType w:val="hybridMultilevel"/>
    <w:tmpl w:val="785244DE"/>
    <w:lvl w:ilvl="0" w:tplc="C48844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058"/>
    <w:rsid w:val="00000D94"/>
    <w:rsid w:val="00002436"/>
    <w:rsid w:val="00042452"/>
    <w:rsid w:val="00064861"/>
    <w:rsid w:val="00080265"/>
    <w:rsid w:val="000B7A5E"/>
    <w:rsid w:val="000D6EDC"/>
    <w:rsid w:val="00140A5A"/>
    <w:rsid w:val="00151EAC"/>
    <w:rsid w:val="001E7EC5"/>
    <w:rsid w:val="00217720"/>
    <w:rsid w:val="00225913"/>
    <w:rsid w:val="002A1995"/>
    <w:rsid w:val="002C1DBE"/>
    <w:rsid w:val="002D5BFC"/>
    <w:rsid w:val="002E681D"/>
    <w:rsid w:val="002F640D"/>
    <w:rsid w:val="003037B0"/>
    <w:rsid w:val="00325C96"/>
    <w:rsid w:val="003B701B"/>
    <w:rsid w:val="003D1164"/>
    <w:rsid w:val="003D3DE8"/>
    <w:rsid w:val="004130C0"/>
    <w:rsid w:val="004215BC"/>
    <w:rsid w:val="00424445"/>
    <w:rsid w:val="00443320"/>
    <w:rsid w:val="004902EB"/>
    <w:rsid w:val="004C16D1"/>
    <w:rsid w:val="004C2F9D"/>
    <w:rsid w:val="004E0A30"/>
    <w:rsid w:val="004E4105"/>
    <w:rsid w:val="00540707"/>
    <w:rsid w:val="005B1418"/>
    <w:rsid w:val="005B6C50"/>
    <w:rsid w:val="005C4A31"/>
    <w:rsid w:val="005F7A67"/>
    <w:rsid w:val="00682004"/>
    <w:rsid w:val="006825B6"/>
    <w:rsid w:val="00695E62"/>
    <w:rsid w:val="00695FEA"/>
    <w:rsid w:val="006E4D56"/>
    <w:rsid w:val="007012FE"/>
    <w:rsid w:val="007715AA"/>
    <w:rsid w:val="0078070C"/>
    <w:rsid w:val="007A5D59"/>
    <w:rsid w:val="007B4DE8"/>
    <w:rsid w:val="007C23E6"/>
    <w:rsid w:val="007D7058"/>
    <w:rsid w:val="008157B2"/>
    <w:rsid w:val="0084503E"/>
    <w:rsid w:val="0086357B"/>
    <w:rsid w:val="008C5590"/>
    <w:rsid w:val="008F5526"/>
    <w:rsid w:val="00A143B1"/>
    <w:rsid w:val="00A2738D"/>
    <w:rsid w:val="00AA7EA2"/>
    <w:rsid w:val="00AF07B3"/>
    <w:rsid w:val="00B2585C"/>
    <w:rsid w:val="00B361B4"/>
    <w:rsid w:val="00BB0F0B"/>
    <w:rsid w:val="00BC0CB7"/>
    <w:rsid w:val="00BF1059"/>
    <w:rsid w:val="00C76B12"/>
    <w:rsid w:val="00D00D24"/>
    <w:rsid w:val="00D05B41"/>
    <w:rsid w:val="00D21254"/>
    <w:rsid w:val="00DA7172"/>
    <w:rsid w:val="00E56EF0"/>
    <w:rsid w:val="00ED471E"/>
    <w:rsid w:val="00ED5DAB"/>
    <w:rsid w:val="00EE4840"/>
    <w:rsid w:val="00EE6B68"/>
    <w:rsid w:val="00F561D4"/>
    <w:rsid w:val="00FB6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05"/>
  </w:style>
  <w:style w:type="paragraph" w:styleId="1">
    <w:name w:val="heading 1"/>
    <w:basedOn w:val="a"/>
    <w:next w:val="a"/>
    <w:link w:val="10"/>
    <w:qFormat/>
    <w:rsid w:val="007A5D59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5D59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5D59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D59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407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407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page number"/>
    <w:basedOn w:val="a0"/>
    <w:rsid w:val="00540707"/>
  </w:style>
  <w:style w:type="paragraph" w:customStyle="1" w:styleId="ConsPlusNormal">
    <w:name w:val="ConsPlusNormal"/>
    <w:rsid w:val="00D212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21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1254"/>
  </w:style>
  <w:style w:type="paragraph" w:styleId="a9">
    <w:name w:val="List Paragraph"/>
    <w:basedOn w:val="a"/>
    <w:link w:val="aa"/>
    <w:uiPriority w:val="34"/>
    <w:qFormat/>
    <w:rsid w:val="007B4D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5D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A5D59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A5D59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A5D59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b">
    <w:name w:val="annotation reference"/>
    <w:basedOn w:val="a0"/>
    <w:uiPriority w:val="99"/>
    <w:semiHidden/>
    <w:unhideWhenUsed/>
    <w:rsid w:val="007A5D5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5D59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5D59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5D5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5D59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7A5D5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7A5D59"/>
    <w:rPr>
      <w:rFonts w:ascii="Tahoma" w:eastAsiaTheme="minorEastAsia" w:hAnsi="Tahoma" w:cs="Tahoma"/>
      <w:sz w:val="16"/>
      <w:szCs w:val="16"/>
      <w:lang w:eastAsia="ru-RU"/>
    </w:rPr>
  </w:style>
  <w:style w:type="character" w:styleId="af2">
    <w:name w:val="Hyperlink"/>
    <w:uiPriority w:val="99"/>
    <w:rsid w:val="007A5D59"/>
    <w:rPr>
      <w:color w:val="0000FF"/>
      <w:u w:val="single"/>
    </w:rPr>
  </w:style>
  <w:style w:type="paragraph" w:customStyle="1" w:styleId="ConsNormal">
    <w:name w:val="ConsNormal"/>
    <w:rsid w:val="007A5D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7A5D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customStyle="1" w:styleId="af3">
    <w:name w:val="Цветовое выделение"/>
    <w:rsid w:val="007A5D59"/>
    <w:rPr>
      <w:b/>
      <w:bCs/>
      <w:color w:val="000080"/>
      <w:sz w:val="18"/>
      <w:szCs w:val="18"/>
    </w:rPr>
  </w:style>
  <w:style w:type="paragraph" w:customStyle="1" w:styleId="af4">
    <w:name w:val="Комментарий"/>
    <w:basedOn w:val="a"/>
    <w:next w:val="a"/>
    <w:rsid w:val="007A5D5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  <w:lang w:eastAsia="ru-RU"/>
    </w:rPr>
  </w:style>
  <w:style w:type="paragraph" w:customStyle="1" w:styleId="21">
    <w:name w:val="Основной текст 21"/>
    <w:basedOn w:val="a"/>
    <w:rsid w:val="007A5D59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5">
    <w:name w:val="Заголовок статьи"/>
    <w:basedOn w:val="a"/>
    <w:next w:val="a"/>
    <w:rsid w:val="007A5D59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6">
    <w:name w:val="Таблицы (моноширинный)"/>
    <w:basedOn w:val="a"/>
    <w:next w:val="a"/>
    <w:rsid w:val="007A5D59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ConsNonformat">
    <w:name w:val="ConsNonformat"/>
    <w:rsid w:val="007A5D5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rsid w:val="007A5D5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A5D5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7">
    <w:name w:val="No Spacing"/>
    <w:link w:val="af8"/>
    <w:uiPriority w:val="1"/>
    <w:qFormat/>
    <w:rsid w:val="007A5D59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Обычный1"/>
    <w:rsid w:val="007A5D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7A5D5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rsid w:val="007A5D5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A5D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ED5DAB"/>
  </w:style>
  <w:style w:type="character" w:customStyle="1" w:styleId="af8">
    <w:name w:val="Без интервала Знак"/>
    <w:basedOn w:val="a0"/>
    <w:link w:val="af7"/>
    <w:uiPriority w:val="1"/>
    <w:locked/>
    <w:rsid w:val="00ED5DA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28</cp:revision>
  <dcterms:created xsi:type="dcterms:W3CDTF">2022-08-10T06:16:00Z</dcterms:created>
  <dcterms:modified xsi:type="dcterms:W3CDTF">2023-02-01T07:15:00Z</dcterms:modified>
</cp:coreProperties>
</file>