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3365C5" w:rsidRDefault="009256B8" w:rsidP="00DC11DC">
      <w:pPr>
        <w:ind w:right="-5"/>
        <w:jc w:val="center"/>
        <w:rPr>
          <w:rFonts w:ascii="Arial" w:hAnsi="Arial" w:cs="Arial"/>
          <w:b/>
          <w:sz w:val="32"/>
          <w:szCs w:val="32"/>
        </w:rPr>
      </w:pPr>
      <w:r w:rsidRPr="00AC1730">
        <w:rPr>
          <w:rFonts w:ascii="Arial" w:hAnsi="Arial" w:cs="Arial"/>
          <w:b/>
          <w:sz w:val="32"/>
          <w:szCs w:val="32"/>
        </w:rPr>
        <w:t>24</w:t>
      </w:r>
      <w:r w:rsidR="0021470D" w:rsidRPr="00AC1730">
        <w:rPr>
          <w:rFonts w:ascii="Arial" w:hAnsi="Arial" w:cs="Arial"/>
          <w:b/>
          <w:sz w:val="32"/>
          <w:szCs w:val="32"/>
        </w:rPr>
        <w:t>.12</w:t>
      </w:r>
      <w:r w:rsidRPr="00AC1730">
        <w:rPr>
          <w:rFonts w:ascii="Arial" w:hAnsi="Arial" w:cs="Arial"/>
          <w:b/>
          <w:sz w:val="32"/>
          <w:szCs w:val="32"/>
        </w:rPr>
        <w:t>.2018г. №1</w:t>
      </w:r>
      <w:r w:rsidR="0086581A" w:rsidRPr="00AC1730">
        <w:rPr>
          <w:rFonts w:ascii="Arial" w:hAnsi="Arial" w:cs="Arial"/>
          <w:b/>
          <w:sz w:val="32"/>
          <w:szCs w:val="32"/>
        </w:rPr>
        <w:t>8</w:t>
      </w:r>
      <w:r w:rsidR="00DC11DC" w:rsidRPr="003365C5">
        <w:rPr>
          <w:rFonts w:ascii="Arial" w:hAnsi="Arial" w:cs="Arial"/>
          <w:b/>
          <w:sz w:val="32"/>
          <w:szCs w:val="32"/>
        </w:rPr>
        <w:t xml:space="preserve">  </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DC11DC" w:rsidRDefault="00DC11DC" w:rsidP="0086581A">
      <w:pPr>
        <w:jc w:val="center"/>
      </w:pPr>
      <w:r>
        <w:rPr>
          <w:rFonts w:ascii="Arial" w:hAnsi="Arial" w:cs="Arial"/>
          <w:b/>
          <w:sz w:val="32"/>
          <w:szCs w:val="32"/>
        </w:rPr>
        <w:t>О</w:t>
      </w:r>
      <w:r w:rsidR="0086581A">
        <w:rPr>
          <w:rFonts w:ascii="Arial" w:hAnsi="Arial" w:cs="Arial"/>
          <w:b/>
          <w:sz w:val="32"/>
          <w:szCs w:val="32"/>
        </w:rPr>
        <w:t xml:space="preserve"> ВНЕСЕНИИ ИЗМЕНЕНИЙ И ДОПОЛНЕНИЙ В РЕШЕНИЕ ДУМЫ</w:t>
      </w:r>
      <w:r w:rsidR="0021470D">
        <w:rPr>
          <w:rFonts w:ascii="Arial" w:hAnsi="Arial" w:cs="Arial"/>
          <w:b/>
          <w:sz w:val="32"/>
          <w:szCs w:val="32"/>
        </w:rPr>
        <w:t xml:space="preserve">  НИЖНЕЗАИМСКОГО МУНИЦИПАЛЬНОГО ОБРАЗОВАНИЯ </w:t>
      </w:r>
      <w:r w:rsidR="0086581A">
        <w:rPr>
          <w:rFonts w:ascii="Arial" w:hAnsi="Arial" w:cs="Arial"/>
          <w:b/>
          <w:sz w:val="32"/>
          <w:szCs w:val="32"/>
        </w:rPr>
        <w:t xml:space="preserve">от </w:t>
      </w:r>
      <w:r w:rsidR="00C3038E">
        <w:rPr>
          <w:rFonts w:ascii="Arial" w:hAnsi="Arial" w:cs="Arial"/>
          <w:b/>
          <w:sz w:val="32"/>
          <w:szCs w:val="32"/>
        </w:rPr>
        <w:t>27.12. 2017г. №108</w:t>
      </w:r>
      <w:r w:rsidR="0086581A">
        <w:rPr>
          <w:rFonts w:ascii="Arial" w:hAnsi="Arial" w:cs="Arial"/>
          <w:b/>
          <w:sz w:val="32"/>
          <w:szCs w:val="32"/>
        </w:rPr>
        <w:t xml:space="preserve"> «О БЮДЖЕТЕ</w:t>
      </w:r>
      <w:r w:rsidR="0086581A" w:rsidRPr="0086581A">
        <w:rPr>
          <w:rFonts w:ascii="Arial" w:hAnsi="Arial" w:cs="Arial"/>
          <w:b/>
          <w:sz w:val="32"/>
          <w:szCs w:val="32"/>
        </w:rPr>
        <w:t xml:space="preserve"> </w:t>
      </w:r>
      <w:r w:rsidR="0086581A">
        <w:rPr>
          <w:rFonts w:ascii="Arial" w:hAnsi="Arial" w:cs="Arial"/>
          <w:b/>
          <w:sz w:val="32"/>
          <w:szCs w:val="32"/>
        </w:rPr>
        <w:t>НИЖНЕЗАИМСКОГО МУ</w:t>
      </w:r>
      <w:r w:rsidR="00C3038E">
        <w:rPr>
          <w:rFonts w:ascii="Arial" w:hAnsi="Arial" w:cs="Arial"/>
          <w:b/>
          <w:sz w:val="32"/>
          <w:szCs w:val="32"/>
        </w:rPr>
        <w:t>НИЦИПАЛЬНОГО ОБРАЗОВАНИЯ НА 2018 ГОД И НА ПЛАНОВЫЙ ПЕРИОД 2019-2020</w:t>
      </w:r>
      <w:r w:rsidR="0086581A">
        <w:rPr>
          <w:rFonts w:ascii="Arial" w:hAnsi="Arial" w:cs="Arial"/>
          <w:b/>
          <w:sz w:val="32"/>
          <w:szCs w:val="32"/>
        </w:rPr>
        <w:t xml:space="preserve"> ГОДЫ»</w:t>
      </w:r>
      <w:r w:rsidR="0086581A">
        <w:t xml:space="preserve"> </w:t>
      </w:r>
    </w:p>
    <w:p w:rsidR="0086581A" w:rsidRPr="0086581A" w:rsidRDefault="0086581A" w:rsidP="0086581A">
      <w:pPr>
        <w:jc w:val="center"/>
        <w:rPr>
          <w:rFonts w:ascii="Arial" w:hAnsi="Arial" w:cs="Arial"/>
          <w:b/>
          <w:sz w:val="32"/>
          <w:szCs w:val="32"/>
        </w:rPr>
      </w:pPr>
    </w:p>
    <w:p w:rsidR="0086581A" w:rsidRPr="0086581A" w:rsidRDefault="0086581A" w:rsidP="0086581A">
      <w:pPr>
        <w:jc w:val="both"/>
        <w:rPr>
          <w:rFonts w:ascii="Arial" w:hAnsi="Arial" w:cs="Arial"/>
        </w:rPr>
      </w:pPr>
      <w:r w:rsidRPr="0086581A">
        <w:rPr>
          <w:rFonts w:ascii="Arial" w:hAnsi="Arial" w:cs="Arial"/>
          <w:sz w:val="28"/>
          <w:szCs w:val="28"/>
        </w:rPr>
        <w:t xml:space="preserve">          </w:t>
      </w:r>
      <w:r w:rsidRPr="0086581A">
        <w:rPr>
          <w:rFonts w:ascii="Arial" w:hAnsi="Arial" w:cs="Arial"/>
        </w:rPr>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0E3679" w:rsidRPr="00E4321F" w:rsidRDefault="000E3679" w:rsidP="000E3679">
      <w:pPr>
        <w:jc w:val="both"/>
      </w:pPr>
    </w:p>
    <w:p w:rsidR="00D23B19" w:rsidRDefault="00D23B19" w:rsidP="00D23B19">
      <w:pPr>
        <w:jc w:val="center"/>
        <w:rPr>
          <w:rFonts w:ascii="Arial" w:hAnsi="Arial" w:cs="Arial"/>
          <w:b/>
          <w:sz w:val="30"/>
        </w:rPr>
      </w:pPr>
      <w:r w:rsidRPr="00F659C1">
        <w:rPr>
          <w:rFonts w:ascii="Arial" w:hAnsi="Arial" w:cs="Arial"/>
          <w:b/>
          <w:sz w:val="30"/>
        </w:rPr>
        <w:t>РЕШИЛА:</w:t>
      </w:r>
    </w:p>
    <w:p w:rsidR="000E3679" w:rsidRPr="00E4321F" w:rsidRDefault="000E3679" w:rsidP="000E3679">
      <w:pPr>
        <w:jc w:val="both"/>
      </w:pPr>
    </w:p>
    <w:p w:rsidR="0086581A" w:rsidRPr="001D5A3A" w:rsidRDefault="0086581A" w:rsidP="0086581A">
      <w:pPr>
        <w:jc w:val="both"/>
        <w:rPr>
          <w:rFonts w:ascii="Arial" w:hAnsi="Arial" w:cs="Arial"/>
        </w:rPr>
      </w:pPr>
      <w:r w:rsidRPr="0086581A">
        <w:rPr>
          <w:rFonts w:ascii="Arial" w:hAnsi="Arial" w:cs="Arial"/>
        </w:rPr>
        <w:t xml:space="preserve">          1.  Внести    следующие   изменения и дополнения в решение  Думы Нижнезаимского </w:t>
      </w:r>
      <w:r w:rsidR="00C3038E">
        <w:rPr>
          <w:rFonts w:ascii="Arial" w:hAnsi="Arial" w:cs="Arial"/>
        </w:rPr>
        <w:t>муниципального образования от 27.12.2017 г. № 108</w:t>
      </w:r>
      <w:r w:rsidRPr="0086581A">
        <w:rPr>
          <w:rFonts w:ascii="Arial" w:hAnsi="Arial" w:cs="Arial"/>
        </w:rPr>
        <w:t xml:space="preserve">  «О бюджете Нижнезаимского му</w:t>
      </w:r>
      <w:r w:rsidR="00C3038E">
        <w:rPr>
          <w:rFonts w:ascii="Arial" w:hAnsi="Arial" w:cs="Arial"/>
        </w:rPr>
        <w:t>ниципального образования на 2018 год и на плановый период 2019-2020 годов» (в редакции решения Думы №3 от 14.03.2018г.,  №8 от 27.04.2018</w:t>
      </w:r>
      <w:r w:rsidR="00884DF0">
        <w:rPr>
          <w:rFonts w:ascii="Arial" w:hAnsi="Arial" w:cs="Arial"/>
        </w:rPr>
        <w:t>г.,№16 31.10.2018</w:t>
      </w:r>
      <w:r w:rsidRPr="0086581A">
        <w:rPr>
          <w:rFonts w:ascii="Arial" w:hAnsi="Arial" w:cs="Arial"/>
        </w:rPr>
        <w:t>г.):</w:t>
      </w:r>
    </w:p>
    <w:p w:rsidR="0086581A" w:rsidRPr="0086581A" w:rsidRDefault="0086581A" w:rsidP="0086581A">
      <w:pPr>
        <w:ind w:firstLine="708"/>
        <w:jc w:val="both"/>
        <w:rPr>
          <w:rFonts w:ascii="Arial" w:hAnsi="Arial" w:cs="Arial"/>
        </w:rPr>
      </w:pPr>
      <w:r w:rsidRPr="0086581A">
        <w:rPr>
          <w:rFonts w:ascii="Arial" w:hAnsi="Arial" w:cs="Arial"/>
        </w:rPr>
        <w:t>1.1 Пункт 1 статьи 1 изложить в следующей редакции:</w:t>
      </w:r>
    </w:p>
    <w:p w:rsidR="0086581A" w:rsidRPr="0086581A" w:rsidRDefault="0086581A" w:rsidP="0086581A">
      <w:pPr>
        <w:ind w:firstLine="708"/>
        <w:jc w:val="both"/>
        <w:rPr>
          <w:rFonts w:ascii="Arial" w:hAnsi="Arial" w:cs="Arial"/>
        </w:rPr>
      </w:pPr>
      <w:r w:rsidRPr="0086581A">
        <w:rPr>
          <w:rFonts w:ascii="Arial" w:hAnsi="Arial" w:cs="Arial"/>
        </w:rPr>
        <w:t xml:space="preserve"> «Статья 1. </w:t>
      </w:r>
    </w:p>
    <w:p w:rsidR="0086581A" w:rsidRPr="0086581A" w:rsidRDefault="0086581A" w:rsidP="0086581A">
      <w:pPr>
        <w:ind w:firstLine="708"/>
        <w:jc w:val="both"/>
        <w:rPr>
          <w:rFonts w:ascii="Arial" w:hAnsi="Arial" w:cs="Arial"/>
        </w:rPr>
      </w:pPr>
      <w:r w:rsidRPr="0086581A">
        <w:rPr>
          <w:rFonts w:ascii="Arial" w:hAnsi="Arial" w:cs="Arial"/>
        </w:rPr>
        <w:t>1. Утвердить основные характеристики бюджета Нижнезаимского му</w:t>
      </w:r>
      <w:r w:rsidR="00884DF0">
        <w:rPr>
          <w:rFonts w:ascii="Arial" w:hAnsi="Arial" w:cs="Arial"/>
        </w:rPr>
        <w:t>ниципального образования на 2018</w:t>
      </w:r>
      <w:r w:rsidRPr="0086581A">
        <w:rPr>
          <w:rFonts w:ascii="Arial" w:hAnsi="Arial" w:cs="Arial"/>
        </w:rPr>
        <w:t xml:space="preserve"> год:</w:t>
      </w:r>
    </w:p>
    <w:p w:rsidR="00A2342D" w:rsidRPr="00A2342D" w:rsidRDefault="00A2342D" w:rsidP="00A2342D">
      <w:pPr>
        <w:ind w:firstLine="708"/>
        <w:jc w:val="both"/>
        <w:rPr>
          <w:rFonts w:ascii="Arial" w:hAnsi="Arial" w:cs="Arial"/>
        </w:rPr>
      </w:pPr>
      <w:r w:rsidRPr="00A2342D">
        <w:rPr>
          <w:rFonts w:ascii="Arial" w:hAnsi="Arial" w:cs="Arial"/>
        </w:rPr>
        <w:t>по доходам в сумме 6 721 200,00 рублей, из них объём межбюджетных трансфертов из  других бюджетов бюджетной системы Российской Федерации,  в сумме 5 658 494,12  рублей, из них объем межбюджетных трансфертов из областного бюджета и бюджета муниципального района в сумме 5 635 700,00 рублей;</w:t>
      </w:r>
    </w:p>
    <w:p w:rsidR="00A2342D" w:rsidRPr="00A2342D" w:rsidRDefault="00A2342D" w:rsidP="00A2342D">
      <w:pPr>
        <w:ind w:firstLine="708"/>
        <w:jc w:val="both"/>
        <w:rPr>
          <w:rFonts w:ascii="Arial" w:hAnsi="Arial" w:cs="Arial"/>
        </w:rPr>
      </w:pPr>
      <w:r w:rsidRPr="00A2342D">
        <w:rPr>
          <w:rFonts w:ascii="Arial" w:hAnsi="Arial" w:cs="Arial"/>
        </w:rPr>
        <w:t>по расходам в сумме 7 819 000,00 рублей.</w:t>
      </w:r>
    </w:p>
    <w:p w:rsidR="0086581A" w:rsidRPr="00A2342D" w:rsidRDefault="00A2342D" w:rsidP="00A2342D">
      <w:pPr>
        <w:ind w:firstLine="708"/>
        <w:jc w:val="both"/>
        <w:rPr>
          <w:rFonts w:ascii="Arial" w:hAnsi="Arial" w:cs="Arial"/>
        </w:rPr>
      </w:pPr>
      <w:r w:rsidRPr="00A2342D">
        <w:rPr>
          <w:rFonts w:ascii="Arial" w:hAnsi="Arial" w:cs="Arial"/>
        </w:rPr>
        <w:t>размер дефицита в сумме  1 097 800 рублей или 103,3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1 062 800 рублей. Дефицит местного бюджета без учета сумм остатков составит 35 000 рублей и 3,3 процентов.</w:t>
      </w:r>
      <w:r w:rsidR="00257B23" w:rsidRPr="00257B23">
        <w:rPr>
          <w:rFonts w:ascii="Arial" w:hAnsi="Arial" w:cs="Arial"/>
          <w:color w:val="FF0000"/>
        </w:rPr>
        <w:tab/>
      </w:r>
    </w:p>
    <w:p w:rsidR="0086581A" w:rsidRPr="001D5A3A" w:rsidRDefault="0086581A" w:rsidP="0086581A">
      <w:pPr>
        <w:jc w:val="both"/>
        <w:rPr>
          <w:rFonts w:ascii="Arial" w:hAnsi="Arial" w:cs="Arial"/>
        </w:rPr>
      </w:pPr>
      <w:r w:rsidRPr="00257B23">
        <w:rPr>
          <w:rFonts w:ascii="Arial" w:hAnsi="Arial" w:cs="Arial"/>
          <w:color w:val="FF0000"/>
        </w:rPr>
        <w:t xml:space="preserve">          </w:t>
      </w:r>
      <w:r w:rsidRPr="001D5A3A">
        <w:rPr>
          <w:rFonts w:ascii="Arial" w:hAnsi="Arial" w:cs="Arial"/>
        </w:rPr>
        <w:t>1.2 Пункт 1 статьи 7 изложить в следующей редакции:</w:t>
      </w:r>
    </w:p>
    <w:p w:rsidR="0086581A" w:rsidRPr="001D5A3A" w:rsidRDefault="0086581A" w:rsidP="0086581A">
      <w:pPr>
        <w:jc w:val="both"/>
        <w:rPr>
          <w:rFonts w:ascii="Arial" w:hAnsi="Arial" w:cs="Arial"/>
        </w:rPr>
      </w:pPr>
      <w:r w:rsidRPr="001D5A3A">
        <w:rPr>
          <w:rFonts w:ascii="Arial" w:hAnsi="Arial" w:cs="Arial"/>
        </w:rPr>
        <w:t xml:space="preserve">           «Статья 7. </w:t>
      </w:r>
    </w:p>
    <w:p w:rsidR="00A2342D" w:rsidRPr="001D5A3A" w:rsidRDefault="00A2342D" w:rsidP="00A2342D">
      <w:pPr>
        <w:jc w:val="both"/>
        <w:rPr>
          <w:rFonts w:ascii="Arial" w:hAnsi="Arial" w:cs="Arial"/>
        </w:rPr>
      </w:pPr>
      <w:r w:rsidRPr="00A2342D">
        <w:rPr>
          <w:rFonts w:ascii="Arial" w:hAnsi="Arial" w:cs="Arial"/>
        </w:rPr>
        <w:lastRenderedPageBreak/>
        <w:t xml:space="preserve">Утвердить </w:t>
      </w:r>
      <w:r w:rsidRPr="001D5A3A">
        <w:rPr>
          <w:rFonts w:ascii="Arial" w:hAnsi="Arial" w:cs="Arial"/>
        </w:rPr>
        <w:t xml:space="preserve">предельный объем муниципального долга на 2018 год в размере 1 062 705,88 рублей, на  2019 год в размере  1 046 800 рублей, на 2020 год  в размере 1 061 600 рублей».  </w:t>
      </w:r>
    </w:p>
    <w:p w:rsidR="00A2342D" w:rsidRPr="00A2342D" w:rsidRDefault="00A2342D" w:rsidP="00A2342D">
      <w:pPr>
        <w:jc w:val="both"/>
        <w:rPr>
          <w:rFonts w:ascii="Arial" w:hAnsi="Arial" w:cs="Arial"/>
        </w:rPr>
      </w:pPr>
      <w:r w:rsidRPr="00A2342D">
        <w:rPr>
          <w:rFonts w:ascii="Arial" w:hAnsi="Arial" w:cs="Arial"/>
        </w:rPr>
        <w:t xml:space="preserve">           1.3 Статью 9 изложить в следующей редакции: </w:t>
      </w:r>
    </w:p>
    <w:p w:rsidR="00A2342D" w:rsidRPr="00A2342D" w:rsidRDefault="00A2342D" w:rsidP="00A2342D">
      <w:pPr>
        <w:ind w:firstLine="708"/>
        <w:jc w:val="both"/>
        <w:rPr>
          <w:rFonts w:ascii="Arial" w:hAnsi="Arial" w:cs="Arial"/>
        </w:rPr>
      </w:pPr>
      <w:r w:rsidRPr="00A2342D">
        <w:rPr>
          <w:rFonts w:ascii="Arial" w:hAnsi="Arial" w:cs="Arial"/>
        </w:rPr>
        <w:t>«Статья 9.</w:t>
      </w:r>
    </w:p>
    <w:p w:rsidR="00A2342D" w:rsidRPr="00A2342D" w:rsidRDefault="00A2342D" w:rsidP="00A2342D">
      <w:pPr>
        <w:ind w:firstLine="709"/>
        <w:jc w:val="both"/>
        <w:rPr>
          <w:rFonts w:ascii="Arial" w:hAnsi="Arial" w:cs="Arial"/>
        </w:rPr>
      </w:pPr>
      <w:r w:rsidRPr="00A2342D">
        <w:rPr>
          <w:rFonts w:ascii="Arial" w:hAnsi="Arial" w:cs="Arial"/>
        </w:rPr>
        <w:t>Утвердить общий объем бюджетных ассигнований, направляемых  на исполнение публичных нормативных обязательств на 2018 год в размере – 273 000,00 рублей, на 2019 год в размере – 112 000,00  тыс</w:t>
      </w:r>
      <w:proofErr w:type="gramStart"/>
      <w:r w:rsidRPr="00A2342D">
        <w:rPr>
          <w:rFonts w:ascii="Arial" w:hAnsi="Arial" w:cs="Arial"/>
        </w:rPr>
        <w:t>.р</w:t>
      </w:r>
      <w:proofErr w:type="gramEnd"/>
      <w:r w:rsidRPr="00A2342D">
        <w:rPr>
          <w:rFonts w:ascii="Arial" w:hAnsi="Arial" w:cs="Arial"/>
        </w:rPr>
        <w:t>ублей, на 2020 год в размере – 155 000,00  тыс.рублей».</w:t>
      </w:r>
    </w:p>
    <w:p w:rsidR="0086581A" w:rsidRPr="00A2342D" w:rsidRDefault="00A2342D" w:rsidP="0086581A">
      <w:pPr>
        <w:jc w:val="both"/>
        <w:rPr>
          <w:rFonts w:ascii="Arial" w:hAnsi="Arial" w:cs="Arial"/>
        </w:rPr>
      </w:pPr>
      <w:r w:rsidRPr="00A2342D">
        <w:rPr>
          <w:rFonts w:ascii="Arial" w:hAnsi="Arial" w:cs="Arial"/>
        </w:rPr>
        <w:t xml:space="preserve">           1.4 Приложения 1,5,7  изложить в новой редакции (прилагаются).</w:t>
      </w:r>
    </w:p>
    <w:p w:rsidR="0086581A" w:rsidRPr="0086581A" w:rsidRDefault="0086581A" w:rsidP="0086581A">
      <w:pPr>
        <w:jc w:val="both"/>
        <w:rPr>
          <w:rFonts w:ascii="Arial" w:hAnsi="Arial" w:cs="Arial"/>
        </w:rPr>
      </w:pPr>
      <w:r w:rsidRPr="0086581A">
        <w:rPr>
          <w:rFonts w:ascii="Arial" w:hAnsi="Arial" w:cs="Arial"/>
        </w:rPr>
        <w:t xml:space="preserve">          2. Опубликовать настоящее решение в порядке, установленном Уставом Нижнезаимского муниципального образования.</w:t>
      </w:r>
    </w:p>
    <w:p w:rsidR="0086581A" w:rsidRDefault="0086581A" w:rsidP="0086581A">
      <w:pPr>
        <w:jc w:val="both"/>
      </w:pPr>
    </w:p>
    <w:p w:rsidR="0004464B" w:rsidRPr="0004464B" w:rsidRDefault="0004464B" w:rsidP="0004464B">
      <w:pPr>
        <w:jc w:val="both"/>
        <w:rPr>
          <w:rFonts w:ascii="Arial" w:hAnsi="Arial" w:cs="Arial"/>
        </w:rPr>
      </w:pPr>
    </w:p>
    <w:p w:rsidR="0004464B" w:rsidRPr="0004464B" w:rsidRDefault="0004464B" w:rsidP="0004464B">
      <w:pPr>
        <w:pStyle w:val="Default"/>
        <w:tabs>
          <w:tab w:val="left" w:pos="180"/>
        </w:tabs>
        <w:jc w:val="both"/>
        <w:rPr>
          <w:rFonts w:ascii="Arial" w:hAnsi="Arial" w:cs="Arial"/>
        </w:rPr>
      </w:pPr>
      <w:r w:rsidRPr="0004464B">
        <w:rPr>
          <w:rFonts w:ascii="Arial" w:hAnsi="Arial" w:cs="Arial"/>
        </w:rPr>
        <w:t>Председатель Думы,</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 xml:space="preserve">Глава Нижнезаимского </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муниципального образования                                                         Баженов А.В.</w:t>
      </w:r>
    </w:p>
    <w:p w:rsidR="000E3679" w:rsidRPr="0086581A" w:rsidRDefault="000E3679" w:rsidP="00A43745">
      <w:pPr>
        <w:autoSpaceDE w:val="0"/>
        <w:autoSpaceDN w:val="0"/>
        <w:adjustRightInd w:val="0"/>
        <w:jc w:val="both"/>
        <w:rPr>
          <w:rFonts w:ascii="Arial" w:hAnsi="Arial" w:cs="Arial"/>
        </w:rPr>
      </w:pPr>
    </w:p>
    <w:p w:rsidR="00203875" w:rsidRDefault="00203875" w:rsidP="00203875">
      <w:pPr>
        <w:jc w:val="right"/>
        <w:rPr>
          <w:rFonts w:ascii="Courier New" w:hAnsi="Courier New" w:cs="Courier New"/>
          <w:sz w:val="22"/>
          <w:szCs w:val="22"/>
        </w:rPr>
      </w:pPr>
      <w:r>
        <w:rPr>
          <w:rFonts w:ascii="Courier New" w:hAnsi="Courier New" w:cs="Courier New"/>
          <w:sz w:val="22"/>
          <w:szCs w:val="22"/>
        </w:rPr>
        <w:t>Приложение №</w:t>
      </w:r>
      <w:r w:rsidR="0086581A" w:rsidRPr="00203875">
        <w:rPr>
          <w:rFonts w:ascii="Courier New" w:hAnsi="Courier New" w:cs="Courier New"/>
          <w:sz w:val="22"/>
          <w:szCs w:val="22"/>
        </w:rPr>
        <w:t>1</w:t>
      </w:r>
    </w:p>
    <w:p w:rsidR="00203875" w:rsidRDefault="00203875" w:rsidP="00203875">
      <w:pPr>
        <w:jc w:val="right"/>
        <w:rPr>
          <w:rFonts w:ascii="Courier New" w:hAnsi="Courier New" w:cs="Courier New"/>
          <w:sz w:val="22"/>
          <w:szCs w:val="22"/>
        </w:rPr>
      </w:pPr>
      <w:r>
        <w:rPr>
          <w:rFonts w:ascii="Courier New" w:hAnsi="Courier New" w:cs="Courier New"/>
          <w:sz w:val="22"/>
          <w:szCs w:val="22"/>
        </w:rPr>
        <w:t xml:space="preserve">к решению </w:t>
      </w:r>
      <w:r w:rsidR="0086581A" w:rsidRPr="00203875">
        <w:rPr>
          <w:rFonts w:ascii="Courier New" w:hAnsi="Courier New" w:cs="Courier New"/>
          <w:sz w:val="22"/>
          <w:szCs w:val="22"/>
        </w:rPr>
        <w:t>Думы Нижнезаимского</w:t>
      </w:r>
    </w:p>
    <w:p w:rsidR="0086581A" w:rsidRPr="00203875" w:rsidRDefault="00203875" w:rsidP="00203875">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6581A" w:rsidRPr="00203875" w:rsidRDefault="0086581A" w:rsidP="0086581A">
      <w:pPr>
        <w:jc w:val="right"/>
        <w:rPr>
          <w:rFonts w:ascii="Courier New" w:hAnsi="Courier New" w:cs="Courier New"/>
          <w:sz w:val="22"/>
          <w:szCs w:val="22"/>
        </w:rPr>
      </w:pPr>
      <w:r w:rsidRPr="00203875">
        <w:rPr>
          <w:rFonts w:ascii="Courier New" w:hAnsi="Courier New" w:cs="Courier New"/>
          <w:sz w:val="22"/>
          <w:szCs w:val="22"/>
        </w:rPr>
        <w:t>от</w:t>
      </w:r>
      <w:r w:rsidR="00AC1730">
        <w:rPr>
          <w:rFonts w:ascii="Courier New" w:hAnsi="Courier New" w:cs="Courier New"/>
          <w:sz w:val="22"/>
          <w:szCs w:val="22"/>
        </w:rPr>
        <w:t xml:space="preserve"> 24</w:t>
      </w:r>
      <w:r w:rsidR="001D5A3A">
        <w:rPr>
          <w:rFonts w:ascii="Courier New" w:hAnsi="Courier New" w:cs="Courier New"/>
          <w:sz w:val="22"/>
          <w:szCs w:val="22"/>
        </w:rPr>
        <w:t>.12.2018</w:t>
      </w:r>
      <w:r w:rsidRPr="00203875">
        <w:rPr>
          <w:rFonts w:ascii="Courier New" w:hAnsi="Courier New" w:cs="Courier New"/>
          <w:sz w:val="22"/>
          <w:szCs w:val="22"/>
        </w:rPr>
        <w:t>г. №</w:t>
      </w:r>
      <w:r w:rsidR="00AC1730">
        <w:rPr>
          <w:rFonts w:ascii="Courier New" w:hAnsi="Courier New" w:cs="Courier New"/>
          <w:sz w:val="22"/>
          <w:szCs w:val="22"/>
        </w:rPr>
        <w:t>18</w:t>
      </w:r>
      <w:r w:rsidRPr="00203875">
        <w:rPr>
          <w:rFonts w:ascii="Courier New" w:hAnsi="Courier New" w:cs="Courier New"/>
          <w:sz w:val="22"/>
          <w:szCs w:val="22"/>
        </w:rPr>
        <w:t xml:space="preserve"> </w:t>
      </w:r>
    </w:p>
    <w:p w:rsidR="0086581A" w:rsidRPr="0086581A" w:rsidRDefault="0086581A" w:rsidP="0086581A">
      <w:pPr>
        <w:jc w:val="right"/>
        <w:rPr>
          <w:rFonts w:ascii="Arial" w:hAnsi="Arial" w:cs="Arial"/>
        </w:rPr>
      </w:pPr>
    </w:p>
    <w:p w:rsidR="0086581A" w:rsidRPr="0086581A" w:rsidRDefault="0086581A" w:rsidP="0086581A">
      <w:pPr>
        <w:autoSpaceDE w:val="0"/>
        <w:autoSpaceDN w:val="0"/>
        <w:adjustRightInd w:val="0"/>
        <w:jc w:val="center"/>
        <w:rPr>
          <w:rFonts w:ascii="Arial" w:hAnsi="Arial" w:cs="Arial"/>
          <w:b/>
          <w:bCs/>
        </w:rPr>
      </w:pPr>
      <w:r w:rsidRPr="0086581A">
        <w:rPr>
          <w:rFonts w:ascii="Arial" w:hAnsi="Arial" w:cs="Arial"/>
          <w:b/>
          <w:bCs/>
        </w:rPr>
        <w:t xml:space="preserve">Доходы  бюджета  Нижнезаимского  муниципального образования </w:t>
      </w:r>
      <w:proofErr w:type="gramStart"/>
      <w:r w:rsidRPr="0086581A">
        <w:rPr>
          <w:rFonts w:ascii="Arial" w:hAnsi="Arial" w:cs="Arial"/>
          <w:b/>
          <w:bCs/>
        </w:rPr>
        <w:t>на</w:t>
      </w:r>
      <w:proofErr w:type="gramEnd"/>
    </w:p>
    <w:p w:rsidR="0086581A" w:rsidRPr="00203875" w:rsidRDefault="00203875" w:rsidP="00203875">
      <w:pPr>
        <w:autoSpaceDE w:val="0"/>
        <w:autoSpaceDN w:val="0"/>
        <w:adjustRightInd w:val="0"/>
        <w:jc w:val="center"/>
        <w:rPr>
          <w:rFonts w:ascii="Arial" w:hAnsi="Arial" w:cs="Arial"/>
          <w:b/>
          <w:bCs/>
        </w:rPr>
      </w:pPr>
      <w:r>
        <w:rPr>
          <w:rFonts w:ascii="Arial" w:hAnsi="Arial" w:cs="Arial"/>
          <w:b/>
          <w:bCs/>
        </w:rPr>
        <w:t>2018</w:t>
      </w:r>
      <w:r w:rsidR="0086581A" w:rsidRPr="0086581A">
        <w:rPr>
          <w:rFonts w:ascii="Arial" w:hAnsi="Arial" w:cs="Arial"/>
          <w:b/>
          <w:bCs/>
        </w:rPr>
        <w:t xml:space="preserve"> год.</w:t>
      </w:r>
    </w:p>
    <w:tbl>
      <w:tblPr>
        <w:tblW w:w="9740" w:type="dxa"/>
        <w:tblInd w:w="93" w:type="dxa"/>
        <w:tblLook w:val="04A0"/>
      </w:tblPr>
      <w:tblGrid>
        <w:gridCol w:w="5880"/>
        <w:gridCol w:w="2300"/>
        <w:gridCol w:w="1560"/>
      </w:tblGrid>
      <w:tr w:rsidR="0086581A" w:rsidRPr="0086581A" w:rsidTr="00D23B19">
        <w:trPr>
          <w:trHeight w:val="255"/>
        </w:trPr>
        <w:tc>
          <w:tcPr>
            <w:tcW w:w="9740" w:type="dxa"/>
            <w:gridSpan w:val="3"/>
            <w:tcBorders>
              <w:top w:val="nil"/>
              <w:left w:val="nil"/>
              <w:bottom w:val="single" w:sz="4" w:space="0" w:color="auto"/>
              <w:right w:val="nil"/>
            </w:tcBorders>
            <w:shd w:val="clear" w:color="auto" w:fill="auto"/>
            <w:noWrap/>
            <w:vAlign w:val="bottom"/>
            <w:hideMark/>
          </w:tcPr>
          <w:p w:rsidR="0086581A" w:rsidRPr="00203875" w:rsidRDefault="0086581A" w:rsidP="00D23B19">
            <w:pPr>
              <w:jc w:val="center"/>
              <w:rPr>
                <w:rFonts w:ascii="Courier New" w:hAnsi="Courier New" w:cs="Courier New"/>
              </w:rPr>
            </w:pPr>
            <w:r w:rsidRPr="0086581A">
              <w:rPr>
                <w:rFonts w:ascii="Arial" w:hAnsi="Arial" w:cs="Arial"/>
              </w:rPr>
              <w:t xml:space="preserve">                                                                                 </w:t>
            </w:r>
            <w:r w:rsidR="00203875">
              <w:rPr>
                <w:rFonts w:ascii="Arial" w:hAnsi="Arial" w:cs="Arial"/>
              </w:rPr>
              <w:t xml:space="preserve">           </w:t>
            </w:r>
            <w:r w:rsidRPr="0086581A">
              <w:rPr>
                <w:rFonts w:ascii="Arial" w:hAnsi="Arial" w:cs="Arial"/>
              </w:rPr>
              <w:t xml:space="preserve">  </w:t>
            </w:r>
            <w:r w:rsidRPr="00203875">
              <w:rPr>
                <w:rFonts w:ascii="Courier New" w:hAnsi="Courier New" w:cs="Courier New"/>
                <w:sz w:val="22"/>
                <w:szCs w:val="22"/>
              </w:rPr>
              <w:t>Единица измерения рублей</w:t>
            </w:r>
          </w:p>
        </w:tc>
      </w:tr>
      <w:tr w:rsidR="00203875" w:rsidRPr="0086581A" w:rsidTr="00D23B19">
        <w:trPr>
          <w:trHeight w:val="276"/>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Сумма</w:t>
            </w:r>
          </w:p>
        </w:tc>
      </w:tr>
      <w:tr w:rsidR="00203875" w:rsidRPr="0086581A" w:rsidTr="00D23B19">
        <w:trPr>
          <w:trHeight w:val="276"/>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r>
      <w:tr w:rsidR="00203875" w:rsidRPr="0086581A" w:rsidTr="00D23B19">
        <w:trPr>
          <w:trHeight w:val="276"/>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r>
      <w:tr w:rsidR="00203875" w:rsidRPr="0086581A" w:rsidTr="00D23B19">
        <w:trPr>
          <w:trHeight w:val="276"/>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r>
      <w:tr w:rsidR="00203875" w:rsidRPr="0086581A" w:rsidTr="00D23B19">
        <w:trPr>
          <w:trHeight w:val="276"/>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3875" w:rsidRPr="00573742" w:rsidRDefault="00203875" w:rsidP="00D23B19">
            <w:pPr>
              <w:rPr>
                <w:rFonts w:ascii="Courier New" w:hAnsi="Courier New" w:cs="Courier New"/>
                <w:b/>
                <w:bCs/>
              </w:rPr>
            </w:pP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w:t>
            </w:r>
          </w:p>
        </w:tc>
        <w:tc>
          <w:tcPr>
            <w:tcW w:w="2300" w:type="dxa"/>
            <w:tcBorders>
              <w:top w:val="nil"/>
              <w:left w:val="nil"/>
              <w:bottom w:val="single" w:sz="4" w:space="0" w:color="auto"/>
              <w:right w:val="single" w:sz="4" w:space="0" w:color="auto"/>
            </w:tcBorders>
            <w:shd w:val="clear" w:color="auto" w:fill="auto"/>
            <w:noWrap/>
            <w:vAlign w:val="center"/>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2</w:t>
            </w:r>
          </w:p>
        </w:tc>
        <w:tc>
          <w:tcPr>
            <w:tcW w:w="1560" w:type="dxa"/>
            <w:tcBorders>
              <w:top w:val="nil"/>
              <w:left w:val="nil"/>
              <w:bottom w:val="single" w:sz="4" w:space="0" w:color="auto"/>
              <w:right w:val="single" w:sz="4" w:space="0" w:color="auto"/>
            </w:tcBorders>
            <w:shd w:val="clear" w:color="auto" w:fill="auto"/>
            <w:noWrap/>
            <w:vAlign w:val="center"/>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3</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НАЛОГОВЫЕ И НЕНАЛОГОВЫЕ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1 062 705,88</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НАЛОГИ НА ПРИБЫЛЬ,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110 000,00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i/>
                <w:iCs/>
              </w:rPr>
            </w:pPr>
            <w:r w:rsidRPr="00573742">
              <w:rPr>
                <w:rFonts w:ascii="Courier New" w:hAnsi="Courier New" w:cs="Courier New"/>
                <w:b/>
                <w:bCs/>
                <w:i/>
                <w:iCs/>
                <w:sz w:val="22"/>
                <w:szCs w:val="22"/>
              </w:rPr>
              <w:t>Налог на доходы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110 000,00</w:t>
            </w:r>
          </w:p>
        </w:tc>
      </w:tr>
      <w:tr w:rsidR="00203875" w:rsidRPr="0086581A" w:rsidTr="00D23B19">
        <w:trPr>
          <w:trHeight w:val="10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73742">
              <w:rPr>
                <w:rFonts w:ascii="Courier New" w:hAnsi="Courier New" w:cs="Courier New"/>
                <w:i/>
                <w:iCs/>
                <w:sz w:val="22"/>
                <w:szCs w:val="22"/>
                <w:vertAlign w:val="superscript"/>
              </w:rPr>
              <w:t>1</w:t>
            </w:r>
            <w:r w:rsidRPr="00573742">
              <w:rPr>
                <w:rFonts w:ascii="Courier New" w:hAnsi="Courier New" w:cs="Courier New"/>
                <w:i/>
                <w:iCs/>
                <w:sz w:val="22"/>
                <w:szCs w:val="22"/>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110 000,00</w:t>
            </w:r>
          </w:p>
        </w:tc>
      </w:tr>
      <w:tr w:rsidR="00203875" w:rsidRPr="0086581A" w:rsidTr="00D23B19">
        <w:trPr>
          <w:trHeight w:val="153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НАЛОГИ НА ТОВАРЫ (РАБОТЫ, УСЛУГИ), РЕАЛИЗУЕМЫЕ НА ТЕРРИТОРИИ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815 500,00</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 xml:space="preserve">Доходы от уплаты акцизов на дизельное топливо, подлежащее распределению между бюджетами субъектов Российской Федерации и </w:t>
            </w:r>
            <w:r w:rsidRPr="00573742">
              <w:rPr>
                <w:rFonts w:ascii="Courier New" w:hAnsi="Courier New" w:cs="Courier New"/>
                <w:i/>
                <w:iCs/>
                <w:sz w:val="22"/>
                <w:szCs w:val="22"/>
              </w:rPr>
              <w:lastRenderedPageBreak/>
              <w:t xml:space="preserve">местными бюджетами с учетом установленных дифференцированных нормативов отчислений в </w:t>
            </w:r>
            <w:proofErr w:type="spellStart"/>
            <w:proofErr w:type="gramStart"/>
            <w:r w:rsidRPr="00573742">
              <w:rPr>
                <w:rFonts w:ascii="Courier New" w:hAnsi="Courier New" w:cs="Courier New"/>
                <w:i/>
                <w:iCs/>
                <w:sz w:val="22"/>
                <w:szCs w:val="22"/>
              </w:rPr>
              <w:t>в</w:t>
            </w:r>
            <w:proofErr w:type="spellEnd"/>
            <w:proofErr w:type="gramEnd"/>
            <w:r w:rsidRPr="00573742">
              <w:rPr>
                <w:rFonts w:ascii="Courier New" w:hAnsi="Courier New" w:cs="Courier New"/>
                <w:i/>
                <w:iCs/>
                <w:sz w:val="22"/>
                <w:szCs w:val="22"/>
              </w:rPr>
              <w:t xml:space="preserve">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lastRenderedPageBreak/>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355 100,00</w:t>
            </w:r>
          </w:p>
        </w:tc>
      </w:tr>
      <w:tr w:rsidR="00203875" w:rsidRPr="0086581A" w:rsidTr="00D23B19">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lastRenderedPageBreak/>
              <w:t>Доходы от уплаты акцизов на моторные масла для дизельных и (или) карбюраторных (</w:t>
            </w:r>
            <w:proofErr w:type="spellStart"/>
            <w:r w:rsidRPr="00573742">
              <w:rPr>
                <w:rFonts w:ascii="Courier New" w:hAnsi="Courier New" w:cs="Courier New"/>
                <w:i/>
                <w:iCs/>
                <w:sz w:val="22"/>
                <w:szCs w:val="22"/>
              </w:rPr>
              <w:t>инжекторных</w:t>
            </w:r>
            <w:proofErr w:type="spellEnd"/>
            <w:r w:rsidRPr="00573742">
              <w:rPr>
                <w:rFonts w:ascii="Courier New" w:hAnsi="Courier New" w:cs="Courier New"/>
                <w:i/>
                <w:i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3 200,00</w:t>
            </w:r>
          </w:p>
        </w:tc>
      </w:tr>
      <w:tr w:rsidR="00203875" w:rsidRPr="0086581A" w:rsidTr="00D23B19">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 xml:space="preserve">Доходы от уплаты акцизов на автомобильный бензин, </w:t>
            </w:r>
            <w:proofErr w:type="spellStart"/>
            <w:r w:rsidRPr="00573742">
              <w:rPr>
                <w:rFonts w:ascii="Courier New" w:hAnsi="Courier New" w:cs="Courier New"/>
                <w:i/>
                <w:iCs/>
                <w:sz w:val="22"/>
                <w:szCs w:val="22"/>
              </w:rPr>
              <w:t>родлежащие</w:t>
            </w:r>
            <w:proofErr w:type="spellEnd"/>
            <w:r w:rsidRPr="00573742">
              <w:rPr>
                <w:rFonts w:ascii="Courier New" w:hAnsi="Courier New" w:cs="Courier New"/>
                <w:i/>
                <w:iCs/>
                <w:sz w:val="22"/>
                <w:szCs w:val="22"/>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535 900,00</w:t>
            </w:r>
          </w:p>
        </w:tc>
      </w:tr>
      <w:tr w:rsidR="00203875" w:rsidRPr="0086581A" w:rsidTr="00D23B19">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-78 700,00</w:t>
            </w:r>
          </w:p>
        </w:tc>
      </w:tr>
      <w:tr w:rsidR="00203875" w:rsidRPr="0086581A" w:rsidTr="00D23B19">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НАЛОГИ НА СОВОКУПНЫЙ ДОХОД</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3 500,00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Единый сельскохозяйственный налог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3 500,00</w:t>
            </w:r>
          </w:p>
        </w:tc>
      </w:tr>
      <w:tr w:rsidR="00203875" w:rsidRPr="0086581A" w:rsidTr="00D23B19">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НАЛОГИ НА ИМУЩЕСТВО</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24 000,00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Налог на имущество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i/>
                <w:iCs/>
              </w:rPr>
            </w:pPr>
            <w:r w:rsidRPr="00573742">
              <w:rPr>
                <w:rFonts w:ascii="Courier New" w:hAnsi="Courier New" w:cs="Courier New"/>
                <w:i/>
                <w:iCs/>
                <w:sz w:val="22"/>
                <w:szCs w:val="22"/>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i/>
                <w:iCs/>
              </w:rPr>
            </w:pPr>
            <w:r w:rsidRPr="00573742">
              <w:rPr>
                <w:rFonts w:ascii="Courier New" w:hAnsi="Courier New" w:cs="Courier New"/>
                <w:i/>
                <w:iCs/>
                <w:sz w:val="22"/>
                <w:szCs w:val="22"/>
              </w:rPr>
              <w:t>24 000,00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24 000,00</w:t>
            </w:r>
          </w:p>
        </w:tc>
      </w:tr>
      <w:tr w:rsidR="00203875" w:rsidRPr="0086581A" w:rsidTr="00D23B19">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24 000,00</w:t>
            </w:r>
          </w:p>
        </w:tc>
      </w:tr>
      <w:tr w:rsidR="00203875" w:rsidRPr="0086581A" w:rsidTr="00D23B19">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182 10601030102000 110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24 000,00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Земельный налог</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101 005,88</w:t>
            </w:r>
          </w:p>
        </w:tc>
      </w:tr>
      <w:tr w:rsidR="00203875" w:rsidRPr="0086581A" w:rsidTr="00D23B19">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Земельный налог с организаций,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13 000,00</w:t>
            </w:r>
          </w:p>
        </w:tc>
      </w:tr>
      <w:tr w:rsidR="00203875" w:rsidRPr="0086581A" w:rsidTr="00D23B19">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88 005,88</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ГОСУДАРСТВЕННАЯ ПОШЛИНА</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 xml:space="preserve">960 10800000000000 </w:t>
            </w:r>
            <w:r w:rsidRPr="00573742">
              <w:rPr>
                <w:rFonts w:ascii="Courier New" w:hAnsi="Courier New" w:cs="Courier New"/>
                <w:b/>
                <w:bCs/>
                <w:sz w:val="22"/>
                <w:szCs w:val="22"/>
              </w:rPr>
              <w:lastRenderedPageBreak/>
              <w:t>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lastRenderedPageBreak/>
              <w:t>700,00</w:t>
            </w:r>
          </w:p>
        </w:tc>
      </w:tr>
      <w:tr w:rsidR="00203875" w:rsidRPr="0086581A" w:rsidTr="00D23B19">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700,00</w:t>
            </w:r>
          </w:p>
        </w:tc>
      </w:tr>
      <w:tr w:rsidR="00203875" w:rsidRPr="0086581A" w:rsidTr="00D23B19">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700,00</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8 000,00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8 000,00</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8 000,00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5 658 494,12</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5 635 700,00</w:t>
            </w:r>
          </w:p>
        </w:tc>
      </w:tr>
      <w:tr w:rsidR="00203875" w:rsidRPr="0086581A" w:rsidTr="00D23B19">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i/>
                <w:iCs/>
              </w:rPr>
            </w:pPr>
            <w:r w:rsidRPr="00573742">
              <w:rPr>
                <w:rFonts w:ascii="Courier New" w:hAnsi="Courier New" w:cs="Courier New"/>
                <w:b/>
                <w:bCs/>
                <w:i/>
                <w:iCs/>
                <w:sz w:val="22"/>
                <w:szCs w:val="22"/>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i/>
                <w:iCs/>
              </w:rPr>
            </w:pPr>
            <w:r w:rsidRPr="00573742">
              <w:rPr>
                <w:rFonts w:ascii="Courier New" w:hAnsi="Courier New" w:cs="Courier New"/>
                <w:b/>
                <w:bCs/>
                <w:i/>
                <w:iCs/>
                <w:sz w:val="22"/>
                <w:szCs w:val="22"/>
              </w:rPr>
              <w:t>908 20210000000000 151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i/>
                <w:iCs/>
              </w:rPr>
            </w:pPr>
            <w:r w:rsidRPr="00573742">
              <w:rPr>
                <w:rFonts w:ascii="Courier New" w:hAnsi="Courier New" w:cs="Courier New"/>
                <w:b/>
                <w:bCs/>
                <w:i/>
                <w:iCs/>
                <w:sz w:val="22"/>
                <w:szCs w:val="22"/>
              </w:rPr>
              <w:t>5 461 000,00</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Дотации бюджетам сельских поселений на выравнивание уровня бюджетной обеспеченности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908 20215001100000 151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3 395 100,00</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908 20215002100000 151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2 065 900,00</w:t>
            </w:r>
          </w:p>
        </w:tc>
      </w:tr>
      <w:tr w:rsidR="00203875" w:rsidRPr="0086581A" w:rsidTr="00D23B19">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i/>
                <w:iCs/>
              </w:rPr>
            </w:pPr>
            <w:r w:rsidRPr="00573742">
              <w:rPr>
                <w:rFonts w:ascii="Courier New" w:hAnsi="Courier New" w:cs="Courier New"/>
                <w:b/>
                <w:bCs/>
                <w:i/>
                <w:iCs/>
                <w:sz w:val="22"/>
                <w:szCs w:val="22"/>
              </w:rPr>
              <w:t>Субсидии бюджетам бюджетной системы Российской Федерации (межбюджетные субсидии)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960 20220000000000 151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118 800,00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 xml:space="preserve">Прочие субсидии </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960 20229999000000 151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118 800,00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Прочие субсидии бюджетам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960 20229999100000 151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118 800,00</w:t>
            </w:r>
          </w:p>
        </w:tc>
      </w:tr>
      <w:tr w:rsidR="00203875" w:rsidRPr="0086581A" w:rsidTr="00D23B19">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i/>
                <w:iCs/>
              </w:rPr>
            </w:pPr>
            <w:r w:rsidRPr="00573742">
              <w:rPr>
                <w:rFonts w:ascii="Courier New" w:hAnsi="Courier New" w:cs="Courier New"/>
                <w:b/>
                <w:bCs/>
                <w:i/>
                <w:iCs/>
                <w:sz w:val="22"/>
                <w:szCs w:val="22"/>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960 20230000000000 151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55 900,00</w:t>
            </w:r>
          </w:p>
        </w:tc>
      </w:tr>
      <w:tr w:rsidR="00203875" w:rsidRPr="0086581A" w:rsidTr="00D23B19">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960 20235118100000 151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55 200,00</w:t>
            </w:r>
          </w:p>
        </w:tc>
      </w:tr>
      <w:tr w:rsidR="00203875" w:rsidRPr="0086581A" w:rsidTr="00D23B19">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960 20230024100000 151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700,00</w:t>
            </w:r>
          </w:p>
        </w:tc>
      </w:tr>
      <w:tr w:rsidR="00203875" w:rsidRPr="0086581A" w:rsidTr="00D23B19">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i/>
                <w:iCs/>
              </w:rPr>
            </w:pPr>
            <w:r w:rsidRPr="00573742">
              <w:rPr>
                <w:rFonts w:ascii="Courier New" w:hAnsi="Courier New" w:cs="Courier New"/>
                <w:b/>
                <w:bCs/>
                <w:i/>
                <w:iCs/>
                <w:sz w:val="22"/>
                <w:szCs w:val="22"/>
              </w:rPr>
              <w:t>Прочие 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960 20705030100000 151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10 000,00</w:t>
            </w:r>
          </w:p>
        </w:tc>
      </w:tr>
      <w:tr w:rsidR="00203875" w:rsidRPr="0086581A" w:rsidTr="00D23B19">
        <w:trPr>
          <w:trHeight w:val="8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i/>
                <w:iCs/>
              </w:rPr>
            </w:pPr>
            <w:r w:rsidRPr="00573742">
              <w:rPr>
                <w:rFonts w:ascii="Courier New" w:hAnsi="Courier New" w:cs="Courier New"/>
                <w:b/>
                <w:bCs/>
                <w:i/>
                <w:iCs/>
                <w:sz w:val="22"/>
                <w:szCs w:val="22"/>
              </w:rPr>
              <w:lastRenderedPageBreak/>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960 2180000000000 151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12 794,12</w:t>
            </w:r>
          </w:p>
        </w:tc>
      </w:tr>
      <w:tr w:rsidR="00203875" w:rsidRPr="0086581A" w:rsidTr="00D23B19">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i/>
                <w:iCs/>
              </w:rPr>
            </w:pPr>
            <w:r w:rsidRPr="00573742">
              <w:rPr>
                <w:rFonts w:ascii="Courier New" w:hAnsi="Courier New" w:cs="Courier New"/>
                <w:i/>
                <w:i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rPr>
            </w:pPr>
            <w:r w:rsidRPr="00573742">
              <w:rPr>
                <w:rFonts w:ascii="Courier New" w:hAnsi="Courier New" w:cs="Courier New"/>
                <w:sz w:val="22"/>
                <w:szCs w:val="22"/>
              </w:rPr>
              <w:t>960 21860010100000 151</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rPr>
            </w:pPr>
            <w:r w:rsidRPr="00573742">
              <w:rPr>
                <w:rFonts w:ascii="Courier New" w:hAnsi="Courier New" w:cs="Courier New"/>
                <w:sz w:val="22"/>
                <w:szCs w:val="22"/>
              </w:rPr>
              <w:t>12 794,12</w:t>
            </w:r>
          </w:p>
        </w:tc>
      </w:tr>
      <w:tr w:rsidR="00203875" w:rsidRPr="0086581A" w:rsidTr="00D23B19">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203875" w:rsidRPr="00573742" w:rsidRDefault="00203875" w:rsidP="009256B8">
            <w:pPr>
              <w:rPr>
                <w:rFonts w:ascii="Courier New" w:hAnsi="Courier New" w:cs="Courier New"/>
                <w:b/>
                <w:bCs/>
              </w:rPr>
            </w:pPr>
            <w:r w:rsidRPr="00573742">
              <w:rPr>
                <w:rFonts w:ascii="Courier New" w:hAnsi="Courier New" w:cs="Courier New"/>
                <w:b/>
                <w:bCs/>
                <w:sz w:val="22"/>
                <w:szCs w:val="22"/>
              </w:rPr>
              <w:t>Доходы бюджета - всего</w:t>
            </w:r>
          </w:p>
        </w:tc>
        <w:tc>
          <w:tcPr>
            <w:tcW w:w="230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center"/>
              <w:rPr>
                <w:rFonts w:ascii="Courier New" w:hAnsi="Courier New" w:cs="Courier New"/>
                <w:b/>
                <w:bCs/>
              </w:rPr>
            </w:pPr>
            <w:r w:rsidRPr="00573742">
              <w:rPr>
                <w:rFonts w:ascii="Courier New" w:hAnsi="Courier New" w:cs="Courier New"/>
                <w:b/>
                <w:bCs/>
                <w:sz w:val="22"/>
                <w:szCs w:val="22"/>
              </w:rPr>
              <w:t>X</w:t>
            </w:r>
          </w:p>
        </w:tc>
        <w:tc>
          <w:tcPr>
            <w:tcW w:w="1560" w:type="dxa"/>
            <w:tcBorders>
              <w:top w:val="nil"/>
              <w:left w:val="nil"/>
              <w:bottom w:val="single" w:sz="4" w:space="0" w:color="auto"/>
              <w:right w:val="single" w:sz="4" w:space="0" w:color="auto"/>
            </w:tcBorders>
            <w:shd w:val="clear" w:color="auto" w:fill="auto"/>
            <w:noWrap/>
            <w:vAlign w:val="bottom"/>
            <w:hideMark/>
          </w:tcPr>
          <w:p w:rsidR="00203875" w:rsidRPr="00573742" w:rsidRDefault="00203875" w:rsidP="009256B8">
            <w:pPr>
              <w:jc w:val="right"/>
              <w:rPr>
                <w:rFonts w:ascii="Courier New" w:hAnsi="Courier New" w:cs="Courier New"/>
                <w:b/>
                <w:bCs/>
              </w:rPr>
            </w:pPr>
            <w:r w:rsidRPr="00573742">
              <w:rPr>
                <w:rFonts w:ascii="Courier New" w:hAnsi="Courier New" w:cs="Courier New"/>
                <w:b/>
                <w:bCs/>
                <w:sz w:val="22"/>
                <w:szCs w:val="22"/>
              </w:rPr>
              <w:t>6 721 200,00</w:t>
            </w:r>
          </w:p>
        </w:tc>
      </w:tr>
    </w:tbl>
    <w:p w:rsidR="0086581A" w:rsidRPr="0086581A" w:rsidRDefault="0086581A" w:rsidP="0086581A">
      <w:pPr>
        <w:rPr>
          <w:rFonts w:ascii="Arial" w:hAnsi="Arial" w:cs="Arial"/>
        </w:rPr>
      </w:pPr>
    </w:p>
    <w:p w:rsidR="0086581A" w:rsidRPr="00573742" w:rsidRDefault="0086581A" w:rsidP="0086581A">
      <w:pPr>
        <w:jc w:val="right"/>
        <w:rPr>
          <w:rFonts w:ascii="Courier New" w:hAnsi="Courier New" w:cs="Courier New"/>
          <w:sz w:val="22"/>
          <w:szCs w:val="22"/>
        </w:rPr>
      </w:pPr>
      <w:r w:rsidRPr="00573742">
        <w:rPr>
          <w:rFonts w:ascii="Courier New" w:hAnsi="Courier New" w:cs="Courier New"/>
          <w:sz w:val="22"/>
          <w:szCs w:val="22"/>
        </w:rPr>
        <w:t>Приложение № 5</w:t>
      </w:r>
    </w:p>
    <w:p w:rsidR="0086581A" w:rsidRPr="00573742" w:rsidRDefault="00BA2EEA" w:rsidP="0086581A">
      <w:pPr>
        <w:jc w:val="right"/>
        <w:rPr>
          <w:rFonts w:ascii="Courier New" w:hAnsi="Courier New" w:cs="Courier New"/>
          <w:sz w:val="22"/>
          <w:szCs w:val="22"/>
        </w:rPr>
      </w:pPr>
      <w:r>
        <w:rPr>
          <w:rFonts w:ascii="Courier New" w:hAnsi="Courier New" w:cs="Courier New"/>
          <w:sz w:val="22"/>
          <w:szCs w:val="22"/>
        </w:rPr>
        <w:t xml:space="preserve">к решению </w:t>
      </w:r>
      <w:r w:rsidR="0086581A" w:rsidRPr="00573742">
        <w:rPr>
          <w:rFonts w:ascii="Courier New" w:hAnsi="Courier New" w:cs="Courier New"/>
          <w:sz w:val="22"/>
          <w:szCs w:val="22"/>
        </w:rPr>
        <w:t>Думы Нижнезаимского</w:t>
      </w:r>
    </w:p>
    <w:p w:rsidR="0086581A" w:rsidRPr="00573742" w:rsidRDefault="00573742" w:rsidP="0086581A">
      <w:pPr>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w:t>
      </w:r>
    </w:p>
    <w:p w:rsidR="0086581A" w:rsidRPr="00573742" w:rsidRDefault="0086581A" w:rsidP="0086581A">
      <w:pPr>
        <w:jc w:val="right"/>
        <w:rPr>
          <w:rFonts w:ascii="Courier New" w:hAnsi="Courier New" w:cs="Courier New"/>
          <w:sz w:val="22"/>
          <w:szCs w:val="22"/>
        </w:rPr>
      </w:pPr>
      <w:r w:rsidRPr="00573742">
        <w:rPr>
          <w:rFonts w:ascii="Courier New" w:hAnsi="Courier New" w:cs="Courier New"/>
          <w:sz w:val="22"/>
          <w:szCs w:val="22"/>
        </w:rPr>
        <w:t>от</w:t>
      </w:r>
      <w:r w:rsidR="00AC1730">
        <w:rPr>
          <w:rFonts w:ascii="Courier New" w:hAnsi="Courier New" w:cs="Courier New"/>
          <w:sz w:val="22"/>
          <w:szCs w:val="22"/>
        </w:rPr>
        <w:t xml:space="preserve"> 24</w:t>
      </w:r>
      <w:r w:rsidR="00573742">
        <w:rPr>
          <w:rFonts w:ascii="Courier New" w:hAnsi="Courier New" w:cs="Courier New"/>
          <w:sz w:val="22"/>
          <w:szCs w:val="22"/>
        </w:rPr>
        <w:t>.12.2018</w:t>
      </w:r>
      <w:r w:rsidRPr="00573742">
        <w:rPr>
          <w:rFonts w:ascii="Courier New" w:hAnsi="Courier New" w:cs="Courier New"/>
          <w:sz w:val="22"/>
          <w:szCs w:val="22"/>
        </w:rPr>
        <w:t xml:space="preserve"> г. №</w:t>
      </w:r>
      <w:r w:rsidR="00AC1730">
        <w:rPr>
          <w:rFonts w:ascii="Courier New" w:hAnsi="Courier New" w:cs="Courier New"/>
          <w:sz w:val="22"/>
          <w:szCs w:val="22"/>
        </w:rPr>
        <w:t>18</w:t>
      </w:r>
      <w:r w:rsidRPr="00573742">
        <w:rPr>
          <w:rFonts w:ascii="Courier New" w:hAnsi="Courier New" w:cs="Courier New"/>
          <w:sz w:val="22"/>
          <w:szCs w:val="22"/>
        </w:rPr>
        <w:t xml:space="preserve"> </w:t>
      </w:r>
    </w:p>
    <w:p w:rsidR="0086581A" w:rsidRPr="0086581A" w:rsidRDefault="0086581A" w:rsidP="0086581A">
      <w:pPr>
        <w:jc w:val="right"/>
        <w:rPr>
          <w:rFonts w:ascii="Arial" w:hAnsi="Arial" w:cs="Arial"/>
          <w:b/>
        </w:rPr>
      </w:pPr>
    </w:p>
    <w:p w:rsidR="0086581A" w:rsidRPr="0086581A" w:rsidRDefault="0086581A" w:rsidP="0086581A">
      <w:pPr>
        <w:jc w:val="center"/>
        <w:rPr>
          <w:rFonts w:ascii="Arial" w:hAnsi="Arial" w:cs="Arial"/>
          <w:b/>
        </w:rPr>
      </w:pPr>
      <w:r w:rsidRPr="0086581A">
        <w:rPr>
          <w:rFonts w:ascii="Arial" w:hAnsi="Arial" w:cs="Arial"/>
          <w:b/>
        </w:rPr>
        <w:t>РАСПРЕДЕЛЕНИ</w:t>
      </w:r>
      <w:r w:rsidR="007942DE">
        <w:rPr>
          <w:rFonts w:ascii="Arial" w:hAnsi="Arial" w:cs="Arial"/>
          <w:b/>
        </w:rPr>
        <w:t>Е БЮДЖЕТНЫХ АССИГНОВАНИЙ НА 2018</w:t>
      </w:r>
      <w:r w:rsidRPr="0086581A">
        <w:rPr>
          <w:rFonts w:ascii="Arial" w:hAnsi="Arial" w:cs="Arial"/>
          <w:b/>
        </w:rPr>
        <w:t xml:space="preserve"> ГОД </w:t>
      </w:r>
    </w:p>
    <w:p w:rsidR="0086581A" w:rsidRPr="0086581A" w:rsidRDefault="0086581A" w:rsidP="001D5A3A">
      <w:pPr>
        <w:jc w:val="center"/>
        <w:rPr>
          <w:rFonts w:ascii="Arial" w:hAnsi="Arial" w:cs="Arial"/>
        </w:rPr>
      </w:pPr>
      <w:r w:rsidRPr="0086581A">
        <w:rPr>
          <w:rFonts w:ascii="Arial" w:hAnsi="Arial" w:cs="Arial"/>
          <w:b/>
        </w:rPr>
        <w:t>ПО РАЗДЕЛАМ И ПОДРАЗДЕЛАМ КЛАССИФИКАЦИИ РАСХОДОВ БЮДЖЕТО</w:t>
      </w:r>
      <w:r w:rsidRPr="0086581A">
        <w:rPr>
          <w:rFonts w:ascii="Arial" w:hAnsi="Arial" w:cs="Arial"/>
        </w:rPr>
        <w:t xml:space="preserve"> </w:t>
      </w:r>
    </w:p>
    <w:tbl>
      <w:tblPr>
        <w:tblW w:w="9400" w:type="dxa"/>
        <w:tblInd w:w="93" w:type="dxa"/>
        <w:tblLook w:val="04A0"/>
      </w:tblPr>
      <w:tblGrid>
        <w:gridCol w:w="6540"/>
        <w:gridCol w:w="1220"/>
        <w:gridCol w:w="1640"/>
      </w:tblGrid>
      <w:tr w:rsidR="0086581A" w:rsidRPr="0086581A" w:rsidTr="00D23B19">
        <w:trPr>
          <w:trHeight w:val="315"/>
        </w:trPr>
        <w:tc>
          <w:tcPr>
            <w:tcW w:w="6540" w:type="dxa"/>
            <w:tcBorders>
              <w:top w:val="nil"/>
              <w:left w:val="nil"/>
              <w:bottom w:val="nil"/>
              <w:right w:val="nil"/>
            </w:tcBorders>
            <w:shd w:val="clear" w:color="auto" w:fill="auto"/>
            <w:hideMark/>
          </w:tcPr>
          <w:p w:rsidR="0086581A" w:rsidRPr="0086581A" w:rsidRDefault="0086581A" w:rsidP="00D23B19">
            <w:pPr>
              <w:jc w:val="right"/>
              <w:rPr>
                <w:rFonts w:ascii="Arial" w:hAnsi="Arial" w:cs="Arial"/>
                <w:color w:val="000000"/>
              </w:rPr>
            </w:pPr>
          </w:p>
        </w:tc>
        <w:tc>
          <w:tcPr>
            <w:tcW w:w="1220" w:type="dxa"/>
            <w:tcBorders>
              <w:top w:val="nil"/>
              <w:left w:val="nil"/>
              <w:bottom w:val="nil"/>
              <w:right w:val="nil"/>
            </w:tcBorders>
            <w:shd w:val="clear" w:color="auto" w:fill="auto"/>
            <w:hideMark/>
          </w:tcPr>
          <w:p w:rsidR="0086581A" w:rsidRPr="0086581A" w:rsidRDefault="0086581A" w:rsidP="00D23B19">
            <w:pPr>
              <w:jc w:val="right"/>
              <w:rPr>
                <w:rFonts w:ascii="Arial" w:hAnsi="Arial" w:cs="Arial"/>
                <w:color w:val="000000"/>
              </w:rPr>
            </w:pPr>
          </w:p>
        </w:tc>
        <w:tc>
          <w:tcPr>
            <w:tcW w:w="1640" w:type="dxa"/>
            <w:tcBorders>
              <w:top w:val="nil"/>
              <w:left w:val="nil"/>
              <w:bottom w:val="nil"/>
              <w:right w:val="nil"/>
            </w:tcBorders>
            <w:shd w:val="clear" w:color="auto" w:fill="auto"/>
            <w:hideMark/>
          </w:tcPr>
          <w:p w:rsidR="0086581A" w:rsidRPr="007942DE" w:rsidRDefault="007942DE" w:rsidP="007942DE">
            <w:pPr>
              <w:jc w:val="right"/>
              <w:rPr>
                <w:rFonts w:ascii="Courier New" w:hAnsi="Courier New" w:cs="Courier New"/>
                <w:color w:val="000000"/>
              </w:rPr>
            </w:pPr>
            <w:r>
              <w:rPr>
                <w:rFonts w:ascii="Courier New" w:hAnsi="Courier New" w:cs="Courier New"/>
                <w:color w:val="000000"/>
                <w:sz w:val="22"/>
                <w:szCs w:val="22"/>
              </w:rPr>
              <w:t>(</w:t>
            </w:r>
            <w:r w:rsidR="0086581A" w:rsidRPr="007942DE">
              <w:rPr>
                <w:rFonts w:ascii="Courier New" w:hAnsi="Courier New" w:cs="Courier New"/>
                <w:color w:val="000000"/>
                <w:sz w:val="22"/>
                <w:szCs w:val="22"/>
              </w:rPr>
              <w:t>рублей)</w:t>
            </w:r>
          </w:p>
        </w:tc>
      </w:tr>
      <w:tr w:rsidR="0086581A" w:rsidRPr="0086581A" w:rsidTr="00D23B19">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81A" w:rsidRPr="007942DE" w:rsidRDefault="0086581A" w:rsidP="007942DE">
            <w:pPr>
              <w:jc w:val="center"/>
              <w:rPr>
                <w:rFonts w:ascii="Courier New" w:hAnsi="Courier New" w:cs="Courier New"/>
                <w:b/>
                <w:bCs/>
                <w:color w:val="000000"/>
              </w:rPr>
            </w:pPr>
            <w:r w:rsidRPr="007942DE">
              <w:rPr>
                <w:rFonts w:ascii="Courier New" w:hAnsi="Courier New" w:cs="Courier New"/>
                <w:b/>
                <w:bCs/>
                <w:color w:val="000000"/>
                <w:sz w:val="22"/>
                <w:szCs w:val="22"/>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6581A" w:rsidRPr="007942DE" w:rsidRDefault="0086581A" w:rsidP="007942DE">
            <w:pPr>
              <w:jc w:val="center"/>
              <w:rPr>
                <w:rFonts w:ascii="Courier New" w:hAnsi="Courier New" w:cs="Courier New"/>
                <w:b/>
                <w:bCs/>
                <w:color w:val="000000"/>
              </w:rPr>
            </w:pPr>
            <w:proofErr w:type="spellStart"/>
            <w:r w:rsidRPr="007942DE">
              <w:rPr>
                <w:rFonts w:ascii="Courier New" w:hAnsi="Courier New" w:cs="Courier New"/>
                <w:b/>
                <w:bCs/>
                <w:color w:val="000000"/>
                <w:sz w:val="22"/>
                <w:szCs w:val="22"/>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6581A" w:rsidRPr="007942DE" w:rsidRDefault="0086581A" w:rsidP="007942DE">
            <w:pPr>
              <w:jc w:val="center"/>
              <w:rPr>
                <w:rFonts w:ascii="Courier New" w:hAnsi="Courier New" w:cs="Courier New"/>
                <w:b/>
                <w:bCs/>
                <w:color w:val="000000"/>
              </w:rPr>
            </w:pPr>
            <w:r w:rsidRPr="007942DE">
              <w:rPr>
                <w:rFonts w:ascii="Courier New" w:hAnsi="Courier New" w:cs="Courier New"/>
                <w:b/>
                <w:bCs/>
                <w:color w:val="000000"/>
                <w:sz w:val="22"/>
                <w:szCs w:val="22"/>
              </w:rPr>
              <w:t>Сумма</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2 350 544,01</w:t>
            </w:r>
          </w:p>
        </w:tc>
      </w:tr>
      <w:tr w:rsidR="007942DE" w:rsidRPr="0086581A" w:rsidTr="00D23B1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545 300,00</w:t>
            </w:r>
          </w:p>
        </w:tc>
      </w:tr>
      <w:tr w:rsidR="007942DE" w:rsidRPr="0086581A" w:rsidTr="00D23B19">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1 803 544,01</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1 000,00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700,00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55 200,00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55 200,00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1 960 555,43</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1 960 555,43</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112 000,00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112 000,00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3 065 499,56</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3 065 499,56</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273 000,00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273 000,00</w:t>
            </w:r>
          </w:p>
        </w:tc>
      </w:tr>
      <w:tr w:rsidR="007942DE" w:rsidRPr="0086581A" w:rsidTr="00D23B1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2 201,00</w:t>
            </w:r>
          </w:p>
        </w:tc>
      </w:tr>
      <w:tr w:rsidR="007942DE" w:rsidRPr="0086581A" w:rsidTr="00D23B1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color w:val="000000"/>
              </w:rPr>
            </w:pPr>
            <w:r w:rsidRPr="007942DE">
              <w:rPr>
                <w:rFonts w:ascii="Courier New" w:hAnsi="Courier New" w:cs="Courier New"/>
                <w:color w:val="000000"/>
                <w:sz w:val="22"/>
                <w:szCs w:val="22"/>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color w:val="000000"/>
              </w:rPr>
            </w:pPr>
            <w:r w:rsidRPr="007942DE">
              <w:rPr>
                <w:rFonts w:ascii="Courier New" w:hAnsi="Courier New" w:cs="Courier New"/>
                <w:color w:val="000000"/>
                <w:sz w:val="22"/>
                <w:szCs w:val="22"/>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color w:val="000000"/>
              </w:rPr>
            </w:pPr>
            <w:r w:rsidRPr="007942DE">
              <w:rPr>
                <w:rFonts w:ascii="Courier New" w:hAnsi="Courier New" w:cs="Courier New"/>
                <w:color w:val="000000"/>
                <w:sz w:val="22"/>
                <w:szCs w:val="22"/>
              </w:rPr>
              <w:t>2 201,00</w:t>
            </w:r>
          </w:p>
        </w:tc>
      </w:tr>
      <w:tr w:rsidR="007942DE" w:rsidRPr="0086581A" w:rsidTr="00D23B1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7942DE" w:rsidRPr="007942DE" w:rsidRDefault="007942DE" w:rsidP="007942DE">
            <w:pPr>
              <w:rPr>
                <w:rFonts w:ascii="Courier New" w:hAnsi="Courier New" w:cs="Courier New"/>
                <w:b/>
                <w:bCs/>
                <w:color w:val="000000"/>
              </w:rPr>
            </w:pPr>
            <w:r w:rsidRPr="007942DE">
              <w:rPr>
                <w:rFonts w:ascii="Courier New" w:hAnsi="Courier New" w:cs="Courier New"/>
                <w:b/>
                <w:bCs/>
                <w:color w:val="000000"/>
                <w:sz w:val="22"/>
                <w:szCs w:val="22"/>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7942DE" w:rsidRPr="007942DE" w:rsidRDefault="007942DE" w:rsidP="007942DE">
            <w:pPr>
              <w:jc w:val="center"/>
              <w:rPr>
                <w:rFonts w:ascii="Courier New" w:hAnsi="Courier New" w:cs="Courier New"/>
                <w:b/>
                <w:bCs/>
                <w:color w:val="000000"/>
              </w:rPr>
            </w:pPr>
            <w:r w:rsidRPr="007942DE">
              <w:rPr>
                <w:rFonts w:ascii="Courier New" w:hAnsi="Courier New" w:cs="Courier New"/>
                <w:b/>
                <w:bCs/>
                <w:color w:val="000000"/>
                <w:sz w:val="22"/>
                <w:szCs w:val="22"/>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7942DE" w:rsidRPr="007942DE" w:rsidRDefault="007942DE" w:rsidP="007942DE">
            <w:pPr>
              <w:jc w:val="right"/>
              <w:rPr>
                <w:rFonts w:ascii="Courier New" w:hAnsi="Courier New" w:cs="Courier New"/>
                <w:b/>
                <w:bCs/>
                <w:color w:val="000000"/>
              </w:rPr>
            </w:pPr>
            <w:r w:rsidRPr="007942DE">
              <w:rPr>
                <w:rFonts w:ascii="Courier New" w:hAnsi="Courier New" w:cs="Courier New"/>
                <w:b/>
                <w:bCs/>
                <w:color w:val="000000"/>
                <w:sz w:val="22"/>
                <w:szCs w:val="22"/>
              </w:rPr>
              <w:t>7 819 000,00</w:t>
            </w:r>
          </w:p>
        </w:tc>
      </w:tr>
    </w:tbl>
    <w:p w:rsidR="0086581A" w:rsidRPr="0086581A" w:rsidRDefault="0086581A" w:rsidP="007942DE">
      <w:pPr>
        <w:rPr>
          <w:rFonts w:ascii="Arial" w:hAnsi="Arial" w:cs="Arial"/>
        </w:rPr>
      </w:pPr>
    </w:p>
    <w:p w:rsidR="0086581A" w:rsidRPr="007942DE" w:rsidRDefault="007942DE" w:rsidP="0086581A">
      <w:pPr>
        <w:ind w:left="1416"/>
        <w:jc w:val="right"/>
        <w:rPr>
          <w:rFonts w:ascii="Courier New" w:hAnsi="Courier New" w:cs="Courier New"/>
          <w:sz w:val="22"/>
          <w:szCs w:val="22"/>
        </w:rPr>
      </w:pPr>
      <w:r>
        <w:rPr>
          <w:rFonts w:ascii="Courier New" w:hAnsi="Courier New" w:cs="Courier New"/>
          <w:sz w:val="22"/>
          <w:szCs w:val="22"/>
        </w:rPr>
        <w:lastRenderedPageBreak/>
        <w:t>Приложение №7</w:t>
      </w:r>
    </w:p>
    <w:p w:rsidR="0086581A" w:rsidRPr="007942DE" w:rsidRDefault="007942DE" w:rsidP="0086581A">
      <w:pPr>
        <w:jc w:val="right"/>
        <w:rPr>
          <w:rFonts w:ascii="Courier New" w:hAnsi="Courier New" w:cs="Courier New"/>
          <w:sz w:val="22"/>
          <w:szCs w:val="22"/>
        </w:rPr>
      </w:pPr>
      <w:r>
        <w:rPr>
          <w:rFonts w:ascii="Courier New" w:hAnsi="Courier New" w:cs="Courier New"/>
          <w:sz w:val="22"/>
          <w:szCs w:val="22"/>
        </w:rPr>
        <w:t xml:space="preserve">к решению </w:t>
      </w:r>
      <w:r w:rsidR="0086581A" w:rsidRPr="007942DE">
        <w:rPr>
          <w:rFonts w:ascii="Courier New" w:hAnsi="Courier New" w:cs="Courier New"/>
          <w:sz w:val="22"/>
          <w:szCs w:val="22"/>
        </w:rPr>
        <w:t>Думы Нижнезаимского</w:t>
      </w:r>
    </w:p>
    <w:p w:rsidR="0086581A" w:rsidRPr="007942DE" w:rsidRDefault="007942DE" w:rsidP="0086581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6581A" w:rsidRPr="0086581A" w:rsidRDefault="0086581A" w:rsidP="0086581A">
      <w:pPr>
        <w:tabs>
          <w:tab w:val="left" w:pos="6570"/>
        </w:tabs>
        <w:jc w:val="right"/>
        <w:rPr>
          <w:rFonts w:ascii="Arial" w:hAnsi="Arial" w:cs="Arial"/>
        </w:rPr>
      </w:pPr>
      <w:r w:rsidRPr="007942DE">
        <w:rPr>
          <w:rFonts w:ascii="Courier New" w:hAnsi="Courier New" w:cs="Courier New"/>
          <w:sz w:val="22"/>
          <w:szCs w:val="22"/>
        </w:rPr>
        <w:t>от</w:t>
      </w:r>
      <w:r w:rsidR="00AC1730">
        <w:rPr>
          <w:rFonts w:ascii="Courier New" w:hAnsi="Courier New" w:cs="Courier New"/>
          <w:sz w:val="22"/>
          <w:szCs w:val="22"/>
        </w:rPr>
        <w:t xml:space="preserve"> 24</w:t>
      </w:r>
      <w:r w:rsidR="007942DE">
        <w:rPr>
          <w:rFonts w:ascii="Courier New" w:hAnsi="Courier New" w:cs="Courier New"/>
          <w:sz w:val="22"/>
          <w:szCs w:val="22"/>
        </w:rPr>
        <w:t>.12.2018г</w:t>
      </w:r>
      <w:r w:rsidRPr="007942DE">
        <w:rPr>
          <w:rFonts w:ascii="Courier New" w:hAnsi="Courier New" w:cs="Courier New"/>
          <w:sz w:val="22"/>
          <w:szCs w:val="22"/>
        </w:rPr>
        <w:t>. №</w:t>
      </w:r>
      <w:r w:rsidR="00AC1730">
        <w:rPr>
          <w:rFonts w:ascii="Courier New" w:hAnsi="Courier New" w:cs="Courier New"/>
          <w:sz w:val="22"/>
          <w:szCs w:val="22"/>
        </w:rPr>
        <w:t>18</w:t>
      </w:r>
    </w:p>
    <w:p w:rsidR="0086581A" w:rsidRPr="0086581A" w:rsidRDefault="0086581A" w:rsidP="0086581A">
      <w:pPr>
        <w:tabs>
          <w:tab w:val="left" w:pos="6570"/>
        </w:tabs>
        <w:jc w:val="right"/>
        <w:rPr>
          <w:rFonts w:ascii="Arial" w:hAnsi="Arial" w:cs="Arial"/>
        </w:rPr>
      </w:pPr>
    </w:p>
    <w:p w:rsidR="0086581A" w:rsidRPr="0086581A" w:rsidRDefault="0086581A" w:rsidP="0086581A">
      <w:pPr>
        <w:jc w:val="center"/>
        <w:rPr>
          <w:rFonts w:ascii="Arial" w:hAnsi="Arial" w:cs="Arial"/>
          <w:b/>
        </w:rPr>
      </w:pPr>
      <w:r w:rsidRPr="0086581A">
        <w:rPr>
          <w:rFonts w:ascii="Arial" w:hAnsi="Arial" w:cs="Arial"/>
          <w:b/>
        </w:rPr>
        <w:t xml:space="preserve">РАСПРЕДЕЛЕНИЕ БЮДЖЕТНЫХ АССИГНОВАНИЙ ПО РАЗДЕЛАМ И ПОДРАЗДЕЛАМ, </w:t>
      </w:r>
    </w:p>
    <w:p w:rsidR="0086581A" w:rsidRPr="0086581A" w:rsidRDefault="0086581A" w:rsidP="001D5A3A">
      <w:pPr>
        <w:jc w:val="center"/>
        <w:rPr>
          <w:rFonts w:ascii="Arial" w:hAnsi="Arial" w:cs="Arial"/>
          <w:b/>
        </w:rPr>
      </w:pPr>
      <w:r w:rsidRPr="0086581A">
        <w:rPr>
          <w:rFonts w:ascii="Arial" w:hAnsi="Arial" w:cs="Arial"/>
          <w:b/>
        </w:rPr>
        <w:t>ЦЕ</w:t>
      </w:r>
      <w:r w:rsidR="007942DE">
        <w:rPr>
          <w:rFonts w:ascii="Arial" w:hAnsi="Arial" w:cs="Arial"/>
          <w:b/>
        </w:rPr>
        <w:t xml:space="preserve">ЛЕВЫМ СТАТЬЯМ И ВИДАМ РАСХОДОВ </w:t>
      </w:r>
      <w:r w:rsidRPr="0086581A">
        <w:rPr>
          <w:rFonts w:ascii="Arial" w:hAnsi="Arial" w:cs="Arial"/>
          <w:b/>
        </w:rPr>
        <w:t>КЛАССИФИКАЦИИ РА</w:t>
      </w:r>
      <w:r w:rsidR="007942DE">
        <w:rPr>
          <w:rFonts w:ascii="Arial" w:hAnsi="Arial" w:cs="Arial"/>
          <w:b/>
        </w:rPr>
        <w:t>СХОДОВ БЮДЖЕТОВ НА 2018</w:t>
      </w:r>
      <w:r w:rsidRPr="0086581A">
        <w:rPr>
          <w:rFonts w:ascii="Arial" w:hAnsi="Arial" w:cs="Arial"/>
          <w:b/>
        </w:rPr>
        <w:t xml:space="preserve"> ГОД</w:t>
      </w:r>
    </w:p>
    <w:tbl>
      <w:tblPr>
        <w:tblW w:w="9438" w:type="dxa"/>
        <w:tblInd w:w="93" w:type="dxa"/>
        <w:tblLook w:val="04A0"/>
      </w:tblPr>
      <w:tblGrid>
        <w:gridCol w:w="4820"/>
        <w:gridCol w:w="1578"/>
        <w:gridCol w:w="700"/>
        <w:gridCol w:w="900"/>
        <w:gridCol w:w="1440"/>
      </w:tblGrid>
      <w:tr w:rsidR="0086581A" w:rsidRPr="0086581A" w:rsidTr="001D5A3A">
        <w:trPr>
          <w:trHeight w:val="270"/>
        </w:trPr>
        <w:tc>
          <w:tcPr>
            <w:tcW w:w="4820" w:type="dxa"/>
            <w:tcBorders>
              <w:top w:val="nil"/>
              <w:left w:val="nil"/>
              <w:bottom w:val="nil"/>
              <w:right w:val="nil"/>
            </w:tcBorders>
            <w:shd w:val="clear" w:color="auto" w:fill="auto"/>
            <w:noWrap/>
            <w:vAlign w:val="bottom"/>
            <w:hideMark/>
          </w:tcPr>
          <w:p w:rsidR="0086581A" w:rsidRPr="0086581A" w:rsidRDefault="0086581A" w:rsidP="00D23B19">
            <w:pPr>
              <w:rPr>
                <w:rFonts w:ascii="Arial" w:hAnsi="Arial" w:cs="Arial"/>
                <w:lang w:eastAsia="ru-RU"/>
              </w:rPr>
            </w:pPr>
          </w:p>
        </w:tc>
        <w:tc>
          <w:tcPr>
            <w:tcW w:w="1578" w:type="dxa"/>
            <w:tcBorders>
              <w:top w:val="nil"/>
              <w:left w:val="nil"/>
              <w:bottom w:val="nil"/>
              <w:right w:val="nil"/>
            </w:tcBorders>
            <w:shd w:val="clear" w:color="auto" w:fill="auto"/>
            <w:noWrap/>
            <w:vAlign w:val="bottom"/>
            <w:hideMark/>
          </w:tcPr>
          <w:p w:rsidR="0086581A" w:rsidRPr="0086581A" w:rsidRDefault="0086581A" w:rsidP="00D23B19">
            <w:pPr>
              <w:rPr>
                <w:rFonts w:ascii="Arial" w:hAnsi="Arial" w:cs="Arial"/>
                <w:lang w:eastAsia="ru-RU"/>
              </w:rPr>
            </w:pPr>
          </w:p>
        </w:tc>
        <w:tc>
          <w:tcPr>
            <w:tcW w:w="700" w:type="dxa"/>
            <w:tcBorders>
              <w:top w:val="nil"/>
              <w:left w:val="nil"/>
              <w:bottom w:val="nil"/>
              <w:right w:val="nil"/>
            </w:tcBorders>
            <w:shd w:val="clear" w:color="auto" w:fill="auto"/>
            <w:noWrap/>
            <w:vAlign w:val="bottom"/>
            <w:hideMark/>
          </w:tcPr>
          <w:p w:rsidR="0086581A" w:rsidRPr="0086581A" w:rsidRDefault="0086581A" w:rsidP="00D23B19">
            <w:pPr>
              <w:rPr>
                <w:rFonts w:ascii="Arial" w:hAnsi="Arial" w:cs="Arial"/>
                <w:lang w:eastAsia="ru-RU"/>
              </w:rPr>
            </w:pPr>
          </w:p>
        </w:tc>
        <w:tc>
          <w:tcPr>
            <w:tcW w:w="900" w:type="dxa"/>
            <w:tcBorders>
              <w:top w:val="nil"/>
              <w:left w:val="nil"/>
              <w:bottom w:val="nil"/>
              <w:right w:val="nil"/>
            </w:tcBorders>
            <w:shd w:val="clear" w:color="auto" w:fill="auto"/>
            <w:noWrap/>
            <w:vAlign w:val="bottom"/>
            <w:hideMark/>
          </w:tcPr>
          <w:p w:rsidR="0086581A" w:rsidRPr="0086581A" w:rsidRDefault="0086581A" w:rsidP="00D23B19">
            <w:pPr>
              <w:rPr>
                <w:rFonts w:ascii="Arial" w:hAnsi="Arial" w:cs="Arial"/>
                <w:lang w:eastAsia="ru-RU"/>
              </w:rPr>
            </w:pPr>
          </w:p>
        </w:tc>
        <w:tc>
          <w:tcPr>
            <w:tcW w:w="1440" w:type="dxa"/>
            <w:tcBorders>
              <w:top w:val="nil"/>
              <w:left w:val="nil"/>
              <w:bottom w:val="nil"/>
              <w:right w:val="nil"/>
            </w:tcBorders>
            <w:shd w:val="clear" w:color="auto" w:fill="auto"/>
            <w:noWrap/>
            <w:vAlign w:val="bottom"/>
            <w:hideMark/>
          </w:tcPr>
          <w:p w:rsidR="0086581A" w:rsidRPr="007942DE" w:rsidRDefault="0086581A" w:rsidP="00D23B19">
            <w:pPr>
              <w:jc w:val="center"/>
              <w:rPr>
                <w:rFonts w:ascii="Courier New" w:hAnsi="Courier New" w:cs="Courier New"/>
                <w:bCs/>
                <w:lang w:eastAsia="ru-RU"/>
              </w:rPr>
            </w:pPr>
            <w:r w:rsidRPr="007942DE">
              <w:rPr>
                <w:rFonts w:ascii="Courier New" w:hAnsi="Courier New" w:cs="Courier New"/>
                <w:bCs/>
                <w:sz w:val="22"/>
                <w:szCs w:val="22"/>
                <w:lang w:eastAsia="ru-RU"/>
              </w:rPr>
              <w:t>(рублей)</w:t>
            </w:r>
          </w:p>
        </w:tc>
      </w:tr>
      <w:tr w:rsidR="001D5A3A" w:rsidRPr="001D5A3A" w:rsidTr="001D5A3A">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Наименование кода</w:t>
            </w:r>
          </w:p>
        </w:tc>
        <w:tc>
          <w:tcPr>
            <w:tcW w:w="1578" w:type="dxa"/>
            <w:tcBorders>
              <w:top w:val="single" w:sz="4" w:space="0" w:color="auto"/>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lang w:eastAsia="ru-RU"/>
              </w:rPr>
            </w:pPr>
            <w:proofErr w:type="spellStart"/>
            <w:r w:rsidRPr="001D5A3A">
              <w:rPr>
                <w:rFonts w:ascii="Courier New" w:hAnsi="Courier New" w:cs="Courier New"/>
                <w:b/>
                <w:bCs/>
                <w:sz w:val="22"/>
                <w:szCs w:val="22"/>
                <w:lang w:eastAsia="ru-RU"/>
              </w:rPr>
              <w:t>РзПР</w:t>
            </w:r>
            <w:proofErr w:type="spellEnd"/>
            <w:r w:rsidRPr="001D5A3A">
              <w:rPr>
                <w:rFonts w:ascii="Courier New" w:hAnsi="Courier New" w:cs="Courier New"/>
                <w:b/>
                <w:bCs/>
                <w:sz w:val="22"/>
                <w:szCs w:val="22"/>
                <w:lang w:eastAsia="ru-RU"/>
              </w:rPr>
              <w:t xml:space="preserve">                             </w:t>
            </w:r>
          </w:p>
        </w:tc>
        <w:tc>
          <w:tcPr>
            <w:tcW w:w="1440" w:type="dxa"/>
            <w:tcBorders>
              <w:top w:val="single" w:sz="4" w:space="0" w:color="auto"/>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Сумма</w:t>
            </w:r>
          </w:p>
        </w:tc>
      </w:tr>
      <w:tr w:rsidR="001D5A3A" w:rsidRPr="001D5A3A" w:rsidTr="001D5A3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Общегосударственные вопросы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2 350 544,01</w:t>
            </w:r>
          </w:p>
        </w:tc>
      </w:tr>
      <w:tr w:rsidR="001D5A3A" w:rsidRPr="001D5A3A" w:rsidTr="001D5A3A">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0"/>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0"/>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545 300,00</w:t>
            </w:r>
          </w:p>
        </w:tc>
      </w:tr>
      <w:tr w:rsidR="001D5A3A" w:rsidRPr="001D5A3A" w:rsidTr="001D5A3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545 300,00</w:t>
            </w:r>
          </w:p>
        </w:tc>
      </w:tr>
      <w:tr w:rsidR="001D5A3A" w:rsidRPr="001D5A3A" w:rsidTr="001D5A3A">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Органы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9120000000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545 300,00</w:t>
            </w:r>
          </w:p>
        </w:tc>
      </w:tr>
      <w:tr w:rsidR="001D5A3A" w:rsidRPr="001D5A3A" w:rsidTr="001D5A3A">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по оплате труда работников муниципальных органов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9120082110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545 300,00</w:t>
            </w:r>
          </w:p>
        </w:tc>
      </w:tr>
      <w:tr w:rsidR="001D5A3A" w:rsidRPr="001D5A3A" w:rsidTr="001D5A3A">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9120082110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100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545 300,00</w:t>
            </w:r>
          </w:p>
        </w:tc>
      </w:tr>
      <w:tr w:rsidR="001D5A3A" w:rsidRPr="001D5A3A" w:rsidTr="001D5A3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Расходы на выплаты персоналу государственных (муниципальных) органов </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9120082110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120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0102</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545 300,00</w:t>
            </w:r>
          </w:p>
        </w:tc>
      </w:tr>
      <w:tr w:rsidR="001D5A3A" w:rsidRPr="001D5A3A" w:rsidTr="001D5A3A">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2"/>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1 803 544,01</w:t>
            </w:r>
          </w:p>
        </w:tc>
      </w:tr>
      <w:tr w:rsidR="001D5A3A" w:rsidRPr="001D5A3A" w:rsidTr="001D5A3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1 803 544,01</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Органы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9120000000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1 803 544,01</w:t>
            </w:r>
          </w:p>
        </w:tc>
      </w:tr>
      <w:tr w:rsidR="001D5A3A" w:rsidRPr="001D5A3A" w:rsidTr="001D5A3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по оплате труда работников муниципальных органов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9120082110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1 041 000,00</w:t>
            </w:r>
          </w:p>
        </w:tc>
      </w:tr>
      <w:tr w:rsidR="001D5A3A" w:rsidRPr="001D5A3A" w:rsidTr="001D5A3A">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9120082110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100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1 041 000,00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Расходы на выплаты персоналу государственных (муниципальных) органов </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9120082110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120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0104</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1 041 000,00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обеспечение функций муниципальных органов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9120082190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338 644,16</w:t>
            </w:r>
          </w:p>
        </w:tc>
      </w:tr>
      <w:tr w:rsidR="001D5A3A" w:rsidRPr="001D5A3A" w:rsidTr="001D5A3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lastRenderedPageBreak/>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9120082190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338 644,16</w:t>
            </w:r>
          </w:p>
        </w:tc>
      </w:tr>
      <w:tr w:rsidR="001D5A3A" w:rsidRPr="001D5A3A" w:rsidTr="001D5A3A">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9120082190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0104</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338 644,16</w:t>
            </w:r>
          </w:p>
        </w:tc>
      </w:tr>
      <w:tr w:rsidR="001D5A3A" w:rsidRPr="001D5A3A" w:rsidTr="001D5A3A">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D5A3A">
              <w:rPr>
                <w:rFonts w:ascii="Courier New" w:hAnsi="Courier New" w:cs="Courier New"/>
                <w:color w:val="000000"/>
                <w:sz w:val="22"/>
                <w:szCs w:val="22"/>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9130080950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411 583,49</w:t>
            </w:r>
          </w:p>
        </w:tc>
      </w:tr>
      <w:tr w:rsidR="001D5A3A" w:rsidRPr="001D5A3A" w:rsidTr="001D5A3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Межбюджетные трансферты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9130080950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500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3"/>
              <w:rPr>
                <w:rFonts w:ascii="Courier New" w:hAnsi="Courier New" w:cs="Courier New"/>
                <w:color w:val="000000"/>
                <w:lang w:eastAsia="ru-RU"/>
              </w:rPr>
            </w:pPr>
            <w:r w:rsidRPr="001D5A3A">
              <w:rPr>
                <w:rFonts w:ascii="Courier New" w:hAnsi="Courier New" w:cs="Courier New"/>
                <w:color w:val="000000"/>
                <w:sz w:val="22"/>
                <w:szCs w:val="22"/>
                <w:lang w:eastAsia="ru-RU"/>
              </w:rPr>
              <w:t>411 583,49</w:t>
            </w:r>
          </w:p>
        </w:tc>
      </w:tr>
      <w:tr w:rsidR="001D5A3A" w:rsidRPr="001D5A3A" w:rsidTr="001D5A3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Иные межбюджетные трансферты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9130080950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540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0104</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411 583,49</w:t>
            </w:r>
          </w:p>
        </w:tc>
      </w:tr>
      <w:tr w:rsidR="001D5A3A" w:rsidRPr="001D5A3A" w:rsidTr="001D5A3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Иные бюджетные ассигнования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9120082190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800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0"/>
              <w:rPr>
                <w:rFonts w:ascii="Courier New" w:hAnsi="Courier New" w:cs="Courier New"/>
                <w:color w:val="000000"/>
                <w:lang w:eastAsia="ru-RU"/>
              </w:rPr>
            </w:pPr>
            <w:r w:rsidRPr="001D5A3A">
              <w:rPr>
                <w:rFonts w:ascii="Courier New" w:hAnsi="Courier New" w:cs="Courier New"/>
                <w:color w:val="000000"/>
                <w:sz w:val="22"/>
                <w:szCs w:val="22"/>
                <w:lang w:eastAsia="ru-RU"/>
              </w:rPr>
              <w:t>12 316,36</w:t>
            </w:r>
          </w:p>
        </w:tc>
      </w:tr>
      <w:tr w:rsidR="001D5A3A" w:rsidRPr="001D5A3A" w:rsidTr="001D5A3A">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Исполнение судебных  актов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9120082190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830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0104</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1"/>
              <w:rPr>
                <w:rFonts w:ascii="Courier New" w:hAnsi="Courier New" w:cs="Courier New"/>
                <w:color w:val="000000"/>
                <w:lang w:eastAsia="ru-RU"/>
              </w:rPr>
            </w:pPr>
            <w:r w:rsidRPr="001D5A3A">
              <w:rPr>
                <w:rFonts w:ascii="Courier New" w:hAnsi="Courier New" w:cs="Courier New"/>
                <w:color w:val="000000"/>
                <w:sz w:val="22"/>
                <w:szCs w:val="22"/>
                <w:lang w:eastAsia="ru-RU"/>
              </w:rPr>
              <w:t>6 662,37</w:t>
            </w:r>
          </w:p>
        </w:tc>
      </w:tr>
      <w:tr w:rsidR="001D5A3A" w:rsidRPr="001D5A3A" w:rsidTr="001D5A3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9120082190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850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0104</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outlineLvl w:val="2"/>
              <w:rPr>
                <w:rFonts w:ascii="Courier New" w:hAnsi="Courier New" w:cs="Courier New"/>
                <w:color w:val="000000"/>
                <w:lang w:eastAsia="ru-RU"/>
              </w:rPr>
            </w:pPr>
            <w:r w:rsidRPr="001D5A3A">
              <w:rPr>
                <w:rFonts w:ascii="Courier New" w:hAnsi="Courier New" w:cs="Courier New"/>
                <w:color w:val="000000"/>
                <w:sz w:val="22"/>
                <w:szCs w:val="22"/>
                <w:lang w:eastAsia="ru-RU"/>
              </w:rPr>
              <w:t>5 653,99</w:t>
            </w:r>
          </w:p>
        </w:tc>
      </w:tr>
      <w:tr w:rsidR="001D5A3A" w:rsidRPr="001D5A3A" w:rsidTr="001D5A3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Резервные фонды</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1 000,00</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xml:space="preserve">Прочие </w:t>
            </w:r>
            <w:proofErr w:type="spellStart"/>
            <w:r w:rsidRPr="001D5A3A">
              <w:rPr>
                <w:rFonts w:ascii="Courier New" w:hAnsi="Courier New" w:cs="Courier New"/>
                <w:b/>
                <w:bCs/>
                <w:color w:val="000000"/>
                <w:sz w:val="22"/>
                <w:szCs w:val="22"/>
                <w:lang w:eastAsia="ru-RU"/>
              </w:rPr>
              <w:t>непрограммные</w:t>
            </w:r>
            <w:proofErr w:type="spellEnd"/>
            <w:r w:rsidRPr="001D5A3A">
              <w:rPr>
                <w:rFonts w:ascii="Courier New" w:hAnsi="Courier New" w:cs="Courier New"/>
                <w:b/>
                <w:bCs/>
                <w:color w:val="000000"/>
                <w:sz w:val="22"/>
                <w:szCs w:val="22"/>
                <w:lang w:eastAsia="ru-RU"/>
              </w:rPr>
              <w:t xml:space="preserve"> расходы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9130000000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Резервный фонд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9130080140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Иные бюджетные ассигнования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9130080140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800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Резервные средства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9130080140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870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0111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Другие общегосударственные вопросы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700,00</w:t>
            </w:r>
          </w:p>
        </w:tc>
      </w:tr>
      <w:tr w:rsidR="001D5A3A" w:rsidRPr="001D5A3A" w:rsidTr="001D5A3A">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700,00</w:t>
            </w:r>
          </w:p>
        </w:tc>
      </w:tr>
      <w:tr w:rsidR="001D5A3A" w:rsidRPr="001D5A3A" w:rsidTr="001D5A3A">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proofErr w:type="gramStart"/>
            <w:r w:rsidRPr="001D5A3A">
              <w:rPr>
                <w:rFonts w:ascii="Courier New" w:hAnsi="Courier New" w:cs="Courier New"/>
                <w:b/>
                <w:bCs/>
                <w:color w:val="000000"/>
                <w:sz w:val="22"/>
                <w:szCs w:val="22"/>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9120073150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700,00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9120073150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700,00</w:t>
            </w:r>
          </w:p>
        </w:tc>
      </w:tr>
      <w:tr w:rsidR="001D5A3A" w:rsidRPr="001D5A3A" w:rsidTr="001D5A3A">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9120073150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01 13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700,00</w:t>
            </w:r>
          </w:p>
        </w:tc>
      </w:tr>
      <w:tr w:rsidR="001D5A3A" w:rsidRPr="001D5A3A" w:rsidTr="001D5A3A">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Национальная оборона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55 200,00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lastRenderedPageBreak/>
              <w:t>Мобилизационная и вневойсковая подготовка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55 200,00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55 200,00</w:t>
            </w:r>
          </w:p>
        </w:tc>
      </w:tr>
      <w:tr w:rsidR="001D5A3A" w:rsidRPr="001D5A3A" w:rsidTr="001D5A3A">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Осуществление первичного воинского учета на территориях, где отсутствуют военные комиссариаты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9120051180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55 200,00</w:t>
            </w:r>
          </w:p>
        </w:tc>
      </w:tr>
      <w:tr w:rsidR="001D5A3A" w:rsidRPr="001D5A3A" w:rsidTr="001D5A3A">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9120051180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53 000,00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Расходы на выплаты персоналу государственных (муниципальных) органов </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9120051180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120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0203</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53 000,00</w:t>
            </w:r>
          </w:p>
        </w:tc>
      </w:tr>
      <w:tr w:rsidR="001D5A3A" w:rsidRPr="001D5A3A" w:rsidTr="001D5A3A">
        <w:trPr>
          <w:trHeight w:val="769"/>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9120051180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2 200,00</w:t>
            </w:r>
          </w:p>
        </w:tc>
      </w:tr>
      <w:tr w:rsidR="001D5A3A" w:rsidRPr="001D5A3A" w:rsidTr="001D5A3A">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9120051180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0203</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2 200,00</w:t>
            </w:r>
          </w:p>
        </w:tc>
      </w:tr>
      <w:tr w:rsidR="001D5A3A" w:rsidRPr="001D5A3A" w:rsidTr="001D5A3A">
        <w:trPr>
          <w:trHeight w:val="553"/>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Национальная экономика</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1 960 555,43</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Дорожное хозяйство (дорожные фонды)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1 840 555,43</w:t>
            </w:r>
          </w:p>
        </w:tc>
      </w:tr>
      <w:tr w:rsidR="001D5A3A" w:rsidRPr="001D5A3A" w:rsidTr="001D5A3A">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Дорожная деятельность</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9440000000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1 840 555,43</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Обеспечение дорожной деятельности в отношении автомобильных дорог местного значения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9440080990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1 840 555,43</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9440080990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1 840 555,43</w:t>
            </w:r>
          </w:p>
        </w:tc>
      </w:tr>
      <w:tr w:rsidR="001D5A3A" w:rsidRPr="001D5A3A" w:rsidTr="001D5A3A">
        <w:trPr>
          <w:trHeight w:val="1008"/>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9440080990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0409</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1 840 555,43</w:t>
            </w:r>
          </w:p>
        </w:tc>
      </w:tr>
      <w:tr w:rsidR="001D5A3A" w:rsidRPr="001D5A3A" w:rsidTr="001D5A3A">
        <w:trPr>
          <w:trHeight w:val="413"/>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Реализация мероприятий перечня проектов народных инициатив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FF"/>
                <w:lang w:eastAsia="ru-RU"/>
              </w:rPr>
            </w:pPr>
            <w:r w:rsidRPr="001D5A3A">
              <w:rPr>
                <w:rFonts w:ascii="Courier New" w:hAnsi="Courier New" w:cs="Courier New"/>
                <w:color w:val="0000FF"/>
                <w:sz w:val="22"/>
                <w:szCs w:val="22"/>
                <w:lang w:eastAsia="ru-RU"/>
              </w:rPr>
              <w:t>94400S2370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120 000,00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Реализация мероприятий перечня проектов народных инициатив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FF"/>
                <w:lang w:eastAsia="ru-RU"/>
              </w:rPr>
            </w:pPr>
            <w:r w:rsidRPr="001D5A3A">
              <w:rPr>
                <w:rFonts w:ascii="Courier New" w:hAnsi="Courier New" w:cs="Courier New"/>
                <w:color w:val="0000FF"/>
                <w:sz w:val="22"/>
                <w:szCs w:val="22"/>
                <w:lang w:eastAsia="ru-RU"/>
              </w:rPr>
              <w:t>94400S2370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120 000,00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Реализация мероприятий перечня проектов народных инициатив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FF"/>
                <w:lang w:eastAsia="ru-RU"/>
              </w:rPr>
            </w:pPr>
            <w:r w:rsidRPr="001D5A3A">
              <w:rPr>
                <w:rFonts w:ascii="Courier New" w:hAnsi="Courier New" w:cs="Courier New"/>
                <w:color w:val="0000FF"/>
                <w:sz w:val="22"/>
                <w:szCs w:val="22"/>
                <w:lang w:eastAsia="ru-RU"/>
              </w:rPr>
              <w:t>94400S2370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0409</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120 000,00</w:t>
            </w:r>
          </w:p>
        </w:tc>
      </w:tr>
      <w:tr w:rsidR="001D5A3A" w:rsidRPr="001D5A3A" w:rsidTr="001D5A3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Жилищно-коммунальное хозяйство</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112 000,00</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Благоустройство</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112 000,00</w:t>
            </w:r>
          </w:p>
        </w:tc>
      </w:tr>
      <w:tr w:rsidR="001D5A3A" w:rsidRPr="001D5A3A" w:rsidTr="001D5A3A">
        <w:trPr>
          <w:trHeight w:val="194"/>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Уличное освещение</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9530081021</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81 500,00</w:t>
            </w:r>
          </w:p>
        </w:tc>
      </w:tr>
      <w:tr w:rsidR="001D5A3A" w:rsidRPr="001D5A3A" w:rsidTr="001D5A3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9530081021</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81 500,00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9530081021</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0503</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81 500,00</w:t>
            </w:r>
          </w:p>
        </w:tc>
      </w:tr>
      <w:tr w:rsidR="001D5A3A" w:rsidRPr="001D5A3A" w:rsidTr="001D5A3A">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lastRenderedPageBreak/>
              <w:t xml:space="preserve">Прочие мероприятия по благоустройству </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9530081024</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30 500,00</w:t>
            </w:r>
          </w:p>
        </w:tc>
      </w:tr>
      <w:tr w:rsidR="001D5A3A" w:rsidRPr="001D5A3A" w:rsidTr="001D5A3A">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9530081024</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29 500,00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9530081024</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0503</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29 500,00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9530081024</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800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9530081024</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850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0503</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1 000,00</w:t>
            </w:r>
          </w:p>
        </w:tc>
      </w:tr>
      <w:tr w:rsidR="001D5A3A" w:rsidRPr="001D5A3A" w:rsidTr="001D5A3A">
        <w:trPr>
          <w:trHeight w:val="411"/>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Культура, кинематография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3 065 499,56</w:t>
            </w:r>
          </w:p>
        </w:tc>
      </w:tr>
      <w:tr w:rsidR="001D5A3A" w:rsidRPr="001D5A3A" w:rsidTr="001D5A3A">
        <w:trPr>
          <w:trHeight w:val="476"/>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Культура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3 065 499,56</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Культура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9310000000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2 566 499,56</w:t>
            </w:r>
          </w:p>
        </w:tc>
      </w:tr>
      <w:tr w:rsidR="001D5A3A" w:rsidRPr="001D5A3A" w:rsidTr="001D5A3A">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9310089999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1 463 000,00</w:t>
            </w:r>
          </w:p>
        </w:tc>
      </w:tr>
      <w:tr w:rsidR="001D5A3A" w:rsidRPr="001D5A3A" w:rsidTr="001D5A3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казенных учреждений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9310089999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110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0801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1 463 000,00</w:t>
            </w:r>
          </w:p>
        </w:tc>
      </w:tr>
      <w:tr w:rsidR="001D5A3A" w:rsidRPr="001D5A3A" w:rsidTr="001D5A3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Закупка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9310089999</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200</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1 103 002,76</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Иные закупки товаров, работ и услуг для обеспечения государственных </w:t>
            </w:r>
            <w:proofErr w:type="gramStart"/>
            <w:r w:rsidRPr="001D5A3A">
              <w:rPr>
                <w:rFonts w:ascii="Courier New" w:hAnsi="Courier New" w:cs="Courier New"/>
                <w:color w:val="000000"/>
                <w:sz w:val="22"/>
                <w:szCs w:val="22"/>
                <w:lang w:eastAsia="ru-RU"/>
              </w:rPr>
              <w:t xml:space="preserve">( </w:t>
            </w:r>
            <w:proofErr w:type="gramEnd"/>
            <w:r w:rsidRPr="001D5A3A">
              <w:rPr>
                <w:rFonts w:ascii="Courier New" w:hAnsi="Courier New" w:cs="Courier New"/>
                <w:color w:val="000000"/>
                <w:sz w:val="22"/>
                <w:szCs w:val="22"/>
                <w:lang w:eastAsia="ru-RU"/>
              </w:rPr>
              <w:t>муниципальных) нужд</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9310089999</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240</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0801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1 103 002,76</w:t>
            </w:r>
          </w:p>
        </w:tc>
      </w:tr>
      <w:tr w:rsidR="001D5A3A" w:rsidRPr="001D5A3A" w:rsidTr="001D5A3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Иные бюджетные ассигнования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9310089999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800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496,80</w:t>
            </w:r>
          </w:p>
        </w:tc>
      </w:tr>
      <w:tr w:rsidR="001D5A3A" w:rsidRPr="001D5A3A" w:rsidTr="001D5A3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Уплата налогов, сборов и иных платежей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9310089999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850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0801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496,80</w:t>
            </w:r>
          </w:p>
        </w:tc>
      </w:tr>
      <w:tr w:rsidR="001D5A3A" w:rsidRPr="001D5A3A" w:rsidTr="001D5A3A">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Обеспечение деятельности библиотек</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9320000000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499 000,00</w:t>
            </w:r>
          </w:p>
        </w:tc>
      </w:tr>
      <w:tr w:rsidR="001D5A3A" w:rsidRPr="001D5A3A" w:rsidTr="001D5A3A">
        <w:trPr>
          <w:trHeight w:val="1278"/>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 xml:space="preserve">Реализация </w:t>
            </w:r>
            <w:proofErr w:type="gramStart"/>
            <w:r w:rsidRPr="001D5A3A">
              <w:rPr>
                <w:rFonts w:ascii="Courier New" w:hAnsi="Courier New" w:cs="Courier New"/>
                <w:color w:val="000000"/>
                <w:sz w:val="22"/>
                <w:szCs w:val="22"/>
                <w:lang w:eastAsia="ru-RU"/>
              </w:rPr>
              <w:t>направлений расходов основного мероприятия подпрограммы муниципальной программы</w:t>
            </w:r>
            <w:proofErr w:type="gramEnd"/>
            <w:r w:rsidRPr="001D5A3A">
              <w:rPr>
                <w:rFonts w:ascii="Courier New" w:hAnsi="Courier New" w:cs="Courier New"/>
                <w:color w:val="000000"/>
                <w:sz w:val="22"/>
                <w:szCs w:val="22"/>
                <w:lang w:eastAsia="ru-RU"/>
              </w:rPr>
              <w:t xml:space="preserve"> и </w:t>
            </w:r>
            <w:proofErr w:type="spellStart"/>
            <w:r w:rsidRPr="001D5A3A">
              <w:rPr>
                <w:rFonts w:ascii="Courier New" w:hAnsi="Courier New" w:cs="Courier New"/>
                <w:color w:val="000000"/>
                <w:sz w:val="22"/>
                <w:szCs w:val="22"/>
                <w:lang w:eastAsia="ru-RU"/>
              </w:rPr>
              <w:t>непрограммным</w:t>
            </w:r>
            <w:proofErr w:type="spellEnd"/>
            <w:r w:rsidRPr="001D5A3A">
              <w:rPr>
                <w:rFonts w:ascii="Courier New" w:hAnsi="Courier New" w:cs="Courier New"/>
                <w:color w:val="000000"/>
                <w:sz w:val="22"/>
                <w:szCs w:val="22"/>
                <w:lang w:eastAsia="ru-RU"/>
              </w:rPr>
              <w:t xml:space="preserve"> направлениям расходов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9320089999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499 000,00</w:t>
            </w:r>
          </w:p>
        </w:tc>
      </w:tr>
      <w:tr w:rsidR="001D5A3A" w:rsidRPr="001D5A3A" w:rsidTr="001D5A3A">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9320089999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499 000,00</w:t>
            </w:r>
          </w:p>
        </w:tc>
      </w:tr>
      <w:tr w:rsidR="001D5A3A" w:rsidRPr="001D5A3A" w:rsidTr="001D5A3A">
        <w:trPr>
          <w:trHeight w:val="382"/>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Расходы на выплаты персоналу казенных учреждений</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9320089999</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110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0801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499 000,00</w:t>
            </w:r>
          </w:p>
        </w:tc>
      </w:tr>
      <w:tr w:rsidR="001D5A3A" w:rsidRPr="001D5A3A" w:rsidTr="001D5A3A">
        <w:trPr>
          <w:trHeight w:val="44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Социальная политика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273 000,00</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Пенсионное обеспечение</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273 000,00</w:t>
            </w:r>
          </w:p>
        </w:tc>
      </w:tr>
      <w:tr w:rsidR="001D5A3A" w:rsidRPr="001D5A3A" w:rsidTr="001D5A3A">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lastRenderedPageBreak/>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273 000,00</w:t>
            </w:r>
          </w:p>
        </w:tc>
      </w:tr>
      <w:tr w:rsidR="001D5A3A" w:rsidRPr="001D5A3A" w:rsidTr="001D5A3A">
        <w:trPr>
          <w:trHeight w:val="467"/>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xml:space="preserve">Прочие </w:t>
            </w:r>
            <w:proofErr w:type="spellStart"/>
            <w:r w:rsidRPr="001D5A3A">
              <w:rPr>
                <w:rFonts w:ascii="Courier New" w:hAnsi="Courier New" w:cs="Courier New"/>
                <w:b/>
                <w:bCs/>
                <w:color w:val="000000"/>
                <w:sz w:val="22"/>
                <w:szCs w:val="22"/>
                <w:lang w:eastAsia="ru-RU"/>
              </w:rPr>
              <w:t>непрограммные</w:t>
            </w:r>
            <w:proofErr w:type="spellEnd"/>
            <w:r w:rsidRPr="001D5A3A">
              <w:rPr>
                <w:rFonts w:ascii="Courier New" w:hAnsi="Courier New" w:cs="Courier New"/>
                <w:b/>
                <w:bCs/>
                <w:color w:val="000000"/>
                <w:sz w:val="22"/>
                <w:szCs w:val="22"/>
                <w:lang w:eastAsia="ru-RU"/>
              </w:rPr>
              <w:t xml:space="preserve"> расходы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9130000000</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273 000,00</w:t>
            </w:r>
          </w:p>
        </w:tc>
      </w:tr>
      <w:tr w:rsidR="001D5A3A" w:rsidRPr="001D5A3A" w:rsidTr="001D5A3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Пенсии за выслугу лет гражданам, замещавшим должности муниципальной службы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9130080210</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273 000,00</w:t>
            </w:r>
          </w:p>
        </w:tc>
      </w:tr>
      <w:tr w:rsidR="001D5A3A" w:rsidRPr="001D5A3A" w:rsidTr="001D5A3A">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Социальное обеспечение и иные выплаты населению</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9130080210</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300</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273 000,00</w:t>
            </w:r>
          </w:p>
        </w:tc>
      </w:tr>
      <w:tr w:rsidR="001D5A3A" w:rsidRPr="001D5A3A" w:rsidTr="001D5A3A">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Публичные нормативные социальные выплаты гражданам</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9130080210</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310</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1001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273 000,00</w:t>
            </w:r>
          </w:p>
        </w:tc>
      </w:tr>
      <w:tr w:rsidR="001D5A3A" w:rsidRPr="001D5A3A" w:rsidTr="001D5A3A">
        <w:trPr>
          <w:trHeight w:val="51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Обслуживание  государственного и муниципального долга</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2 201,00</w:t>
            </w:r>
          </w:p>
        </w:tc>
      </w:tr>
      <w:tr w:rsidR="001D5A3A" w:rsidRPr="001D5A3A" w:rsidTr="001D5A3A">
        <w:trPr>
          <w:trHeight w:val="551"/>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Обслуживание государственного внутреннего и муниципального долга</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2 201,00</w:t>
            </w:r>
          </w:p>
        </w:tc>
      </w:tr>
      <w:tr w:rsidR="001D5A3A" w:rsidRPr="001D5A3A" w:rsidTr="001D5A3A">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Функционирование органов местного самоуправления</w:t>
            </w:r>
          </w:p>
        </w:tc>
        <w:tc>
          <w:tcPr>
            <w:tcW w:w="1578"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9100000000</w:t>
            </w:r>
          </w:p>
        </w:tc>
        <w:tc>
          <w:tcPr>
            <w:tcW w:w="7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000000" w:fill="FFFFFF"/>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2 201,00</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xml:space="preserve">Прочие </w:t>
            </w:r>
            <w:proofErr w:type="spellStart"/>
            <w:r w:rsidRPr="001D5A3A">
              <w:rPr>
                <w:rFonts w:ascii="Courier New" w:hAnsi="Courier New" w:cs="Courier New"/>
                <w:b/>
                <w:bCs/>
                <w:color w:val="000000"/>
                <w:sz w:val="22"/>
                <w:szCs w:val="22"/>
                <w:lang w:eastAsia="ru-RU"/>
              </w:rPr>
              <w:t>непрограммные</w:t>
            </w:r>
            <w:proofErr w:type="spellEnd"/>
            <w:r w:rsidRPr="001D5A3A">
              <w:rPr>
                <w:rFonts w:ascii="Courier New" w:hAnsi="Courier New" w:cs="Courier New"/>
                <w:b/>
                <w:bCs/>
                <w:color w:val="000000"/>
                <w:sz w:val="22"/>
                <w:szCs w:val="22"/>
                <w:lang w:eastAsia="ru-RU"/>
              </w:rPr>
              <w:t xml:space="preserve"> расходы</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9130000000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2 201,00</w:t>
            </w:r>
          </w:p>
        </w:tc>
      </w:tr>
      <w:tr w:rsidR="001D5A3A" w:rsidRPr="001D5A3A" w:rsidTr="001D5A3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Процентные платежи по муниципальному долгу</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9130080020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2 201,00</w:t>
            </w:r>
          </w:p>
        </w:tc>
      </w:tr>
      <w:tr w:rsidR="001D5A3A" w:rsidRPr="001D5A3A" w:rsidTr="001D5A3A">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Обслуживание государственного (муниципального) долга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9130080020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700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2 201,00</w:t>
            </w:r>
          </w:p>
        </w:tc>
      </w:tr>
      <w:tr w:rsidR="001D5A3A" w:rsidRPr="001D5A3A" w:rsidTr="001D5A3A">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color w:val="000000"/>
                <w:lang w:eastAsia="ru-RU"/>
              </w:rPr>
            </w:pPr>
            <w:r w:rsidRPr="001D5A3A">
              <w:rPr>
                <w:rFonts w:ascii="Courier New" w:hAnsi="Courier New" w:cs="Courier New"/>
                <w:color w:val="000000"/>
                <w:sz w:val="22"/>
                <w:szCs w:val="22"/>
                <w:lang w:eastAsia="ru-RU"/>
              </w:rPr>
              <w:t>Обслуживание муниципального долга</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9130080020</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730</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color w:val="000000"/>
                <w:lang w:eastAsia="ru-RU"/>
              </w:rPr>
            </w:pPr>
            <w:r w:rsidRPr="001D5A3A">
              <w:rPr>
                <w:rFonts w:ascii="Courier New" w:hAnsi="Courier New" w:cs="Courier New"/>
                <w:color w:val="000000"/>
                <w:sz w:val="22"/>
                <w:szCs w:val="22"/>
                <w:lang w:eastAsia="ru-RU"/>
              </w:rPr>
              <w:t>1301</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color w:val="000000"/>
                <w:lang w:eastAsia="ru-RU"/>
              </w:rPr>
            </w:pPr>
            <w:r w:rsidRPr="001D5A3A">
              <w:rPr>
                <w:rFonts w:ascii="Courier New" w:hAnsi="Courier New" w:cs="Courier New"/>
                <w:color w:val="000000"/>
                <w:sz w:val="22"/>
                <w:szCs w:val="22"/>
                <w:lang w:eastAsia="ru-RU"/>
              </w:rPr>
              <w:t>2 201,00</w:t>
            </w:r>
          </w:p>
        </w:tc>
      </w:tr>
      <w:tr w:rsidR="001D5A3A" w:rsidRPr="001D5A3A" w:rsidTr="001D5A3A">
        <w:trPr>
          <w:trHeight w:val="338"/>
        </w:trPr>
        <w:tc>
          <w:tcPr>
            <w:tcW w:w="4820" w:type="dxa"/>
            <w:tcBorders>
              <w:top w:val="nil"/>
              <w:left w:val="single" w:sz="4" w:space="0" w:color="auto"/>
              <w:bottom w:val="single" w:sz="4" w:space="0" w:color="auto"/>
              <w:right w:val="single" w:sz="4" w:space="0" w:color="auto"/>
            </w:tcBorders>
            <w:shd w:val="clear" w:color="auto" w:fill="auto"/>
            <w:hideMark/>
          </w:tcPr>
          <w:p w:rsidR="001D5A3A" w:rsidRPr="001D5A3A" w:rsidRDefault="001D5A3A" w:rsidP="009256B8">
            <w:pP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Итого расходов</w:t>
            </w:r>
          </w:p>
        </w:tc>
        <w:tc>
          <w:tcPr>
            <w:tcW w:w="1578"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7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90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center"/>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 </w:t>
            </w:r>
          </w:p>
        </w:tc>
        <w:tc>
          <w:tcPr>
            <w:tcW w:w="1440" w:type="dxa"/>
            <w:tcBorders>
              <w:top w:val="nil"/>
              <w:left w:val="nil"/>
              <w:bottom w:val="single" w:sz="4" w:space="0" w:color="auto"/>
              <w:right w:val="single" w:sz="4" w:space="0" w:color="auto"/>
            </w:tcBorders>
            <w:shd w:val="clear" w:color="auto" w:fill="auto"/>
            <w:hideMark/>
          </w:tcPr>
          <w:p w:rsidR="001D5A3A" w:rsidRPr="001D5A3A" w:rsidRDefault="001D5A3A" w:rsidP="009256B8">
            <w:pPr>
              <w:jc w:val="right"/>
              <w:rPr>
                <w:rFonts w:ascii="Courier New" w:hAnsi="Courier New" w:cs="Courier New"/>
                <w:b/>
                <w:bCs/>
                <w:color w:val="000000"/>
                <w:lang w:eastAsia="ru-RU"/>
              </w:rPr>
            </w:pPr>
            <w:r w:rsidRPr="001D5A3A">
              <w:rPr>
                <w:rFonts w:ascii="Courier New" w:hAnsi="Courier New" w:cs="Courier New"/>
                <w:b/>
                <w:bCs/>
                <w:color w:val="000000"/>
                <w:sz w:val="22"/>
                <w:szCs w:val="22"/>
                <w:lang w:eastAsia="ru-RU"/>
              </w:rPr>
              <w:t>7 819 000,00</w:t>
            </w:r>
          </w:p>
        </w:tc>
      </w:tr>
    </w:tbl>
    <w:p w:rsidR="000E3679" w:rsidRPr="001D5A3A" w:rsidRDefault="000E3679" w:rsidP="0086581A">
      <w:pPr>
        <w:jc w:val="both"/>
        <w:rPr>
          <w:rFonts w:ascii="Courier New" w:hAnsi="Courier New" w:cs="Courier New"/>
          <w:sz w:val="22"/>
          <w:szCs w:val="22"/>
        </w:rPr>
      </w:pPr>
    </w:p>
    <w:sectPr w:rsidR="000E3679" w:rsidRPr="001D5A3A"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B8" w:rsidRDefault="009256B8" w:rsidP="002E0F9F">
      <w:r>
        <w:separator/>
      </w:r>
    </w:p>
  </w:endnote>
  <w:endnote w:type="continuationSeparator" w:id="1">
    <w:p w:rsidR="009256B8" w:rsidRDefault="009256B8"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B8" w:rsidRDefault="009256B8" w:rsidP="002E0F9F">
      <w:r>
        <w:separator/>
      </w:r>
    </w:p>
  </w:footnote>
  <w:footnote w:type="continuationSeparator" w:id="1">
    <w:p w:rsidR="009256B8" w:rsidRDefault="009256B8"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4"/>
    <w:lvlOverride w:ilvl="0">
      <w:startOverride w:val="1"/>
    </w:lvlOverride>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6924"/>
    <w:rsid w:val="00007128"/>
    <w:rsid w:val="000102E7"/>
    <w:rsid w:val="00014B9B"/>
    <w:rsid w:val="000150D7"/>
    <w:rsid w:val="00021F1A"/>
    <w:rsid w:val="00035B25"/>
    <w:rsid w:val="0004464B"/>
    <w:rsid w:val="00051498"/>
    <w:rsid w:val="000573B3"/>
    <w:rsid w:val="0007080B"/>
    <w:rsid w:val="00071C49"/>
    <w:rsid w:val="00074DD3"/>
    <w:rsid w:val="0007517E"/>
    <w:rsid w:val="00090DA8"/>
    <w:rsid w:val="000A48F3"/>
    <w:rsid w:val="000A4BC5"/>
    <w:rsid w:val="000A541A"/>
    <w:rsid w:val="000A5EBE"/>
    <w:rsid w:val="000B1569"/>
    <w:rsid w:val="000C544B"/>
    <w:rsid w:val="000D0B66"/>
    <w:rsid w:val="000E01F2"/>
    <w:rsid w:val="000E0AB0"/>
    <w:rsid w:val="000E2640"/>
    <w:rsid w:val="000E3679"/>
    <w:rsid w:val="000E4CEB"/>
    <w:rsid w:val="000F089C"/>
    <w:rsid w:val="000F114B"/>
    <w:rsid w:val="00101995"/>
    <w:rsid w:val="001045FA"/>
    <w:rsid w:val="001076EF"/>
    <w:rsid w:val="00114F37"/>
    <w:rsid w:val="00120702"/>
    <w:rsid w:val="00126F3E"/>
    <w:rsid w:val="00136AB7"/>
    <w:rsid w:val="0014080F"/>
    <w:rsid w:val="00155E5B"/>
    <w:rsid w:val="00156C0A"/>
    <w:rsid w:val="001775F5"/>
    <w:rsid w:val="00182CC7"/>
    <w:rsid w:val="001857FB"/>
    <w:rsid w:val="0018781C"/>
    <w:rsid w:val="00192FAA"/>
    <w:rsid w:val="00194A40"/>
    <w:rsid w:val="001A06AC"/>
    <w:rsid w:val="001A2971"/>
    <w:rsid w:val="001A797E"/>
    <w:rsid w:val="001B39A9"/>
    <w:rsid w:val="001B45F5"/>
    <w:rsid w:val="001B5169"/>
    <w:rsid w:val="001C0064"/>
    <w:rsid w:val="001C0078"/>
    <w:rsid w:val="001D479C"/>
    <w:rsid w:val="001D529D"/>
    <w:rsid w:val="001D574C"/>
    <w:rsid w:val="001D5A3A"/>
    <w:rsid w:val="001E16EA"/>
    <w:rsid w:val="001E3ECB"/>
    <w:rsid w:val="001F5CF7"/>
    <w:rsid w:val="00203875"/>
    <w:rsid w:val="002110E7"/>
    <w:rsid w:val="002115BC"/>
    <w:rsid w:val="0021470D"/>
    <w:rsid w:val="0022020A"/>
    <w:rsid w:val="00220F48"/>
    <w:rsid w:val="00225A1B"/>
    <w:rsid w:val="002306F6"/>
    <w:rsid w:val="002333C8"/>
    <w:rsid w:val="0024034B"/>
    <w:rsid w:val="00240EFC"/>
    <w:rsid w:val="00240FD7"/>
    <w:rsid w:val="002510B4"/>
    <w:rsid w:val="002556B0"/>
    <w:rsid w:val="00257B23"/>
    <w:rsid w:val="002722DD"/>
    <w:rsid w:val="002728B5"/>
    <w:rsid w:val="00277924"/>
    <w:rsid w:val="00283F7D"/>
    <w:rsid w:val="002858CE"/>
    <w:rsid w:val="002A114A"/>
    <w:rsid w:val="002A513C"/>
    <w:rsid w:val="002C34EE"/>
    <w:rsid w:val="002C519F"/>
    <w:rsid w:val="002D6DB8"/>
    <w:rsid w:val="002E0C17"/>
    <w:rsid w:val="002E0F9F"/>
    <w:rsid w:val="002E369C"/>
    <w:rsid w:val="002E4071"/>
    <w:rsid w:val="002F5AA8"/>
    <w:rsid w:val="002F6982"/>
    <w:rsid w:val="002F779B"/>
    <w:rsid w:val="00300DEE"/>
    <w:rsid w:val="00301F5C"/>
    <w:rsid w:val="003128D7"/>
    <w:rsid w:val="00321FE8"/>
    <w:rsid w:val="00326696"/>
    <w:rsid w:val="00341C3E"/>
    <w:rsid w:val="00342830"/>
    <w:rsid w:val="00343366"/>
    <w:rsid w:val="00345116"/>
    <w:rsid w:val="00346290"/>
    <w:rsid w:val="0035551C"/>
    <w:rsid w:val="00381BA8"/>
    <w:rsid w:val="00392011"/>
    <w:rsid w:val="003A0D75"/>
    <w:rsid w:val="003C386D"/>
    <w:rsid w:val="003D0465"/>
    <w:rsid w:val="003D5AA1"/>
    <w:rsid w:val="003E2FD9"/>
    <w:rsid w:val="003E3D10"/>
    <w:rsid w:val="003F0F13"/>
    <w:rsid w:val="003F239A"/>
    <w:rsid w:val="004041F6"/>
    <w:rsid w:val="004137E6"/>
    <w:rsid w:val="0042449C"/>
    <w:rsid w:val="00433B3A"/>
    <w:rsid w:val="0043460C"/>
    <w:rsid w:val="00444081"/>
    <w:rsid w:val="004478BC"/>
    <w:rsid w:val="00465D77"/>
    <w:rsid w:val="00473F40"/>
    <w:rsid w:val="004744D3"/>
    <w:rsid w:val="004752F6"/>
    <w:rsid w:val="004A49FA"/>
    <w:rsid w:val="004C7D43"/>
    <w:rsid w:val="004F0840"/>
    <w:rsid w:val="004F44D3"/>
    <w:rsid w:val="004F661C"/>
    <w:rsid w:val="004F7BA6"/>
    <w:rsid w:val="005319B9"/>
    <w:rsid w:val="00534AB9"/>
    <w:rsid w:val="00534EB1"/>
    <w:rsid w:val="00535305"/>
    <w:rsid w:val="00560FB2"/>
    <w:rsid w:val="00563732"/>
    <w:rsid w:val="00567FDF"/>
    <w:rsid w:val="00573742"/>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C1107"/>
    <w:rsid w:val="005C6A7E"/>
    <w:rsid w:val="005C7998"/>
    <w:rsid w:val="005D2B81"/>
    <w:rsid w:val="00601096"/>
    <w:rsid w:val="00602895"/>
    <w:rsid w:val="006134CB"/>
    <w:rsid w:val="00614C32"/>
    <w:rsid w:val="00622590"/>
    <w:rsid w:val="00630DB1"/>
    <w:rsid w:val="006373D8"/>
    <w:rsid w:val="00645669"/>
    <w:rsid w:val="00646E3B"/>
    <w:rsid w:val="00651C40"/>
    <w:rsid w:val="00656E94"/>
    <w:rsid w:val="00662B98"/>
    <w:rsid w:val="00667B55"/>
    <w:rsid w:val="00681D3E"/>
    <w:rsid w:val="00685F0C"/>
    <w:rsid w:val="006957AD"/>
    <w:rsid w:val="006A0610"/>
    <w:rsid w:val="006A6119"/>
    <w:rsid w:val="006A68B3"/>
    <w:rsid w:val="006C3283"/>
    <w:rsid w:val="006C66AC"/>
    <w:rsid w:val="006D18B0"/>
    <w:rsid w:val="006D30A7"/>
    <w:rsid w:val="006E53F9"/>
    <w:rsid w:val="006F2C60"/>
    <w:rsid w:val="006F4B89"/>
    <w:rsid w:val="006F63EE"/>
    <w:rsid w:val="006F68BA"/>
    <w:rsid w:val="006F716E"/>
    <w:rsid w:val="00700244"/>
    <w:rsid w:val="007013EC"/>
    <w:rsid w:val="00704FAD"/>
    <w:rsid w:val="00707CF0"/>
    <w:rsid w:val="00710C40"/>
    <w:rsid w:val="00715936"/>
    <w:rsid w:val="00726E99"/>
    <w:rsid w:val="00734F34"/>
    <w:rsid w:val="00736552"/>
    <w:rsid w:val="00753D8E"/>
    <w:rsid w:val="00754235"/>
    <w:rsid w:val="0076516F"/>
    <w:rsid w:val="00771C1A"/>
    <w:rsid w:val="00772043"/>
    <w:rsid w:val="00774853"/>
    <w:rsid w:val="00774DC4"/>
    <w:rsid w:val="00775FA9"/>
    <w:rsid w:val="0078258F"/>
    <w:rsid w:val="00786307"/>
    <w:rsid w:val="0079079B"/>
    <w:rsid w:val="007942DE"/>
    <w:rsid w:val="00797509"/>
    <w:rsid w:val="007A7CCE"/>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8038B8"/>
    <w:rsid w:val="00811929"/>
    <w:rsid w:val="00811D07"/>
    <w:rsid w:val="00821815"/>
    <w:rsid w:val="008219C0"/>
    <w:rsid w:val="00822C3C"/>
    <w:rsid w:val="00824329"/>
    <w:rsid w:val="0082577A"/>
    <w:rsid w:val="00832A9D"/>
    <w:rsid w:val="00834D14"/>
    <w:rsid w:val="0086088A"/>
    <w:rsid w:val="0086581A"/>
    <w:rsid w:val="00884DF0"/>
    <w:rsid w:val="00890896"/>
    <w:rsid w:val="00890EBB"/>
    <w:rsid w:val="0089259E"/>
    <w:rsid w:val="0089560A"/>
    <w:rsid w:val="008959EC"/>
    <w:rsid w:val="008A0E45"/>
    <w:rsid w:val="008B06DD"/>
    <w:rsid w:val="008B0F03"/>
    <w:rsid w:val="008B54BB"/>
    <w:rsid w:val="008C055D"/>
    <w:rsid w:val="008C094D"/>
    <w:rsid w:val="008C45D3"/>
    <w:rsid w:val="008D26FA"/>
    <w:rsid w:val="008D4CE3"/>
    <w:rsid w:val="008E4A4F"/>
    <w:rsid w:val="008E4FD2"/>
    <w:rsid w:val="008E7C1B"/>
    <w:rsid w:val="008F1B69"/>
    <w:rsid w:val="008F7102"/>
    <w:rsid w:val="00912A36"/>
    <w:rsid w:val="00912EAF"/>
    <w:rsid w:val="00922B03"/>
    <w:rsid w:val="00922EB9"/>
    <w:rsid w:val="009256B8"/>
    <w:rsid w:val="00925913"/>
    <w:rsid w:val="00926A15"/>
    <w:rsid w:val="00935D2E"/>
    <w:rsid w:val="009431E1"/>
    <w:rsid w:val="00973E00"/>
    <w:rsid w:val="00973F22"/>
    <w:rsid w:val="009963DF"/>
    <w:rsid w:val="009A5A8D"/>
    <w:rsid w:val="009A7F4A"/>
    <w:rsid w:val="009E5222"/>
    <w:rsid w:val="009F2AD5"/>
    <w:rsid w:val="009F51B7"/>
    <w:rsid w:val="009F6C96"/>
    <w:rsid w:val="00A10FC4"/>
    <w:rsid w:val="00A112BD"/>
    <w:rsid w:val="00A13F51"/>
    <w:rsid w:val="00A1728E"/>
    <w:rsid w:val="00A2342D"/>
    <w:rsid w:val="00A239A3"/>
    <w:rsid w:val="00A30545"/>
    <w:rsid w:val="00A32FDB"/>
    <w:rsid w:val="00A40AF7"/>
    <w:rsid w:val="00A43745"/>
    <w:rsid w:val="00A4533F"/>
    <w:rsid w:val="00A51FCB"/>
    <w:rsid w:val="00A54DAB"/>
    <w:rsid w:val="00A66BF5"/>
    <w:rsid w:val="00A73FC2"/>
    <w:rsid w:val="00A77FDC"/>
    <w:rsid w:val="00A93587"/>
    <w:rsid w:val="00A9539E"/>
    <w:rsid w:val="00A96A34"/>
    <w:rsid w:val="00AA0343"/>
    <w:rsid w:val="00AB526C"/>
    <w:rsid w:val="00AC1730"/>
    <w:rsid w:val="00AC6A1F"/>
    <w:rsid w:val="00AD3D67"/>
    <w:rsid w:val="00AD70FC"/>
    <w:rsid w:val="00AE4A4C"/>
    <w:rsid w:val="00AE5F22"/>
    <w:rsid w:val="00AF3DDE"/>
    <w:rsid w:val="00B0037F"/>
    <w:rsid w:val="00B02038"/>
    <w:rsid w:val="00B0469D"/>
    <w:rsid w:val="00B06E9A"/>
    <w:rsid w:val="00B14015"/>
    <w:rsid w:val="00B24855"/>
    <w:rsid w:val="00B32015"/>
    <w:rsid w:val="00B4134F"/>
    <w:rsid w:val="00B46A24"/>
    <w:rsid w:val="00B5277E"/>
    <w:rsid w:val="00B636E7"/>
    <w:rsid w:val="00B659A3"/>
    <w:rsid w:val="00B65C92"/>
    <w:rsid w:val="00B66890"/>
    <w:rsid w:val="00B7640F"/>
    <w:rsid w:val="00B81D93"/>
    <w:rsid w:val="00B8417F"/>
    <w:rsid w:val="00BA2EEA"/>
    <w:rsid w:val="00BA52BA"/>
    <w:rsid w:val="00BB14ED"/>
    <w:rsid w:val="00BB1FC9"/>
    <w:rsid w:val="00BB4430"/>
    <w:rsid w:val="00BC10B3"/>
    <w:rsid w:val="00BC66BD"/>
    <w:rsid w:val="00BC6E3B"/>
    <w:rsid w:val="00BD4B0C"/>
    <w:rsid w:val="00BE0F33"/>
    <w:rsid w:val="00BE7872"/>
    <w:rsid w:val="00BE7EA0"/>
    <w:rsid w:val="00C114E4"/>
    <w:rsid w:val="00C20141"/>
    <w:rsid w:val="00C25712"/>
    <w:rsid w:val="00C273FA"/>
    <w:rsid w:val="00C3038E"/>
    <w:rsid w:val="00C42BF5"/>
    <w:rsid w:val="00C4398A"/>
    <w:rsid w:val="00C46064"/>
    <w:rsid w:val="00C5382E"/>
    <w:rsid w:val="00C7017B"/>
    <w:rsid w:val="00C7350B"/>
    <w:rsid w:val="00C864EA"/>
    <w:rsid w:val="00C8776B"/>
    <w:rsid w:val="00C97571"/>
    <w:rsid w:val="00CA269D"/>
    <w:rsid w:val="00CA2D5B"/>
    <w:rsid w:val="00CB4791"/>
    <w:rsid w:val="00CC4562"/>
    <w:rsid w:val="00CE3024"/>
    <w:rsid w:val="00D00373"/>
    <w:rsid w:val="00D05B1B"/>
    <w:rsid w:val="00D13936"/>
    <w:rsid w:val="00D15E4D"/>
    <w:rsid w:val="00D21124"/>
    <w:rsid w:val="00D21677"/>
    <w:rsid w:val="00D23B19"/>
    <w:rsid w:val="00D2643E"/>
    <w:rsid w:val="00D36873"/>
    <w:rsid w:val="00D47A22"/>
    <w:rsid w:val="00D507B9"/>
    <w:rsid w:val="00D50A16"/>
    <w:rsid w:val="00D51DF3"/>
    <w:rsid w:val="00D542F3"/>
    <w:rsid w:val="00D57317"/>
    <w:rsid w:val="00D62C66"/>
    <w:rsid w:val="00D70277"/>
    <w:rsid w:val="00D858FB"/>
    <w:rsid w:val="00D85EE0"/>
    <w:rsid w:val="00D9686C"/>
    <w:rsid w:val="00DA313D"/>
    <w:rsid w:val="00DB2941"/>
    <w:rsid w:val="00DB6A21"/>
    <w:rsid w:val="00DC11DC"/>
    <w:rsid w:val="00DD2F85"/>
    <w:rsid w:val="00DD6C12"/>
    <w:rsid w:val="00DE0013"/>
    <w:rsid w:val="00DE1A3F"/>
    <w:rsid w:val="00DE3CE1"/>
    <w:rsid w:val="00DF0B45"/>
    <w:rsid w:val="00DF4CFC"/>
    <w:rsid w:val="00DF72AA"/>
    <w:rsid w:val="00E0378D"/>
    <w:rsid w:val="00E112C6"/>
    <w:rsid w:val="00E1557A"/>
    <w:rsid w:val="00E22926"/>
    <w:rsid w:val="00E2384E"/>
    <w:rsid w:val="00E24FC1"/>
    <w:rsid w:val="00E25B7A"/>
    <w:rsid w:val="00E27530"/>
    <w:rsid w:val="00E315F3"/>
    <w:rsid w:val="00E33983"/>
    <w:rsid w:val="00E34AF4"/>
    <w:rsid w:val="00E3659B"/>
    <w:rsid w:val="00E413CF"/>
    <w:rsid w:val="00E5027E"/>
    <w:rsid w:val="00E53E09"/>
    <w:rsid w:val="00E6592B"/>
    <w:rsid w:val="00E721EE"/>
    <w:rsid w:val="00E72E4F"/>
    <w:rsid w:val="00E7411A"/>
    <w:rsid w:val="00E8211F"/>
    <w:rsid w:val="00E916DF"/>
    <w:rsid w:val="00EA0A43"/>
    <w:rsid w:val="00EA38D1"/>
    <w:rsid w:val="00EA597F"/>
    <w:rsid w:val="00EB5229"/>
    <w:rsid w:val="00EC3AC1"/>
    <w:rsid w:val="00EC61C0"/>
    <w:rsid w:val="00ED5C02"/>
    <w:rsid w:val="00EE2953"/>
    <w:rsid w:val="00F10526"/>
    <w:rsid w:val="00F15CA7"/>
    <w:rsid w:val="00F21E06"/>
    <w:rsid w:val="00F2324B"/>
    <w:rsid w:val="00F41BEF"/>
    <w:rsid w:val="00F474CC"/>
    <w:rsid w:val="00F47E82"/>
    <w:rsid w:val="00F54947"/>
    <w:rsid w:val="00F56A28"/>
    <w:rsid w:val="00F572A1"/>
    <w:rsid w:val="00F6403B"/>
    <w:rsid w:val="00F6491F"/>
    <w:rsid w:val="00F679B7"/>
    <w:rsid w:val="00F706A7"/>
    <w:rsid w:val="00F80749"/>
    <w:rsid w:val="00F80E93"/>
    <w:rsid w:val="00F846C7"/>
    <w:rsid w:val="00F865D9"/>
    <w:rsid w:val="00F979A0"/>
    <w:rsid w:val="00FA598A"/>
    <w:rsid w:val="00FC57AE"/>
    <w:rsid w:val="00FD06E6"/>
    <w:rsid w:val="00FD36E5"/>
    <w:rsid w:val="00FE4981"/>
    <w:rsid w:val="00FE5158"/>
    <w:rsid w:val="00FF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E7C1B"/>
    <w:pPr>
      <w:suppressAutoHyphens w:val="0"/>
      <w:jc w:val="center"/>
    </w:pPr>
    <w:rPr>
      <w:sz w:val="28"/>
      <w:szCs w:val="20"/>
      <w:lang w:eastAsia="ru-RU"/>
    </w:rPr>
  </w:style>
  <w:style w:type="character" w:customStyle="1" w:styleId="ad">
    <w:name w:val="Название Знак"/>
    <w:basedOn w:val="a0"/>
    <w:link w:val="ac"/>
    <w:uiPriority w:val="99"/>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nhideWhenUsed/>
    <w:rsid w:val="002E0F9F"/>
    <w:pPr>
      <w:tabs>
        <w:tab w:val="center" w:pos="4677"/>
        <w:tab w:val="right" w:pos="9355"/>
      </w:tabs>
    </w:pPr>
  </w:style>
  <w:style w:type="character" w:customStyle="1" w:styleId="af6">
    <w:name w:val="Верхний колонтитул Знак"/>
    <w:basedOn w:val="a0"/>
    <w:link w:val="af5"/>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b">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6031-5526-4C41-A017-4BD6155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10</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208</cp:revision>
  <cp:lastPrinted>2017-06-16T02:50:00Z</cp:lastPrinted>
  <dcterms:created xsi:type="dcterms:W3CDTF">2015-05-25T05:26:00Z</dcterms:created>
  <dcterms:modified xsi:type="dcterms:W3CDTF">2019-01-09T11:27:00Z</dcterms:modified>
</cp:coreProperties>
</file>