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41B8" w:rsidRPr="000D41B8" w:rsidRDefault="000D41B8" w:rsidP="000D41B8">
      <w:pPr>
        <w:jc w:val="center"/>
        <w:rPr>
          <w:b/>
          <w:sz w:val="28"/>
          <w:szCs w:val="28"/>
        </w:rPr>
      </w:pPr>
      <w:r w:rsidRPr="000D41B8">
        <w:rPr>
          <w:b/>
          <w:sz w:val="28"/>
          <w:szCs w:val="28"/>
        </w:rPr>
        <w:t>Р о с с и й с к а я  Ф е д е р а ц и я</w:t>
      </w:r>
    </w:p>
    <w:p w:rsidR="000D41B8" w:rsidRPr="000D41B8" w:rsidRDefault="000D41B8" w:rsidP="000D41B8">
      <w:pPr>
        <w:ind w:firstLine="709"/>
        <w:jc w:val="center"/>
        <w:rPr>
          <w:b/>
          <w:sz w:val="28"/>
          <w:szCs w:val="28"/>
        </w:rPr>
      </w:pPr>
      <w:r w:rsidRPr="000D41B8">
        <w:rPr>
          <w:b/>
          <w:sz w:val="28"/>
          <w:szCs w:val="28"/>
        </w:rPr>
        <w:t>Иркутская область</w:t>
      </w:r>
    </w:p>
    <w:p w:rsidR="000D41B8" w:rsidRPr="000D41B8" w:rsidRDefault="000D41B8" w:rsidP="000D41B8">
      <w:pPr>
        <w:ind w:firstLine="709"/>
        <w:jc w:val="center"/>
        <w:rPr>
          <w:b/>
          <w:sz w:val="28"/>
          <w:szCs w:val="28"/>
        </w:rPr>
      </w:pPr>
      <w:r w:rsidRPr="000D41B8">
        <w:rPr>
          <w:b/>
          <w:sz w:val="28"/>
          <w:szCs w:val="28"/>
        </w:rPr>
        <w:t>Муниципальное образование «Тайшетский район»</w:t>
      </w:r>
    </w:p>
    <w:p w:rsidR="000D41B8" w:rsidRPr="000D41B8" w:rsidRDefault="000D41B8" w:rsidP="000D41B8">
      <w:pPr>
        <w:ind w:firstLine="709"/>
        <w:jc w:val="center"/>
        <w:rPr>
          <w:b/>
          <w:sz w:val="28"/>
          <w:szCs w:val="28"/>
        </w:rPr>
      </w:pPr>
      <w:r w:rsidRPr="000D41B8">
        <w:rPr>
          <w:b/>
          <w:sz w:val="28"/>
          <w:szCs w:val="28"/>
        </w:rPr>
        <w:t>Нижнезаимское муниципальное образование</w:t>
      </w:r>
    </w:p>
    <w:p w:rsidR="000D41B8" w:rsidRPr="000D41B8" w:rsidRDefault="000D41B8" w:rsidP="000D41B8">
      <w:pPr>
        <w:ind w:firstLine="709"/>
        <w:jc w:val="center"/>
        <w:rPr>
          <w:b/>
          <w:sz w:val="28"/>
          <w:szCs w:val="28"/>
        </w:rPr>
      </w:pPr>
      <w:r w:rsidRPr="000D41B8">
        <w:rPr>
          <w:b/>
          <w:sz w:val="28"/>
          <w:szCs w:val="28"/>
        </w:rPr>
        <w:t>Администрация Нижнезаимского муниципального образования</w:t>
      </w:r>
    </w:p>
    <w:p w:rsidR="000D41B8" w:rsidRPr="000D41B8" w:rsidRDefault="000D41B8" w:rsidP="000D41B8">
      <w:pPr>
        <w:pStyle w:val="1"/>
        <w:ind w:firstLine="709"/>
        <w:jc w:val="center"/>
        <w:rPr>
          <w:rFonts w:ascii="Times New Roman" w:hAnsi="Times New Roman"/>
          <w:sz w:val="24"/>
          <w:szCs w:val="24"/>
        </w:rPr>
      </w:pPr>
      <w:r w:rsidRPr="000D41B8">
        <w:rPr>
          <w:rFonts w:ascii="Times New Roman" w:hAnsi="Times New Roman"/>
          <w:szCs w:val="28"/>
        </w:rPr>
        <w:t>ПОСТАНОВЛЕНИЕ</w:t>
      </w:r>
    </w:p>
    <w:p w:rsidR="000D41B8" w:rsidRPr="000D41B8" w:rsidRDefault="000D41B8" w:rsidP="000D41B8">
      <w:r w:rsidRPr="000D41B8">
        <w:t xml:space="preserve">от 06 ноября 2014 года                                                                      № 35                                        </w:t>
      </w:r>
    </w:p>
    <w:p w:rsidR="000D41B8" w:rsidRPr="000D41B8" w:rsidRDefault="000D41B8" w:rsidP="000D41B8"/>
    <w:p w:rsidR="000D41B8" w:rsidRPr="000D41B8" w:rsidRDefault="000D41B8" w:rsidP="000D41B8">
      <w:pPr>
        <w:jc w:val="both"/>
      </w:pPr>
      <w:r w:rsidRPr="000D41B8">
        <w:t xml:space="preserve">Об утверждении     административного регламента </w:t>
      </w:r>
    </w:p>
    <w:p w:rsidR="000D41B8" w:rsidRPr="000D41B8" w:rsidRDefault="000D41B8" w:rsidP="000D41B8">
      <w:pPr>
        <w:jc w:val="both"/>
      </w:pPr>
      <w:r w:rsidRPr="000D41B8">
        <w:t>предоставления муниципальной услуги «Подготовка и выдача</w:t>
      </w:r>
    </w:p>
    <w:p w:rsidR="000D41B8" w:rsidRPr="000D41B8" w:rsidRDefault="000D41B8" w:rsidP="000D41B8">
      <w:pPr>
        <w:jc w:val="both"/>
      </w:pPr>
      <w:r w:rsidRPr="000D41B8">
        <w:t xml:space="preserve">разрешений  на строительство, реконструкцию, </w:t>
      </w:r>
    </w:p>
    <w:p w:rsidR="000D41B8" w:rsidRPr="000D41B8" w:rsidRDefault="000D41B8" w:rsidP="000D41B8">
      <w:pPr>
        <w:jc w:val="both"/>
      </w:pPr>
      <w:r w:rsidRPr="000D41B8">
        <w:t>капитальный ремонт и ввод объектов в эксплуатацию»</w:t>
      </w:r>
    </w:p>
    <w:p w:rsidR="000D41B8" w:rsidRPr="000D41B8" w:rsidRDefault="000D41B8" w:rsidP="000D41B8">
      <w:pPr>
        <w:ind w:firstLine="709"/>
        <w:jc w:val="both"/>
      </w:pPr>
    </w:p>
    <w:p w:rsidR="000D41B8" w:rsidRPr="000D41B8" w:rsidRDefault="000D41B8" w:rsidP="000D41B8">
      <w:pPr>
        <w:autoSpaceDE w:val="0"/>
        <w:ind w:firstLine="708"/>
        <w:jc w:val="both"/>
      </w:pPr>
      <w:r w:rsidRPr="000D41B8">
        <w:t xml:space="preserve"> В целях реализации положений Федерального закона от 27.07.2010 г. № 210-ФЗ «Об организации предоставления государственных и муниципальных услуг», администрация Нижнезаимского муниципального образования</w:t>
      </w:r>
    </w:p>
    <w:p w:rsidR="000D41B8" w:rsidRPr="000D41B8" w:rsidRDefault="000D41B8" w:rsidP="000D41B8">
      <w:pPr>
        <w:autoSpaceDE w:val="0"/>
        <w:jc w:val="both"/>
      </w:pPr>
    </w:p>
    <w:p w:rsidR="000D41B8" w:rsidRPr="000D41B8" w:rsidRDefault="000D41B8" w:rsidP="000D41B8">
      <w:pPr>
        <w:autoSpaceDE w:val="0"/>
        <w:jc w:val="both"/>
        <w:rPr>
          <w:b/>
        </w:rPr>
      </w:pPr>
      <w:r w:rsidRPr="000D41B8">
        <w:t xml:space="preserve"> </w:t>
      </w:r>
      <w:r w:rsidRPr="000D41B8">
        <w:rPr>
          <w:b/>
        </w:rPr>
        <w:t>ПОСТАНОВЛЯЕТ:</w:t>
      </w:r>
    </w:p>
    <w:p w:rsidR="000D41B8" w:rsidRPr="000D41B8" w:rsidRDefault="000D41B8" w:rsidP="000D41B8">
      <w:pPr>
        <w:jc w:val="both"/>
      </w:pPr>
    </w:p>
    <w:p w:rsidR="000D41B8" w:rsidRPr="000D41B8" w:rsidRDefault="000D41B8" w:rsidP="000D41B8">
      <w:pPr>
        <w:ind w:firstLine="540"/>
        <w:jc w:val="both"/>
      </w:pPr>
      <w:r w:rsidRPr="000D41B8">
        <w:t>1.Утвердить административный регламент предоставления  муниципальной услуги «Подготовка и выдача разрешений на строительство, реконструкцию, капитальный ремонт и ввод объектов в эксплуатацию» (приложение 1).</w:t>
      </w:r>
    </w:p>
    <w:p w:rsidR="000D41B8" w:rsidRPr="000D41B8" w:rsidRDefault="000D41B8" w:rsidP="000D41B8">
      <w:pPr>
        <w:ind w:left="1335"/>
        <w:jc w:val="both"/>
      </w:pPr>
    </w:p>
    <w:p w:rsidR="000D41B8" w:rsidRPr="000D41B8" w:rsidRDefault="000D41B8" w:rsidP="000D41B8">
      <w:pPr>
        <w:ind w:firstLine="540"/>
        <w:jc w:val="both"/>
      </w:pPr>
      <w:r w:rsidRPr="000D41B8">
        <w:t xml:space="preserve">2. </w:t>
      </w:r>
      <w:r w:rsidRPr="000D41B8">
        <w:rPr>
          <w:lang w:val="tt-RU"/>
        </w:rPr>
        <w:t xml:space="preserve">Опубликовать </w:t>
      </w:r>
      <w:r w:rsidRPr="000D41B8">
        <w:rPr>
          <w:bCs/>
        </w:rPr>
        <w:t>административный регламент предоставления администрацией Нижнезаимского муниципального образования муниципальной услуги</w:t>
      </w:r>
      <w:r w:rsidRPr="000D41B8">
        <w:t xml:space="preserve"> о подготовке и выдаче разрешений на строительство реконструкцию, капитальный ремонт и ввод объектов в эксплуатацию</w:t>
      </w:r>
      <w:r w:rsidRPr="000D41B8">
        <w:rPr>
          <w:bCs/>
        </w:rPr>
        <w:t xml:space="preserve"> </w:t>
      </w:r>
      <w:r w:rsidRPr="000D41B8">
        <w:t>в бюллетене нормативных правовых актов Нижнезаимского муниципального образования «Официальный вестник» и разместить на официальном сайте администрации Нижнезаимского муниципального образования.</w:t>
      </w:r>
    </w:p>
    <w:p w:rsidR="000D41B8" w:rsidRPr="000D41B8" w:rsidRDefault="000D41B8" w:rsidP="000D41B8">
      <w:pPr>
        <w:jc w:val="both"/>
      </w:pPr>
    </w:p>
    <w:p w:rsidR="000D41B8" w:rsidRPr="000D41B8" w:rsidRDefault="000D41B8" w:rsidP="000D41B8">
      <w:pPr>
        <w:ind w:firstLine="540"/>
        <w:jc w:val="both"/>
      </w:pPr>
      <w:r w:rsidRPr="000D41B8">
        <w:t>3.  Контроль за исполнением настоящего постановления оставляю за собой.</w:t>
      </w:r>
    </w:p>
    <w:p w:rsidR="000D41B8" w:rsidRPr="000D41B8" w:rsidRDefault="000D41B8" w:rsidP="000D41B8"/>
    <w:p w:rsidR="000D41B8" w:rsidRDefault="000D41B8" w:rsidP="000D41B8"/>
    <w:p w:rsidR="000D41B8" w:rsidRDefault="000D41B8" w:rsidP="000D41B8"/>
    <w:p w:rsidR="000D41B8" w:rsidRDefault="000D41B8" w:rsidP="000D41B8"/>
    <w:p w:rsidR="000D41B8" w:rsidRPr="000D41B8" w:rsidRDefault="000D41B8" w:rsidP="000D41B8">
      <w:r w:rsidRPr="000D41B8">
        <w:t xml:space="preserve">Глава Нижнезаимского </w:t>
      </w:r>
    </w:p>
    <w:p w:rsidR="000D41B8" w:rsidRPr="000D41B8" w:rsidRDefault="000D41B8" w:rsidP="000D41B8">
      <w:r w:rsidRPr="000D41B8">
        <w:t xml:space="preserve">муниципального образования                               </w:t>
      </w:r>
      <w:r w:rsidRPr="000D41B8">
        <w:tab/>
      </w:r>
      <w:r w:rsidRPr="000D41B8">
        <w:tab/>
      </w:r>
      <w:r w:rsidRPr="000D41B8">
        <w:tab/>
      </w:r>
      <w:r w:rsidRPr="000D41B8">
        <w:tab/>
        <w:t>С.В. Киселев</w:t>
      </w:r>
    </w:p>
    <w:p w:rsidR="000D41B8" w:rsidRPr="000D41B8" w:rsidRDefault="000D41B8" w:rsidP="000D41B8">
      <w:pPr>
        <w:widowControl w:val="0"/>
        <w:autoSpaceDE w:val="0"/>
      </w:pPr>
    </w:p>
    <w:p w:rsidR="000D41B8" w:rsidRPr="000D41B8" w:rsidRDefault="000D41B8" w:rsidP="000D41B8">
      <w:pPr>
        <w:jc w:val="right"/>
      </w:pPr>
    </w:p>
    <w:p w:rsidR="000D41B8" w:rsidRP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Default="000D41B8" w:rsidP="000D41B8">
      <w:pPr>
        <w:jc w:val="right"/>
      </w:pPr>
    </w:p>
    <w:p w:rsidR="000D41B8" w:rsidRPr="000D41B8" w:rsidRDefault="000D41B8" w:rsidP="000D41B8">
      <w:pPr>
        <w:jc w:val="right"/>
      </w:pPr>
    </w:p>
    <w:p w:rsidR="000D41B8" w:rsidRPr="000D41B8" w:rsidRDefault="000D41B8" w:rsidP="000D41B8">
      <w:pPr>
        <w:jc w:val="right"/>
      </w:pPr>
    </w:p>
    <w:p w:rsidR="000D41B8" w:rsidRPr="000D41B8" w:rsidRDefault="000D41B8" w:rsidP="000D41B8">
      <w:pPr>
        <w:jc w:val="right"/>
      </w:pPr>
      <w:r w:rsidRPr="000D41B8">
        <w:lastRenderedPageBreak/>
        <w:t xml:space="preserve">Приложение  1 </w:t>
      </w:r>
    </w:p>
    <w:p w:rsidR="000D41B8" w:rsidRPr="000D41B8" w:rsidRDefault="000D41B8" w:rsidP="000D41B8">
      <w:pPr>
        <w:jc w:val="right"/>
      </w:pPr>
      <w:r w:rsidRPr="000D41B8">
        <w:t xml:space="preserve">к постановлению </w:t>
      </w:r>
    </w:p>
    <w:p w:rsidR="000D41B8" w:rsidRPr="000D41B8" w:rsidRDefault="000D41B8" w:rsidP="000D41B8">
      <w:pPr>
        <w:jc w:val="right"/>
      </w:pPr>
      <w:r w:rsidRPr="000D41B8">
        <w:t xml:space="preserve">главы Нижнезаимского  МО </w:t>
      </w:r>
    </w:p>
    <w:p w:rsidR="000D41B8" w:rsidRPr="000D41B8" w:rsidRDefault="000D41B8" w:rsidP="000D41B8">
      <w:pPr>
        <w:jc w:val="right"/>
      </w:pPr>
      <w:r w:rsidRPr="000D41B8">
        <w:t xml:space="preserve">от «09» ноября </w:t>
      </w:r>
      <w:smartTag w:uri="urn:schemas-microsoft-com:office:smarttags" w:element="metricconverter">
        <w:smartTagPr>
          <w:attr w:name="ProductID" w:val="2014 г"/>
        </w:smartTagPr>
        <w:r w:rsidRPr="000D41B8">
          <w:t>2014 г</w:t>
        </w:r>
      </w:smartTag>
      <w:r w:rsidRPr="000D41B8">
        <w:t>. № 35</w:t>
      </w:r>
    </w:p>
    <w:p w:rsidR="000D41B8" w:rsidRPr="000D41B8" w:rsidRDefault="000D41B8" w:rsidP="000D41B8">
      <w:pPr>
        <w:pStyle w:val="ConsPlusNormal"/>
        <w:widowControl/>
        <w:ind w:firstLine="0"/>
        <w:rPr>
          <w:rFonts w:ascii="Times New Roman" w:hAnsi="Times New Roman" w:cs="Times New Roman"/>
          <w:sz w:val="24"/>
          <w:szCs w:val="24"/>
        </w:rPr>
      </w:pPr>
    </w:p>
    <w:p w:rsidR="000D41B8" w:rsidRPr="000D41B8" w:rsidRDefault="000D41B8" w:rsidP="000D41B8">
      <w:pPr>
        <w:pStyle w:val="ConsPlusTitle"/>
        <w:widowControl/>
        <w:ind w:firstLine="709"/>
        <w:jc w:val="center"/>
        <w:rPr>
          <w:rFonts w:ascii="Times New Roman" w:hAnsi="Times New Roman" w:cs="Times New Roman"/>
          <w:sz w:val="24"/>
          <w:szCs w:val="24"/>
        </w:rPr>
      </w:pPr>
      <w:r w:rsidRPr="000D41B8">
        <w:rPr>
          <w:rFonts w:ascii="Times New Roman" w:hAnsi="Times New Roman" w:cs="Times New Roman"/>
          <w:sz w:val="24"/>
          <w:szCs w:val="24"/>
        </w:rPr>
        <w:t>АДМИНИСТРАТИВНЫЙ РЕГЛАМЕНТ ПРЕДОСТАВЛЕНИЯ МУНИЦИПАЛЬНОЙ УСЛУГИ «ПОДГОТОВКА И ВЫДАЧА РАЗРЕШЕНИЙ НА СТРОИТЕЛЬСТВО, РЕКОНСТРУКЦИЮ, КАПИТАЛЬНЫЙ РЕМОНТ И ВВОД ОБЪЕКТОВ В ЭКСПЛУАТАЦИЮ»</w:t>
      </w:r>
    </w:p>
    <w:p w:rsidR="000D41B8" w:rsidRPr="000D41B8" w:rsidRDefault="000D41B8" w:rsidP="000D41B8">
      <w:pPr>
        <w:pStyle w:val="ConsPlusTitle"/>
        <w:widowControl/>
        <w:jc w:val="center"/>
        <w:rPr>
          <w:rFonts w:ascii="Times New Roman" w:hAnsi="Times New Roman" w:cs="Times New Roman"/>
          <w:sz w:val="24"/>
          <w:szCs w:val="24"/>
        </w:rPr>
      </w:pPr>
    </w:p>
    <w:p w:rsidR="000D41B8" w:rsidRPr="000D41B8" w:rsidRDefault="000D41B8" w:rsidP="000D41B8">
      <w:pPr>
        <w:pStyle w:val="ConsPlusNormal"/>
        <w:widowControl/>
        <w:ind w:firstLine="0"/>
        <w:jc w:val="center"/>
        <w:outlineLvl w:val="1"/>
        <w:rPr>
          <w:rFonts w:ascii="Times New Roman" w:hAnsi="Times New Roman" w:cs="Times New Roman"/>
          <w:b/>
          <w:sz w:val="24"/>
          <w:szCs w:val="24"/>
        </w:rPr>
      </w:pPr>
      <w:r w:rsidRPr="000D41B8">
        <w:rPr>
          <w:rFonts w:ascii="Times New Roman" w:hAnsi="Times New Roman" w:cs="Times New Roman"/>
          <w:b/>
          <w:sz w:val="24"/>
          <w:szCs w:val="24"/>
          <w:lang w:val="en-US"/>
        </w:rPr>
        <w:t>I</w:t>
      </w:r>
      <w:r w:rsidRPr="000D41B8">
        <w:rPr>
          <w:rFonts w:ascii="Times New Roman" w:hAnsi="Times New Roman" w:cs="Times New Roman"/>
          <w:b/>
          <w:sz w:val="24"/>
          <w:szCs w:val="24"/>
        </w:rPr>
        <w:t>. ОБЩИЕ ПОЛОЖЕНИЯ</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jc w:val="both"/>
        <w:rPr>
          <w:rFonts w:ascii="Times New Roman" w:hAnsi="Times New Roman" w:cs="Times New Roman"/>
          <w:sz w:val="24"/>
          <w:szCs w:val="24"/>
        </w:rPr>
      </w:pPr>
      <w:r w:rsidRPr="000D41B8">
        <w:rPr>
          <w:rFonts w:ascii="Times New Roman" w:hAnsi="Times New Roman" w:cs="Times New Roman"/>
          <w:sz w:val="24"/>
          <w:szCs w:val="24"/>
        </w:rPr>
        <w:t>Административный регламент предоставления муниципальной услуги «подготовка и выдача разрешений на строительство, реконструкцию, капитальный ремонт и ввод объектов в эксплуатацию» (далее - муниципальная услуга), разработан в целях повышения качества исполнения и доступности результатов предоставления муниципальной услуги, создания комфортных условий для потребителей результатов предоставления муниципальной услуги.</w:t>
      </w:r>
    </w:p>
    <w:p w:rsidR="000D41B8" w:rsidRPr="000D41B8" w:rsidRDefault="000D41B8" w:rsidP="000D41B8">
      <w:pPr>
        <w:pStyle w:val="ConsPlusNormal"/>
        <w:widowControl/>
        <w:jc w:val="both"/>
        <w:rPr>
          <w:rFonts w:ascii="Times New Roman" w:hAnsi="Times New Roman" w:cs="Times New Roman"/>
          <w:sz w:val="24"/>
          <w:szCs w:val="24"/>
        </w:rPr>
      </w:pPr>
      <w:r w:rsidRPr="000D41B8">
        <w:rPr>
          <w:rFonts w:ascii="Times New Roman" w:hAnsi="Times New Roman" w:cs="Times New Roman"/>
          <w:sz w:val="24"/>
          <w:szCs w:val="24"/>
        </w:rPr>
        <w:t xml:space="preserve">Настоящий административный регламент регулирует общественные отношения по предоставлению муниципальной услуги «подготовка и выдача разрешений на строительство, реконструкцию, капитальный ремонт и ввод объектов в эксплуатацию»,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(бездействий) органа, предоставляющего муниципальную услугу, а также должностных лиц, муниципальных служащих.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Получателями Услуги являются физическое или юридическое лицо (застройщик, заказчик, привлекаемое застройщиком на основании договора лицо, обеспечивающее на земельном участке, на который имеются правоустанавливающие документы, строительство, реконструкцию, капитальный ремонт объектов капитального строительства или их ввод в эксплуатацию, а также выполнение инженерных изысканий, подготовку проектной документации для их строительства, реконструкции, капитального ремонта и эксплуатации) обратившееся в администрацию с запросом о предоставлении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numPr>
          <w:ilvl w:val="0"/>
          <w:numId w:val="1"/>
        </w:numPr>
        <w:suppressAutoHyphens w:val="0"/>
        <w:autoSpaceDN w:val="0"/>
        <w:adjustRightInd w:val="0"/>
        <w:jc w:val="center"/>
        <w:rPr>
          <w:rFonts w:ascii="Times New Roman" w:hAnsi="Times New Roman" w:cs="Times New Roman"/>
          <w:b/>
          <w:sz w:val="24"/>
          <w:szCs w:val="24"/>
          <w:lang w:val="en-US"/>
        </w:rPr>
      </w:pPr>
      <w:r w:rsidRPr="000D41B8">
        <w:rPr>
          <w:rFonts w:ascii="Times New Roman" w:hAnsi="Times New Roman" w:cs="Times New Roman"/>
          <w:b/>
          <w:sz w:val="24"/>
          <w:szCs w:val="24"/>
        </w:rPr>
        <w:t xml:space="preserve">СТАНДАРТ ПРЕДОСТАВЛЕНИЯ МУНИЦИПАЛЬНОЙ УСЛУГИ </w:t>
      </w:r>
    </w:p>
    <w:p w:rsidR="000D41B8" w:rsidRPr="000D41B8" w:rsidRDefault="000D41B8" w:rsidP="000D41B8">
      <w:pPr>
        <w:pStyle w:val="ConsPlusNormal"/>
        <w:widowControl/>
        <w:ind w:left="709" w:firstLine="0"/>
        <w:rPr>
          <w:rFonts w:ascii="Times New Roman" w:hAnsi="Times New Roman" w:cs="Times New Roman"/>
          <w:b/>
          <w:sz w:val="24"/>
          <w:szCs w:val="24"/>
          <w:lang w:val="en-US"/>
        </w:rPr>
      </w:pPr>
    </w:p>
    <w:p w:rsidR="000D41B8" w:rsidRPr="000D41B8" w:rsidRDefault="000D41B8" w:rsidP="000D41B8">
      <w:pPr>
        <w:pStyle w:val="ConsPlusNormal"/>
        <w:widowControl/>
        <w:numPr>
          <w:ilvl w:val="1"/>
          <w:numId w:val="2"/>
        </w:numPr>
        <w:suppressAutoHyphens w:val="0"/>
        <w:autoSpaceDN w:val="0"/>
        <w:adjustRightInd w:val="0"/>
        <w:jc w:val="both"/>
        <w:rPr>
          <w:rFonts w:ascii="Times New Roman" w:hAnsi="Times New Roman" w:cs="Times New Roman"/>
          <w:sz w:val="24"/>
          <w:szCs w:val="24"/>
        </w:rPr>
      </w:pPr>
      <w:r w:rsidRPr="000D41B8">
        <w:rPr>
          <w:rFonts w:ascii="Times New Roman" w:hAnsi="Times New Roman" w:cs="Times New Roman"/>
          <w:sz w:val="24"/>
          <w:szCs w:val="24"/>
        </w:rPr>
        <w:t xml:space="preserve">Общее положение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Муниципальная услуга - подготовка и выдача разрешений на строительство, реконструкцию, капитальный ремонт и ввод объектов в эксплуатацию.</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Органом, предоставляющим муниципальную услугу, является администрация Нижнезаимского муниципального образования.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Ответственным за предоставление муниципальной услуги, является главный специалист администрации Нижнезаимского муниципального образования.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Результатом предоставления муниципальной услуги являются: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выдача </w:t>
      </w:r>
      <w:hyperlink r:id="rId5" w:history="1">
        <w:r w:rsidRPr="000D41B8">
          <w:rPr>
            <w:rStyle w:val="a3"/>
            <w:rFonts w:ascii="Times New Roman" w:hAnsi="Times New Roman" w:cs="Times New Roman"/>
            <w:sz w:val="24"/>
            <w:szCs w:val="24"/>
          </w:rPr>
          <w:t>разрешения</w:t>
        </w:r>
      </w:hyperlink>
      <w:r w:rsidRPr="000D41B8">
        <w:rPr>
          <w:rFonts w:ascii="Times New Roman" w:hAnsi="Times New Roman" w:cs="Times New Roman"/>
          <w:sz w:val="24"/>
          <w:szCs w:val="24"/>
        </w:rPr>
        <w:t xml:space="preserve"> на строительство (реконструкцию, капитальный ремонт) установленной формы (приложение 3);</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отказ в выдаче </w:t>
      </w:r>
      <w:hyperlink r:id="rId6" w:history="1">
        <w:r w:rsidRPr="000D41B8">
          <w:rPr>
            <w:rStyle w:val="a3"/>
            <w:rFonts w:ascii="Times New Roman" w:hAnsi="Times New Roman" w:cs="Times New Roman"/>
            <w:sz w:val="24"/>
            <w:szCs w:val="24"/>
          </w:rPr>
          <w:t>разрешения</w:t>
        </w:r>
      </w:hyperlink>
      <w:r w:rsidRPr="000D41B8">
        <w:rPr>
          <w:rFonts w:ascii="Times New Roman" w:hAnsi="Times New Roman" w:cs="Times New Roman"/>
          <w:sz w:val="24"/>
          <w:szCs w:val="24"/>
        </w:rPr>
        <w:t xml:space="preserve"> на строительство (реконструкцию, капитальный ремонт);</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выдача </w:t>
      </w:r>
      <w:hyperlink r:id="rId7" w:history="1">
        <w:r w:rsidRPr="000D41B8">
          <w:rPr>
            <w:rStyle w:val="a3"/>
            <w:rFonts w:ascii="Times New Roman" w:hAnsi="Times New Roman" w:cs="Times New Roman"/>
            <w:sz w:val="24"/>
            <w:szCs w:val="24"/>
          </w:rPr>
          <w:t>разрешения</w:t>
        </w:r>
      </w:hyperlink>
      <w:r w:rsidRPr="000D41B8">
        <w:rPr>
          <w:rFonts w:ascii="Times New Roman" w:hAnsi="Times New Roman" w:cs="Times New Roman"/>
          <w:sz w:val="24"/>
          <w:szCs w:val="24"/>
        </w:rPr>
        <w:t xml:space="preserve"> на ввод в эксплуатацию объекта капитального строительства установленной формы (приложение 4);</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отказ в выдаче </w:t>
      </w:r>
      <w:hyperlink r:id="rId8" w:history="1">
        <w:r w:rsidRPr="000D41B8">
          <w:rPr>
            <w:rStyle w:val="a3"/>
            <w:rFonts w:ascii="Times New Roman" w:hAnsi="Times New Roman" w:cs="Times New Roman"/>
            <w:sz w:val="24"/>
            <w:szCs w:val="24"/>
          </w:rPr>
          <w:t>разрешения</w:t>
        </w:r>
      </w:hyperlink>
      <w:r w:rsidRPr="000D41B8">
        <w:rPr>
          <w:rFonts w:ascii="Times New Roman" w:hAnsi="Times New Roman" w:cs="Times New Roman"/>
          <w:sz w:val="24"/>
          <w:szCs w:val="24"/>
        </w:rPr>
        <w:t xml:space="preserve"> на ввод в эксплуатацию объекта капитального строительства.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Разрешение на строительство, реконструкцию, капитальный ремонт объектов капитального строительство по заявлению застройщика может быть выдано на отдельные этапы строительства.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lastRenderedPageBreak/>
        <w:t>Предоставление муниципальной услуги производится бесплатно.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Муниципальная услуга предоставляется в течение 10 дней со дня получения заявления о выдаче разрешения на строительство, реконструкцию, капитальный ремонт, на ввод объектов капитального строительства в эксплуатацию.</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Правовые основания для предоставления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Гражданский кодекс Российской Федерации;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Градостроительный </w:t>
      </w:r>
      <w:hyperlink r:id="rId9" w:history="1">
        <w:r w:rsidRPr="000D41B8">
          <w:rPr>
            <w:rStyle w:val="a3"/>
            <w:rFonts w:ascii="Times New Roman" w:hAnsi="Times New Roman" w:cs="Times New Roman"/>
            <w:sz w:val="24"/>
            <w:szCs w:val="24"/>
          </w:rPr>
          <w:t>кодекс</w:t>
        </w:r>
      </w:hyperlink>
      <w:r w:rsidRPr="000D41B8">
        <w:rPr>
          <w:rFonts w:ascii="Times New Roman" w:hAnsi="Times New Roman" w:cs="Times New Roman"/>
          <w:sz w:val="24"/>
          <w:szCs w:val="24"/>
        </w:rPr>
        <w:t xml:space="preserve"> Российской Федерации;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Земельный </w:t>
      </w:r>
      <w:hyperlink r:id="rId10" w:history="1">
        <w:r w:rsidRPr="000D41B8">
          <w:rPr>
            <w:rStyle w:val="a3"/>
            <w:rFonts w:ascii="Times New Roman" w:hAnsi="Times New Roman" w:cs="Times New Roman"/>
            <w:sz w:val="24"/>
            <w:szCs w:val="24"/>
          </w:rPr>
          <w:t>кодекс</w:t>
        </w:r>
      </w:hyperlink>
      <w:r w:rsidRPr="000D41B8">
        <w:rPr>
          <w:rFonts w:ascii="Times New Roman" w:hAnsi="Times New Roman" w:cs="Times New Roman"/>
          <w:sz w:val="24"/>
          <w:szCs w:val="24"/>
        </w:rPr>
        <w:t xml:space="preserve"> Российской Федерации от 25.10.2001 N 136-ФЗ;</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Федеральный </w:t>
      </w:r>
      <w:hyperlink r:id="rId11" w:history="1">
        <w:r w:rsidRPr="000D41B8">
          <w:rPr>
            <w:rStyle w:val="a3"/>
            <w:rFonts w:ascii="Times New Roman" w:hAnsi="Times New Roman" w:cs="Times New Roman"/>
            <w:sz w:val="24"/>
            <w:szCs w:val="24"/>
          </w:rPr>
          <w:t>закон</w:t>
        </w:r>
      </w:hyperlink>
      <w:r w:rsidRPr="000D41B8">
        <w:rPr>
          <w:rFonts w:ascii="Times New Roman" w:hAnsi="Times New Roman" w:cs="Times New Roman"/>
          <w:sz w:val="24"/>
          <w:szCs w:val="24"/>
        </w:rPr>
        <w:t xml:space="preserve"> от 06.10.2003 N 131-ФЗ "Об общих принципах организации местного самоуправления в Российской Федерации";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Федеральный </w:t>
      </w:r>
      <w:hyperlink r:id="rId12" w:history="1">
        <w:r w:rsidRPr="000D41B8">
          <w:rPr>
            <w:rStyle w:val="a3"/>
            <w:rFonts w:ascii="Times New Roman" w:hAnsi="Times New Roman" w:cs="Times New Roman"/>
            <w:sz w:val="24"/>
            <w:szCs w:val="24"/>
          </w:rPr>
          <w:t>закон</w:t>
        </w:r>
      </w:hyperlink>
      <w:r w:rsidRPr="000D41B8">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Федеральный </w:t>
      </w:r>
      <w:hyperlink r:id="rId13" w:history="1">
        <w:r w:rsidRPr="000D41B8">
          <w:rPr>
            <w:rStyle w:val="a3"/>
            <w:rFonts w:ascii="Times New Roman" w:hAnsi="Times New Roman" w:cs="Times New Roman"/>
            <w:sz w:val="24"/>
            <w:szCs w:val="24"/>
          </w:rPr>
          <w:t>закон</w:t>
        </w:r>
      </w:hyperlink>
      <w:r w:rsidRPr="000D41B8">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r>
      <w:hyperlink r:id="rId14" w:history="1">
        <w:r w:rsidRPr="000D41B8">
          <w:rPr>
            <w:rStyle w:val="a3"/>
            <w:rFonts w:ascii="Times New Roman" w:hAnsi="Times New Roman" w:cs="Times New Roman"/>
            <w:sz w:val="24"/>
            <w:szCs w:val="24"/>
          </w:rPr>
          <w:t>постановление</w:t>
        </w:r>
      </w:hyperlink>
      <w:r w:rsidRPr="000D41B8">
        <w:rPr>
          <w:rFonts w:ascii="Times New Roman" w:hAnsi="Times New Roman" w:cs="Times New Roman"/>
          <w:sz w:val="24"/>
          <w:szCs w:val="24"/>
        </w:rPr>
        <w:t xml:space="preserve"> Правительства Российской Федерации от 24.11.2005 N 698 "О форме разрешения на строительство и форме разрешения на ввод объекта в эксплуатацию";</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r>
      <w:hyperlink r:id="rId15" w:history="1">
        <w:r w:rsidRPr="000D41B8">
          <w:rPr>
            <w:rStyle w:val="a3"/>
            <w:rFonts w:ascii="Times New Roman" w:hAnsi="Times New Roman" w:cs="Times New Roman"/>
            <w:sz w:val="24"/>
            <w:szCs w:val="24"/>
          </w:rPr>
          <w:t>Приказ</w:t>
        </w:r>
      </w:hyperlink>
      <w:r w:rsidRPr="000D41B8">
        <w:rPr>
          <w:rFonts w:ascii="Times New Roman" w:hAnsi="Times New Roman" w:cs="Times New Roman"/>
          <w:sz w:val="24"/>
          <w:szCs w:val="24"/>
        </w:rPr>
        <w:t xml:space="preserve"> Министерства регионального развития Российской Федерации от 19.10.2006 N 120 "Об утверждении Инструкции о порядке заполнения формы разрешения на строительство";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r>
      <w:hyperlink r:id="rId16" w:history="1">
        <w:r w:rsidRPr="000D41B8">
          <w:rPr>
            <w:rStyle w:val="a3"/>
            <w:rFonts w:ascii="Times New Roman" w:hAnsi="Times New Roman" w:cs="Times New Roman"/>
            <w:sz w:val="24"/>
            <w:szCs w:val="24"/>
          </w:rPr>
          <w:t>Приказ</w:t>
        </w:r>
      </w:hyperlink>
      <w:r w:rsidRPr="000D41B8">
        <w:rPr>
          <w:rFonts w:ascii="Times New Roman" w:hAnsi="Times New Roman" w:cs="Times New Roman"/>
          <w:sz w:val="24"/>
          <w:szCs w:val="24"/>
        </w:rPr>
        <w:t xml:space="preserve"> Министерства регионального развития Российской Федерации от 19.10.2006 N 121 "Об утверждении Инструкции о порядке заполнения формы разрешения на ввод объекта в эксплуатацию";</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r>
      <w:hyperlink r:id="rId17" w:history="1">
        <w:r w:rsidRPr="000D41B8">
          <w:rPr>
            <w:rStyle w:val="a3"/>
            <w:rFonts w:ascii="Times New Roman" w:hAnsi="Times New Roman" w:cs="Times New Roman"/>
            <w:sz w:val="24"/>
            <w:szCs w:val="24"/>
          </w:rPr>
          <w:t>Закон</w:t>
        </w:r>
      </w:hyperlink>
      <w:r w:rsidRPr="000D41B8">
        <w:rPr>
          <w:rFonts w:ascii="Times New Roman" w:hAnsi="Times New Roman" w:cs="Times New Roman"/>
          <w:sz w:val="24"/>
          <w:szCs w:val="24"/>
        </w:rPr>
        <w:t xml:space="preserve"> Иркутской области от 23.07.2008 N 59-оз "О градостроительной деятельности в Иркутской области";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r>
      <w:hyperlink r:id="rId18" w:history="1">
        <w:r w:rsidRPr="000D41B8">
          <w:rPr>
            <w:rStyle w:val="a3"/>
            <w:rFonts w:ascii="Times New Roman" w:hAnsi="Times New Roman" w:cs="Times New Roman"/>
            <w:sz w:val="24"/>
            <w:szCs w:val="24"/>
          </w:rPr>
          <w:t>Устав</w:t>
        </w:r>
      </w:hyperlink>
      <w:r w:rsidRPr="000D41B8">
        <w:rPr>
          <w:rFonts w:ascii="Times New Roman" w:hAnsi="Times New Roman" w:cs="Times New Roman"/>
          <w:sz w:val="24"/>
          <w:szCs w:val="24"/>
        </w:rPr>
        <w:t xml:space="preserve"> Нижнезаимского муниципального образования;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настоящий регламент.</w:t>
      </w:r>
    </w:p>
    <w:p w:rsidR="000D41B8" w:rsidRPr="000D41B8" w:rsidRDefault="000D41B8" w:rsidP="000D41B8">
      <w:pPr>
        <w:pStyle w:val="a7"/>
        <w:spacing w:after="0" w:line="240" w:lineRule="auto"/>
        <w:ind w:left="709" w:right="-57"/>
        <w:jc w:val="both"/>
        <w:rPr>
          <w:rFonts w:ascii="Times New Roman" w:hAnsi="Times New Roman"/>
          <w:sz w:val="24"/>
          <w:szCs w:val="24"/>
        </w:rPr>
      </w:pPr>
    </w:p>
    <w:p w:rsidR="000D41B8" w:rsidRPr="000D41B8" w:rsidRDefault="000D41B8" w:rsidP="000D41B8">
      <w:pPr>
        <w:pStyle w:val="ConsPlusNormal"/>
        <w:widowControl/>
        <w:numPr>
          <w:ilvl w:val="1"/>
          <w:numId w:val="2"/>
        </w:numPr>
        <w:suppressAutoHyphens w:val="0"/>
        <w:autoSpaceDN w:val="0"/>
        <w:adjustRightInd w:val="0"/>
        <w:jc w:val="both"/>
        <w:rPr>
          <w:rFonts w:ascii="Times New Roman" w:hAnsi="Times New Roman" w:cs="Times New Roman"/>
          <w:sz w:val="24"/>
          <w:szCs w:val="24"/>
        </w:rPr>
      </w:pPr>
      <w:r w:rsidRPr="000D41B8">
        <w:rPr>
          <w:rFonts w:ascii="Times New Roman" w:hAnsi="Times New Roman" w:cs="Times New Roman"/>
          <w:sz w:val="24"/>
          <w:szCs w:val="24"/>
        </w:rPr>
        <w:t>Орган, предоставляющий муниципальную услугу</w:t>
      </w:r>
    </w:p>
    <w:p w:rsidR="000D41B8" w:rsidRPr="000D41B8" w:rsidRDefault="000D41B8" w:rsidP="000D41B8">
      <w:pPr>
        <w:jc w:val="both"/>
      </w:pPr>
      <w:r w:rsidRPr="000D41B8">
        <w:t xml:space="preserve">             - администрация Нижнезаимского муниципального образования (далее - Администрация). Юридический адрес Администрации: </w:t>
      </w:r>
      <w:r w:rsidRPr="000D41B8">
        <w:rPr>
          <w:rStyle w:val="FontStyle47"/>
          <w:i w:val="0"/>
          <w:sz w:val="24"/>
        </w:rPr>
        <w:t>665041, Иркутская область, Тайшетский район, с. Н-Заимка, ул. Депутатская, 6-1</w:t>
      </w:r>
      <w:r w:rsidRPr="000D41B8">
        <w:t xml:space="preserve">. </w:t>
      </w:r>
      <w:r w:rsidRPr="000D41B8">
        <w:rPr>
          <w:color w:val="000000"/>
        </w:rPr>
        <w:t xml:space="preserve">График (режим) приема заинтересованных лиц по вопросам предоставления муниципальной услуги: </w:t>
      </w:r>
      <w:r w:rsidRPr="000D41B8">
        <w:rPr>
          <w:rStyle w:val="FontStyle47"/>
          <w:i w:val="0"/>
          <w:sz w:val="24"/>
        </w:rPr>
        <w:t>ежедневно с 8 ч. 00 мин. до 17 ч. 00 мин., обед с 12 ч. 00 мин. до 13 ч. 00 мин.  Выходные дни: суббота, воскресенье. Справочный телефон:</w:t>
      </w:r>
      <w:r w:rsidRPr="000D41B8">
        <w:rPr>
          <w:color w:val="000000"/>
        </w:rPr>
        <w:t xml:space="preserve"> </w:t>
      </w:r>
      <w:r w:rsidRPr="000D41B8">
        <w:rPr>
          <w:rStyle w:val="FontStyle47"/>
          <w:i w:val="0"/>
          <w:sz w:val="24"/>
        </w:rPr>
        <w:t xml:space="preserve">8 (39563) 2-20-26. </w:t>
      </w:r>
      <w:r w:rsidRPr="000D41B8">
        <w:t xml:space="preserve">Адрес электронной почты Администрации Нижнезаимского муниципального образования </w:t>
      </w:r>
      <w:hyperlink r:id="rId19" w:history="1">
        <w:r w:rsidRPr="000D41B8">
          <w:rPr>
            <w:rStyle w:val="a3"/>
            <w:lang w:val="en-US"/>
          </w:rPr>
          <w:t>admzaimka</w:t>
        </w:r>
        <w:r w:rsidRPr="000D41B8">
          <w:rPr>
            <w:rStyle w:val="a3"/>
          </w:rPr>
          <w:t>@</w:t>
        </w:r>
        <w:r w:rsidRPr="000D41B8">
          <w:rPr>
            <w:rStyle w:val="a3"/>
            <w:lang w:val="en-US"/>
          </w:rPr>
          <w:t>mail</w:t>
        </w:r>
        <w:r w:rsidRPr="000D41B8">
          <w:rPr>
            <w:rStyle w:val="a3"/>
          </w:rPr>
          <w:t>.</w:t>
        </w:r>
        <w:r w:rsidRPr="000D41B8">
          <w:rPr>
            <w:rStyle w:val="a3"/>
            <w:lang w:val="en-US"/>
          </w:rPr>
          <w:t>ru</w:t>
        </w:r>
      </w:hyperlink>
      <w:r w:rsidRPr="000D41B8">
        <w:t xml:space="preserve"> .</w:t>
      </w:r>
    </w:p>
    <w:p w:rsidR="000D41B8" w:rsidRPr="000D41B8" w:rsidRDefault="000D41B8" w:rsidP="000D41B8">
      <w:pPr>
        <w:jc w:val="both"/>
      </w:pPr>
      <w:r w:rsidRPr="000D41B8">
        <w:t>- должностные лица, ответственные за предоставление муниципальной услуги, осуществляют консультирование заявителей по следующим направлениям:</w:t>
      </w:r>
    </w:p>
    <w:p w:rsidR="000D41B8" w:rsidRPr="000D41B8" w:rsidRDefault="000D41B8" w:rsidP="000D41B8">
      <w:pPr>
        <w:ind w:firstLine="709"/>
        <w:jc w:val="both"/>
      </w:pPr>
      <w:r w:rsidRPr="000D41B8">
        <w:t>-</w:t>
      </w:r>
      <w:r w:rsidRPr="000D41B8">
        <w:tab/>
        <w:t>о местонахождении и графике работы администрации Нижнезаимского МО;</w:t>
      </w:r>
    </w:p>
    <w:p w:rsidR="000D41B8" w:rsidRPr="000D41B8" w:rsidRDefault="000D41B8" w:rsidP="000D41B8">
      <w:pPr>
        <w:ind w:firstLine="709"/>
        <w:jc w:val="both"/>
      </w:pPr>
      <w:r w:rsidRPr="000D41B8">
        <w:t>-</w:t>
      </w:r>
      <w:r w:rsidRPr="000D41B8">
        <w:tab/>
        <w:t>о номерах телефонов администрации Нижнезаимского МО;</w:t>
      </w:r>
    </w:p>
    <w:p w:rsidR="000D41B8" w:rsidRPr="000D41B8" w:rsidRDefault="000D41B8" w:rsidP="000D41B8">
      <w:pPr>
        <w:ind w:firstLine="709"/>
        <w:jc w:val="both"/>
      </w:pPr>
      <w:r w:rsidRPr="000D41B8">
        <w:t>-</w:t>
      </w:r>
      <w:r w:rsidRPr="000D41B8">
        <w:tab/>
        <w:t>о порядке получения информации заявителями по вопросам предоставления муниципальной услуги, в том числе о ходе ее предоставления.</w:t>
      </w:r>
    </w:p>
    <w:p w:rsidR="000D41B8" w:rsidRPr="000D41B8" w:rsidRDefault="000D41B8" w:rsidP="000D41B8">
      <w:pPr>
        <w:ind w:firstLine="709"/>
        <w:jc w:val="both"/>
      </w:pPr>
      <w:r w:rsidRPr="000D41B8">
        <w:t>Основными требованиями к консультации являются:</w:t>
      </w:r>
    </w:p>
    <w:p w:rsidR="000D41B8" w:rsidRPr="000D41B8" w:rsidRDefault="000D41B8" w:rsidP="000D41B8">
      <w:pPr>
        <w:ind w:firstLine="709"/>
        <w:jc w:val="both"/>
      </w:pPr>
      <w:r w:rsidRPr="000D41B8">
        <w:t>-</w:t>
      </w:r>
      <w:r w:rsidRPr="000D41B8">
        <w:tab/>
        <w:t>полнота, актуальность и достоверность информации о порядке предоставления муниципальной услуги;</w:t>
      </w:r>
    </w:p>
    <w:p w:rsidR="000D41B8" w:rsidRPr="000D41B8" w:rsidRDefault="000D41B8" w:rsidP="000D41B8">
      <w:pPr>
        <w:ind w:firstLine="709"/>
        <w:jc w:val="both"/>
      </w:pPr>
      <w:r w:rsidRPr="000D41B8">
        <w:t>-</w:t>
      </w:r>
      <w:r w:rsidRPr="000D41B8">
        <w:tab/>
        <w:t>своевременность;</w:t>
      </w:r>
    </w:p>
    <w:p w:rsidR="000D41B8" w:rsidRPr="000D41B8" w:rsidRDefault="000D41B8" w:rsidP="000D41B8">
      <w:pPr>
        <w:ind w:firstLine="709"/>
        <w:jc w:val="both"/>
      </w:pPr>
      <w:r w:rsidRPr="000D41B8">
        <w:t>-</w:t>
      </w:r>
      <w:r w:rsidRPr="000D41B8">
        <w:tab/>
        <w:t>четкость в изложении информации;</w:t>
      </w:r>
    </w:p>
    <w:p w:rsidR="000D41B8" w:rsidRPr="000D41B8" w:rsidRDefault="000D41B8" w:rsidP="000D41B8">
      <w:pPr>
        <w:ind w:firstLine="709"/>
        <w:jc w:val="both"/>
      </w:pPr>
      <w:r w:rsidRPr="000D41B8">
        <w:t>-</w:t>
      </w:r>
      <w:r w:rsidRPr="000D41B8">
        <w:tab/>
        <w:t>удобство и доступность.</w:t>
      </w:r>
    </w:p>
    <w:p w:rsidR="000D41B8" w:rsidRPr="000D41B8" w:rsidRDefault="000D41B8" w:rsidP="000D41B8">
      <w:pPr>
        <w:ind w:firstLine="708"/>
        <w:jc w:val="both"/>
      </w:pPr>
      <w:r w:rsidRPr="000D41B8">
        <w:t>Время получения ответа при индивидуальном устном консультировании не должно превышать 10 минут.</w:t>
      </w:r>
    </w:p>
    <w:p w:rsidR="000D41B8" w:rsidRPr="000D41B8" w:rsidRDefault="000D41B8" w:rsidP="000D41B8">
      <w:pPr>
        <w:ind w:firstLine="709"/>
        <w:jc w:val="both"/>
      </w:pPr>
      <w:r w:rsidRPr="000D41B8">
        <w:t>Информирование заявителей о предоставлении муниципальной услуги осуществляется в форме:</w:t>
      </w:r>
    </w:p>
    <w:p w:rsidR="000D41B8" w:rsidRPr="000D41B8" w:rsidRDefault="000D41B8" w:rsidP="000D41B8">
      <w:pPr>
        <w:ind w:firstLine="709"/>
        <w:jc w:val="both"/>
      </w:pPr>
      <w:r w:rsidRPr="000D41B8">
        <w:t>-</w:t>
      </w:r>
      <w:r w:rsidRPr="000D41B8">
        <w:tab/>
        <w:t xml:space="preserve">непосредственного общения заявителей (при личном обращении либо по телефону) с должностными лицами, ответственными за консультирование; </w:t>
      </w:r>
    </w:p>
    <w:p w:rsidR="000D41B8" w:rsidRPr="000D41B8" w:rsidRDefault="000D41B8" w:rsidP="000D41B8">
      <w:pPr>
        <w:ind w:firstLine="709"/>
        <w:jc w:val="both"/>
      </w:pPr>
      <w:r w:rsidRPr="000D41B8">
        <w:lastRenderedPageBreak/>
        <w:t>-</w:t>
      </w:r>
      <w:r w:rsidRPr="000D41B8">
        <w:tab/>
        <w:t xml:space="preserve">взаимодействия должностных лиц, ответственных за предоставление муниципальной услуги с заявителями по почте; </w:t>
      </w:r>
    </w:p>
    <w:p w:rsidR="000D41B8" w:rsidRPr="000D41B8" w:rsidRDefault="000D41B8" w:rsidP="000D41B8">
      <w:pPr>
        <w:ind w:firstLine="709"/>
        <w:jc w:val="both"/>
      </w:pPr>
      <w:r w:rsidRPr="000D41B8">
        <w:t>Требования к форме и характеру взаимодействия должностных лиц с заявителями:</w:t>
      </w:r>
    </w:p>
    <w:p w:rsidR="000D41B8" w:rsidRPr="000D41B8" w:rsidRDefault="000D41B8" w:rsidP="000D41B8">
      <w:pPr>
        <w:ind w:firstLine="709"/>
        <w:jc w:val="both"/>
      </w:pPr>
      <w:r w:rsidRPr="000D41B8">
        <w:t>-</w:t>
      </w:r>
      <w:r w:rsidRPr="000D41B8">
        <w:tab/>
        <w:t>при ответе на телефонные звонки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0D41B8" w:rsidRPr="000D41B8" w:rsidRDefault="000D41B8" w:rsidP="000D41B8">
      <w:pPr>
        <w:ind w:firstLine="709"/>
        <w:jc w:val="both"/>
      </w:pPr>
      <w:r w:rsidRPr="000D41B8">
        <w:t>-</w:t>
      </w:r>
      <w:r w:rsidRPr="000D41B8">
        <w:tab/>
        <w:t>при личном обращении заявителей должностное лицо, ответственное за предоставление муниципальной услуги, должно представиться, назвать фамилию, имя и отчество, сообщить занимаемую должность, самостоятельно дать ответ на заданный заявителем вопрос;</w:t>
      </w:r>
    </w:p>
    <w:p w:rsidR="000D41B8" w:rsidRPr="000D41B8" w:rsidRDefault="000D41B8" w:rsidP="000D41B8">
      <w:pPr>
        <w:ind w:firstLine="709"/>
        <w:jc w:val="both"/>
      </w:pPr>
      <w:r w:rsidRPr="000D41B8">
        <w:t>-</w:t>
      </w:r>
      <w:r w:rsidRPr="000D41B8">
        <w:tab/>
        <w:t>по окончании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w:t>
      </w:r>
    </w:p>
    <w:p w:rsidR="000D41B8" w:rsidRPr="000D41B8" w:rsidRDefault="000D41B8" w:rsidP="000D41B8">
      <w:pPr>
        <w:ind w:firstLine="709"/>
        <w:jc w:val="both"/>
      </w:pPr>
      <w:r w:rsidRPr="000D41B8">
        <w:t>-</w:t>
      </w:r>
      <w:r w:rsidRPr="000D41B8">
        <w:tab/>
        <w:t>письменный ответ на обращения дается в простой, четкой и понятной форме с указанием фамилии и инициалов, номера телефона должностного лица, исполнившего ответ на обращение. Письменный ответ на обращение подписывается главой Николаевского МО.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Личный прием физических или юридических лицо (застройщик, заказчик, привлекаемое застройщиком на основании договора лицо) проводит специалист Нижнезаимского муниципального образования без предварительной записи в помещении, расположенном по адресу: Иркутская область, Тайшетский район, с. Н-Заимка, ул. Депутатская, 6 - 1</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Понедельник – четверг с 8-00 до 17-00, обед с 12-00 до 13-00</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Пятница с 8-00 до 12-00.</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Выходной: суббота, воскресенье.</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Здание, в котором предоставляется муниципальная услуга, оборудовано средствами пожаротушения, средствами оказания первой медицинской помощи (аптечкой).</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Место ожидания приема соответствуют комфортным условиям для заявителей, оборудованы стульями в количестве не менее 5 штук.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Место для заполнения документов оборудовано столом, стульями и обеспечивается образцами заявлений и канцелярскими принадлежностями.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Прием заявителей ведется в порядке живой очереди.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Лица, являющиеся инвалидами, в случае личной явки на прием для получения муниципальной услуги, принимаются вне очереди.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Рабочее место специалиста, предоставляющего муниципальную услугу, оборудовано  компьютером и оргтехникой, позволяющими своевременно, в полном объеме и надлежащем качестве организовать предоставление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Используемая техника должна обеспечивать применение при подготовке документов текстового редактора </w:t>
      </w:r>
      <w:r w:rsidRPr="000D41B8">
        <w:rPr>
          <w:rFonts w:ascii="Times New Roman" w:hAnsi="Times New Roman" w:cs="Times New Roman"/>
          <w:sz w:val="24"/>
          <w:szCs w:val="24"/>
          <w:lang w:val="en-US"/>
        </w:rPr>
        <w:t>Word</w:t>
      </w:r>
      <w:r w:rsidRPr="000D41B8">
        <w:rPr>
          <w:rFonts w:ascii="Times New Roman" w:hAnsi="Times New Roman" w:cs="Times New Roman"/>
          <w:sz w:val="24"/>
          <w:szCs w:val="24"/>
        </w:rPr>
        <w:t xml:space="preserve"> </w:t>
      </w:r>
      <w:r w:rsidRPr="000D41B8">
        <w:rPr>
          <w:rFonts w:ascii="Times New Roman" w:hAnsi="Times New Roman" w:cs="Times New Roman"/>
          <w:sz w:val="24"/>
          <w:szCs w:val="24"/>
          <w:lang w:val="en-US"/>
        </w:rPr>
        <w:t>for</w:t>
      </w:r>
      <w:r w:rsidRPr="000D41B8">
        <w:rPr>
          <w:rFonts w:ascii="Times New Roman" w:hAnsi="Times New Roman" w:cs="Times New Roman"/>
          <w:sz w:val="24"/>
          <w:szCs w:val="24"/>
        </w:rPr>
        <w:t xml:space="preserve"> </w:t>
      </w:r>
      <w:r w:rsidRPr="000D41B8">
        <w:rPr>
          <w:rFonts w:ascii="Times New Roman" w:hAnsi="Times New Roman" w:cs="Times New Roman"/>
          <w:sz w:val="24"/>
          <w:szCs w:val="24"/>
          <w:lang w:val="en-US"/>
        </w:rPr>
        <w:t>Windows</w:t>
      </w:r>
      <w:r w:rsidRPr="000D41B8">
        <w:rPr>
          <w:rFonts w:ascii="Times New Roman" w:hAnsi="Times New Roman" w:cs="Times New Roman"/>
          <w:sz w:val="24"/>
          <w:szCs w:val="24"/>
        </w:rPr>
        <w:t xml:space="preserve"> версии 6.0 и выше с использованием шрифтов </w:t>
      </w:r>
      <w:r w:rsidRPr="000D41B8">
        <w:rPr>
          <w:rFonts w:ascii="Times New Roman" w:hAnsi="Times New Roman" w:cs="Times New Roman"/>
          <w:sz w:val="24"/>
          <w:szCs w:val="24"/>
          <w:lang w:val="en-US"/>
        </w:rPr>
        <w:t>Time</w:t>
      </w:r>
      <w:r w:rsidRPr="000D41B8">
        <w:rPr>
          <w:rFonts w:ascii="Times New Roman" w:hAnsi="Times New Roman" w:cs="Times New Roman"/>
          <w:sz w:val="24"/>
          <w:szCs w:val="24"/>
        </w:rPr>
        <w:t xml:space="preserve"> </w:t>
      </w:r>
      <w:r w:rsidRPr="000D41B8">
        <w:rPr>
          <w:rFonts w:ascii="Times New Roman" w:hAnsi="Times New Roman" w:cs="Times New Roman"/>
          <w:sz w:val="24"/>
          <w:szCs w:val="24"/>
          <w:lang w:val="en-US"/>
        </w:rPr>
        <w:t>New</w:t>
      </w:r>
      <w:r w:rsidRPr="000D41B8">
        <w:rPr>
          <w:rFonts w:ascii="Times New Roman" w:hAnsi="Times New Roman" w:cs="Times New Roman"/>
          <w:sz w:val="24"/>
          <w:szCs w:val="24"/>
        </w:rPr>
        <w:t xml:space="preserve"> </w:t>
      </w:r>
      <w:r w:rsidRPr="000D41B8">
        <w:rPr>
          <w:rFonts w:ascii="Times New Roman" w:hAnsi="Times New Roman" w:cs="Times New Roman"/>
          <w:sz w:val="24"/>
          <w:szCs w:val="24"/>
          <w:lang w:val="en-US"/>
        </w:rPr>
        <w:t>Roman</w:t>
      </w:r>
      <w:r w:rsidRPr="000D41B8">
        <w:rPr>
          <w:rFonts w:ascii="Times New Roman" w:hAnsi="Times New Roman" w:cs="Times New Roman"/>
          <w:sz w:val="24"/>
          <w:szCs w:val="24"/>
        </w:rPr>
        <w:t xml:space="preserve"> размером </w:t>
      </w:r>
      <w:r w:rsidRPr="000D41B8">
        <w:rPr>
          <w:rFonts w:ascii="Times New Roman" w:hAnsi="Times New Roman" w:cs="Times New Roman"/>
          <w:sz w:val="24"/>
          <w:szCs w:val="24"/>
          <w:lang w:val="en-US"/>
        </w:rPr>
        <w:t>NN</w:t>
      </w:r>
      <w:r w:rsidRPr="000D41B8">
        <w:rPr>
          <w:rFonts w:ascii="Times New Roman" w:hAnsi="Times New Roman" w:cs="Times New Roman"/>
          <w:sz w:val="24"/>
          <w:szCs w:val="24"/>
        </w:rPr>
        <w:t xml:space="preserve"> 12-14 интервала1-2. Используемые компьютеры должны функционировать в режиме локальной сети.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Техническое состояние оргтехники должно обеспечивать печать, копирование и сканирование документа на стандартной бумаге белого цвета формата А4.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Квалификация специалистов должна обеспечивать надлежащие качество предоставления муниципальной услуги. Специалист должен иметь соответствующее образование, квалификацию, профессиональную подготовку, обладать знаниями и опытом, необходимыми для выполнения возложенных на него обязанностей.</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numPr>
          <w:ilvl w:val="1"/>
          <w:numId w:val="2"/>
        </w:numPr>
        <w:suppressAutoHyphens w:val="0"/>
        <w:autoSpaceDN w:val="0"/>
        <w:adjustRightInd w:val="0"/>
        <w:rPr>
          <w:rFonts w:ascii="Times New Roman" w:hAnsi="Times New Roman" w:cs="Times New Roman"/>
          <w:sz w:val="24"/>
          <w:szCs w:val="24"/>
        </w:rPr>
      </w:pPr>
      <w:r w:rsidRPr="000D41B8">
        <w:rPr>
          <w:rFonts w:ascii="Times New Roman" w:hAnsi="Times New Roman" w:cs="Times New Roman"/>
          <w:sz w:val="24"/>
          <w:szCs w:val="24"/>
        </w:rPr>
        <w:t>Порядок подачи документов для предоставления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Для предоставления муниципальной услуги физическое или юридическое лицо (застройщик, заказчик, привлекаемое застройщиком на основании договора лицо, обеспечивающее на земельном участке, на который имеются правоустанавливающие документы, строительство, реконструкцию, капитальный ремонт объектов капитального </w:t>
      </w:r>
      <w:r w:rsidRPr="000D41B8">
        <w:rPr>
          <w:rFonts w:ascii="Times New Roman" w:hAnsi="Times New Roman" w:cs="Times New Roman"/>
          <w:sz w:val="24"/>
          <w:szCs w:val="24"/>
        </w:rPr>
        <w:lastRenderedPageBreak/>
        <w:t>строительства или их ввод в эксплуатацию, а также выполнение инженерных изысканий, подготовку проектной документации для их строительства, реконструкции, капитального ремонта и эксплуатации) представляет письменное заявление на имя главы Нижнезаимского муниципального образования и следующие документы:</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2.4.</w:t>
      </w:r>
      <w:r w:rsidRPr="000D41B8">
        <w:rPr>
          <w:rFonts w:ascii="Times New Roman" w:hAnsi="Times New Roman" w:cs="Times New Roman"/>
          <w:sz w:val="24"/>
          <w:szCs w:val="24"/>
        </w:rPr>
        <w:tab/>
        <w:t xml:space="preserve">Для получения разрешения на строительство (реконструкцию, капитальный ремонт) заявитель представляет в администрацию </w:t>
      </w:r>
      <w:hyperlink r:id="rId20" w:history="1">
        <w:r w:rsidRPr="000D41B8">
          <w:rPr>
            <w:rStyle w:val="a3"/>
            <w:rFonts w:ascii="Times New Roman" w:hAnsi="Times New Roman" w:cs="Times New Roman"/>
            <w:sz w:val="24"/>
            <w:szCs w:val="24"/>
          </w:rPr>
          <w:t>заявление</w:t>
        </w:r>
      </w:hyperlink>
      <w:r w:rsidRPr="000D41B8">
        <w:rPr>
          <w:rFonts w:ascii="Times New Roman" w:hAnsi="Times New Roman" w:cs="Times New Roman"/>
          <w:sz w:val="24"/>
          <w:szCs w:val="24"/>
        </w:rPr>
        <w:t xml:space="preserve"> на выдачу разрешения на строительство (реконструкцию, капитальный ремонт) по установленной форме (Приложение  1).</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К указанному </w:t>
      </w:r>
      <w:hyperlink r:id="rId21" w:history="1">
        <w:r w:rsidRPr="000D41B8">
          <w:rPr>
            <w:rStyle w:val="a3"/>
            <w:rFonts w:ascii="Times New Roman" w:hAnsi="Times New Roman" w:cs="Times New Roman"/>
            <w:sz w:val="24"/>
            <w:szCs w:val="24"/>
          </w:rPr>
          <w:t>заявлению</w:t>
        </w:r>
      </w:hyperlink>
      <w:r w:rsidRPr="000D41B8">
        <w:rPr>
          <w:rFonts w:ascii="Times New Roman" w:hAnsi="Times New Roman" w:cs="Times New Roman"/>
          <w:sz w:val="24"/>
          <w:szCs w:val="24"/>
        </w:rPr>
        <w:t xml:space="preserve"> прилагаются следующие документы:</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правоустанавливающие документы на земельный участок;</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градостроительный план земельного участка;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материалы, содержащиеся в проектной документации: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а.</w:t>
      </w:r>
      <w:r w:rsidRPr="000D41B8">
        <w:rPr>
          <w:rFonts w:ascii="Times New Roman" w:hAnsi="Times New Roman" w:cs="Times New Roman"/>
          <w:sz w:val="24"/>
          <w:szCs w:val="24"/>
        </w:rPr>
        <w:tab/>
        <w:t>пояснительная записка;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б.</w:t>
      </w:r>
      <w:r w:rsidRPr="000D41B8">
        <w:rPr>
          <w:rFonts w:ascii="Times New Roman" w:hAnsi="Times New Roman" w:cs="Times New Roman"/>
          <w:sz w:val="24"/>
          <w:szCs w:val="24"/>
        </w:rPr>
        <w:tab/>
        <w:t>схема планировочной организации земельного участка, выполненная в соответствии с градостроительным планом земельного участка, с обозначением места размещения объекта капитального строительства, подъездов и проходов к нему, границ зон действия публичных сервитутов, объектов археологического наследия;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в.</w:t>
      </w:r>
      <w:r w:rsidRPr="000D41B8">
        <w:rPr>
          <w:rFonts w:ascii="Times New Roman" w:hAnsi="Times New Roman" w:cs="Times New Roman"/>
          <w:sz w:val="24"/>
          <w:szCs w:val="24"/>
        </w:rPr>
        <w:tab/>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г.</w:t>
      </w:r>
      <w:r w:rsidRPr="000D41B8">
        <w:rPr>
          <w:rFonts w:ascii="Times New Roman" w:hAnsi="Times New Roman" w:cs="Times New Roman"/>
          <w:sz w:val="24"/>
          <w:szCs w:val="24"/>
        </w:rPr>
        <w:tab/>
        <w:t>схемы, отображающие архитектурные решения;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д.</w:t>
      </w:r>
      <w:r w:rsidRPr="000D41B8">
        <w:rPr>
          <w:rFonts w:ascii="Times New Roman" w:hAnsi="Times New Roman" w:cs="Times New Roman"/>
          <w:sz w:val="24"/>
          <w:szCs w:val="24"/>
        </w:rPr>
        <w:tab/>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е.</w:t>
      </w:r>
      <w:r w:rsidRPr="000D41B8">
        <w:rPr>
          <w:rFonts w:ascii="Times New Roman" w:hAnsi="Times New Roman" w:cs="Times New Roman"/>
          <w:sz w:val="24"/>
          <w:szCs w:val="24"/>
        </w:rPr>
        <w:tab/>
        <w:t>проект организации строительства объекта капитального строительства;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ж.</w:t>
      </w:r>
      <w:r w:rsidRPr="000D41B8">
        <w:rPr>
          <w:rFonts w:ascii="Times New Roman" w:hAnsi="Times New Roman" w:cs="Times New Roman"/>
          <w:sz w:val="24"/>
          <w:szCs w:val="24"/>
        </w:rPr>
        <w:tab/>
        <w:t>проект организации работ по сносу или демонтажу объектов капитального строительства, их частей;</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положительное заключение государственной экспертизы проектной документации (применительно к проектной документации объектов, предусмотренных </w:t>
      </w:r>
      <w:hyperlink r:id="rId22" w:history="1">
        <w:r w:rsidRPr="000D41B8">
          <w:rPr>
            <w:rStyle w:val="a3"/>
            <w:rFonts w:ascii="Times New Roman" w:hAnsi="Times New Roman" w:cs="Times New Roman"/>
            <w:sz w:val="24"/>
            <w:szCs w:val="24"/>
          </w:rPr>
          <w:t>статьей 49</w:t>
        </w:r>
      </w:hyperlink>
      <w:r w:rsidRPr="000D41B8">
        <w:rPr>
          <w:rFonts w:ascii="Times New Roman" w:hAnsi="Times New Roman" w:cs="Times New Roman"/>
          <w:sz w:val="24"/>
          <w:szCs w:val="24"/>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3" w:history="1">
        <w:r w:rsidRPr="000D41B8">
          <w:rPr>
            <w:rStyle w:val="a3"/>
            <w:rFonts w:ascii="Times New Roman" w:hAnsi="Times New Roman" w:cs="Times New Roman"/>
            <w:sz w:val="24"/>
            <w:szCs w:val="24"/>
          </w:rPr>
          <w:t>частью 6 статьи 49</w:t>
        </w:r>
      </w:hyperlink>
      <w:r w:rsidRPr="000D41B8">
        <w:rPr>
          <w:rFonts w:ascii="Times New Roman" w:hAnsi="Times New Roman" w:cs="Times New Roman"/>
          <w:sz w:val="24"/>
          <w:szCs w:val="24"/>
        </w:rPr>
        <w:t xml:space="preserve"> Градостроительного кодекса Российской Федерации;</w:t>
      </w:r>
    </w:p>
    <w:p w:rsidR="000D41B8" w:rsidRPr="000D41B8" w:rsidRDefault="000D41B8" w:rsidP="000D41B8">
      <w:pPr>
        <w:pStyle w:val="ConsPlusNormal"/>
        <w:widowControl/>
        <w:ind w:left="708" w:firstLine="0"/>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24" w:history="1">
        <w:r w:rsidRPr="000D41B8">
          <w:rPr>
            <w:rStyle w:val="a3"/>
            <w:rFonts w:ascii="Times New Roman" w:hAnsi="Times New Roman" w:cs="Times New Roman"/>
            <w:sz w:val="24"/>
            <w:szCs w:val="24"/>
          </w:rPr>
          <w:t>статьей 51</w:t>
        </w:r>
      </w:hyperlink>
      <w:r w:rsidRPr="000D41B8">
        <w:rPr>
          <w:rFonts w:ascii="Times New Roman" w:hAnsi="Times New Roman" w:cs="Times New Roman"/>
          <w:sz w:val="24"/>
          <w:szCs w:val="24"/>
        </w:rPr>
        <w:t xml:space="preserve"> Градостроительного кодекса Российской Федерации);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согласие всех правообладателей объекта капитального строительства в случае реконструкции такого объекта.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2.5.</w:t>
      </w:r>
      <w:r w:rsidRPr="000D41B8">
        <w:rPr>
          <w:rFonts w:ascii="Times New Roman" w:hAnsi="Times New Roman" w:cs="Times New Roman"/>
          <w:sz w:val="24"/>
          <w:szCs w:val="24"/>
        </w:rPr>
        <w:tab/>
        <w:t>В целях строительства, реконструкции, капитального ремонта объекта индивидуального жилищного строительства застройщик прилагает к заявлению следующие документы:</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правоустанавливающие документы на земельный участок;</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градостроительный план земельного участка;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схема планировочной организации земельного участка с обозначением места размещения объекта индивидуального жилищного строительства.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В соответствии с </w:t>
      </w:r>
      <w:hyperlink r:id="rId25" w:history="1">
        <w:r w:rsidRPr="000D41B8">
          <w:rPr>
            <w:rStyle w:val="a3"/>
            <w:rFonts w:ascii="Times New Roman" w:hAnsi="Times New Roman" w:cs="Times New Roman"/>
            <w:sz w:val="24"/>
            <w:szCs w:val="24"/>
          </w:rPr>
          <w:t>п. 8 ст. 51</w:t>
        </w:r>
      </w:hyperlink>
      <w:r w:rsidRPr="000D41B8">
        <w:rPr>
          <w:rFonts w:ascii="Times New Roman" w:hAnsi="Times New Roman" w:cs="Times New Roman"/>
          <w:sz w:val="24"/>
          <w:szCs w:val="24"/>
        </w:rPr>
        <w:t xml:space="preserve"> Градостроительного кодекса Российской Федерации к заявлению может прилагаться положительное заключение негосударственной экспертизы проектной документации.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2.6.</w:t>
      </w:r>
      <w:r w:rsidRPr="000D41B8">
        <w:rPr>
          <w:rFonts w:ascii="Times New Roman" w:hAnsi="Times New Roman" w:cs="Times New Roman"/>
          <w:sz w:val="24"/>
          <w:szCs w:val="24"/>
        </w:rPr>
        <w:tab/>
        <w:t xml:space="preserve">Для получения разрешения на ввод объекта в эксплуатацию заявитель представляет в администрацию </w:t>
      </w:r>
      <w:hyperlink r:id="rId26" w:history="1">
        <w:r w:rsidRPr="000D41B8">
          <w:rPr>
            <w:rStyle w:val="a3"/>
            <w:rFonts w:ascii="Times New Roman" w:hAnsi="Times New Roman" w:cs="Times New Roman"/>
            <w:sz w:val="24"/>
            <w:szCs w:val="24"/>
          </w:rPr>
          <w:t>заявление</w:t>
        </w:r>
      </w:hyperlink>
      <w:r w:rsidRPr="000D41B8">
        <w:rPr>
          <w:rFonts w:ascii="Times New Roman" w:hAnsi="Times New Roman" w:cs="Times New Roman"/>
          <w:sz w:val="24"/>
          <w:szCs w:val="24"/>
        </w:rPr>
        <w:t xml:space="preserve"> о выдаче разрешения на ввод объекта в эксплуатацию по установленной форме (Приложение  2).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К указанному </w:t>
      </w:r>
      <w:hyperlink r:id="rId27" w:history="1">
        <w:r w:rsidRPr="000D41B8">
          <w:rPr>
            <w:rStyle w:val="a3"/>
            <w:rFonts w:ascii="Times New Roman" w:hAnsi="Times New Roman" w:cs="Times New Roman"/>
            <w:sz w:val="24"/>
            <w:szCs w:val="24"/>
          </w:rPr>
          <w:t>заявлению</w:t>
        </w:r>
      </w:hyperlink>
      <w:r w:rsidRPr="000D41B8">
        <w:rPr>
          <w:rFonts w:ascii="Times New Roman" w:hAnsi="Times New Roman" w:cs="Times New Roman"/>
          <w:sz w:val="24"/>
          <w:szCs w:val="24"/>
        </w:rPr>
        <w:t xml:space="preserve"> прилагаются следующие документы:</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правоустанавливающие документы на земельный участок:</w:t>
      </w:r>
    </w:p>
    <w:p w:rsidR="000D41B8" w:rsidRPr="000D41B8" w:rsidRDefault="000D41B8" w:rsidP="000D41B8">
      <w:pPr>
        <w:pStyle w:val="ConsPlusNormal"/>
        <w:widowControl/>
        <w:numPr>
          <w:ilvl w:val="0"/>
          <w:numId w:val="3"/>
        </w:numPr>
        <w:suppressAutoHyphens w:val="0"/>
        <w:autoSpaceDN w:val="0"/>
        <w:adjustRightInd w:val="0"/>
        <w:ind w:left="0" w:firstLine="709"/>
        <w:jc w:val="both"/>
        <w:rPr>
          <w:rFonts w:ascii="Times New Roman" w:hAnsi="Times New Roman" w:cs="Times New Roman"/>
          <w:sz w:val="24"/>
          <w:szCs w:val="24"/>
        </w:rPr>
      </w:pPr>
      <w:r w:rsidRPr="000D41B8">
        <w:rPr>
          <w:rFonts w:ascii="Times New Roman" w:hAnsi="Times New Roman" w:cs="Times New Roman"/>
          <w:sz w:val="24"/>
          <w:szCs w:val="24"/>
        </w:rPr>
        <w:t>нормативно-правовой акт о предоставлении земельного участка в аренду;</w:t>
      </w:r>
    </w:p>
    <w:p w:rsidR="000D41B8" w:rsidRPr="000D41B8" w:rsidRDefault="000D41B8" w:rsidP="000D41B8">
      <w:pPr>
        <w:pStyle w:val="ConsPlusNormal"/>
        <w:widowControl/>
        <w:numPr>
          <w:ilvl w:val="0"/>
          <w:numId w:val="3"/>
        </w:numPr>
        <w:suppressAutoHyphens w:val="0"/>
        <w:autoSpaceDN w:val="0"/>
        <w:adjustRightInd w:val="0"/>
        <w:ind w:left="0" w:firstLine="709"/>
        <w:jc w:val="both"/>
        <w:rPr>
          <w:rFonts w:ascii="Times New Roman" w:hAnsi="Times New Roman" w:cs="Times New Roman"/>
          <w:sz w:val="24"/>
          <w:szCs w:val="24"/>
        </w:rPr>
      </w:pPr>
      <w:r w:rsidRPr="000D41B8">
        <w:rPr>
          <w:rFonts w:ascii="Times New Roman" w:hAnsi="Times New Roman" w:cs="Times New Roman"/>
          <w:sz w:val="24"/>
          <w:szCs w:val="24"/>
        </w:rPr>
        <w:lastRenderedPageBreak/>
        <w:t>кадастровый план земельного участка (выписка из кадастрового плана);</w:t>
      </w:r>
    </w:p>
    <w:p w:rsidR="000D41B8" w:rsidRPr="000D41B8" w:rsidRDefault="000D41B8" w:rsidP="000D41B8">
      <w:pPr>
        <w:pStyle w:val="ConsPlusNormal"/>
        <w:widowControl/>
        <w:numPr>
          <w:ilvl w:val="0"/>
          <w:numId w:val="3"/>
        </w:numPr>
        <w:suppressAutoHyphens w:val="0"/>
        <w:autoSpaceDN w:val="0"/>
        <w:adjustRightInd w:val="0"/>
        <w:ind w:left="0" w:firstLine="709"/>
        <w:jc w:val="both"/>
        <w:rPr>
          <w:rFonts w:ascii="Times New Roman" w:hAnsi="Times New Roman" w:cs="Times New Roman"/>
          <w:sz w:val="24"/>
          <w:szCs w:val="24"/>
        </w:rPr>
      </w:pPr>
      <w:r w:rsidRPr="000D41B8">
        <w:rPr>
          <w:rFonts w:ascii="Times New Roman" w:hAnsi="Times New Roman" w:cs="Times New Roman"/>
          <w:sz w:val="24"/>
          <w:szCs w:val="24"/>
        </w:rPr>
        <w:t>свидетельство о регистрации права на земельный участок, договор аренды земельного уч</w:t>
      </w:r>
      <w:r w:rsidRPr="000D41B8">
        <w:rPr>
          <w:rFonts w:ascii="Times New Roman" w:hAnsi="Times New Roman" w:cs="Times New Roman"/>
          <w:sz w:val="24"/>
          <w:szCs w:val="24"/>
        </w:rPr>
        <w:t>а</w:t>
      </w:r>
      <w:r w:rsidRPr="000D41B8">
        <w:rPr>
          <w:rFonts w:ascii="Times New Roman" w:hAnsi="Times New Roman" w:cs="Times New Roman"/>
          <w:sz w:val="24"/>
          <w:szCs w:val="24"/>
        </w:rPr>
        <w:t>стка;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градостроительный план земельного участка;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разрешение на строительство;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акт приемки законченного строительством объекта капитального строительства (в случае осуществления строительства, реконструкции, капитального ремонта на основании договора);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w:t>
      </w:r>
      <w:hyperlink r:id="rId28" w:history="1">
        <w:r w:rsidRPr="000D41B8">
          <w:rPr>
            <w:rStyle w:val="a3"/>
            <w:rFonts w:ascii="Times New Roman" w:hAnsi="Times New Roman" w:cs="Times New Roman"/>
            <w:sz w:val="24"/>
            <w:szCs w:val="24"/>
          </w:rPr>
          <w:t>ч. 7 ст. 54</w:t>
        </w:r>
      </w:hyperlink>
      <w:r w:rsidRPr="000D41B8">
        <w:rPr>
          <w:rFonts w:ascii="Times New Roman" w:hAnsi="Times New Roman" w:cs="Times New Roman"/>
          <w:sz w:val="24"/>
          <w:szCs w:val="24"/>
        </w:rPr>
        <w:t xml:space="preserve"> Градостроительного кодекса Российской Федерации.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После предъявления заявителем пакета документов, специалистом ответственны за предоставление муниципальной услуги делаются необходимые копии для формирования учетного дела. В этом случае на копии каждого документа делается отметка «Копия верна» и заверяется подписью специалиста предоставляющего муниципальную услугу (с указанием его фамилии, имени, отчества, должности и даты приема документа).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В случае если документы подаются по почте, копии документов должны быть заверены в установленном действующим законодательством порядке (нотариусом, главой местной администрации и другими лицами имеющими право осуществлять нотариальные действия).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Основаниями для отказа в приеме документов, необходимых для предоставления муниципальной услуги, являются: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представление документов, не соответствующих перечню, указанному в </w:t>
      </w:r>
      <w:hyperlink r:id="rId29" w:history="1">
        <w:r w:rsidRPr="000D41B8">
          <w:rPr>
            <w:rStyle w:val="a3"/>
            <w:rFonts w:ascii="Times New Roman" w:hAnsi="Times New Roman" w:cs="Times New Roman"/>
            <w:sz w:val="24"/>
            <w:szCs w:val="24"/>
          </w:rPr>
          <w:t xml:space="preserve">пункте 2.4., 2.5., 2.,6, </w:t>
        </w:r>
        <w:r w:rsidRPr="000D41B8">
          <w:rPr>
            <w:rStyle w:val="a3"/>
            <w:rFonts w:ascii="Times New Roman" w:hAnsi="Times New Roman" w:cs="Times New Roman"/>
            <w:sz w:val="24"/>
            <w:szCs w:val="24"/>
            <w:lang w:val="en-US"/>
          </w:rPr>
          <w:t>II</w:t>
        </w:r>
        <w:r w:rsidRPr="000D41B8">
          <w:rPr>
            <w:rStyle w:val="a3"/>
            <w:rFonts w:ascii="Times New Roman" w:hAnsi="Times New Roman" w:cs="Times New Roman"/>
            <w:sz w:val="24"/>
            <w:szCs w:val="24"/>
          </w:rPr>
          <w:t xml:space="preserve"> раздела </w:t>
        </w:r>
      </w:hyperlink>
      <w:r w:rsidRPr="000D41B8">
        <w:rPr>
          <w:rFonts w:ascii="Times New Roman" w:hAnsi="Times New Roman" w:cs="Times New Roman"/>
          <w:sz w:val="24"/>
          <w:szCs w:val="24"/>
        </w:rPr>
        <w:t>настоящего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нарушение требований к оформлению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Основаниями для отказа в предоставлении муниципальной услуги являются: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отсутствие документов, предусмотренных </w:t>
      </w:r>
      <w:hyperlink r:id="rId30" w:history="1">
        <w:r w:rsidRPr="000D41B8">
          <w:rPr>
            <w:rStyle w:val="a3"/>
            <w:rFonts w:ascii="Times New Roman" w:hAnsi="Times New Roman" w:cs="Times New Roman"/>
            <w:sz w:val="24"/>
            <w:szCs w:val="24"/>
          </w:rPr>
          <w:t xml:space="preserve">пунктом 2.4., 2.5., 2.6., </w:t>
        </w:r>
        <w:r w:rsidRPr="000D41B8">
          <w:rPr>
            <w:rStyle w:val="a3"/>
            <w:rFonts w:ascii="Times New Roman" w:hAnsi="Times New Roman" w:cs="Times New Roman"/>
            <w:sz w:val="24"/>
            <w:szCs w:val="24"/>
            <w:lang w:val="en-US"/>
          </w:rPr>
          <w:t>II</w:t>
        </w:r>
        <w:r w:rsidRPr="000D41B8">
          <w:rPr>
            <w:rStyle w:val="a3"/>
            <w:rFonts w:ascii="Times New Roman" w:hAnsi="Times New Roman" w:cs="Times New Roman"/>
            <w:sz w:val="24"/>
            <w:szCs w:val="24"/>
          </w:rPr>
          <w:t xml:space="preserve"> раздела </w:t>
        </w:r>
      </w:hyperlink>
      <w:r w:rsidRPr="000D41B8">
        <w:rPr>
          <w:rFonts w:ascii="Times New Roman" w:hAnsi="Times New Roman" w:cs="Times New Roman"/>
          <w:sz w:val="24"/>
          <w:szCs w:val="24"/>
        </w:rPr>
        <w:t>настоящего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несоответствие проектной документации требованиям градостроительного плана земельного участка;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несоответствие требованиям, установленным в разрешении на отклонение от предельных параметров разрешенного строительства, реконструкции;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несоответствие объекта капитального строительства требованиям, установленным в разрешении на строительство;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lastRenderedPageBreak/>
        <w:t>-</w:t>
      </w:r>
      <w:r w:rsidRPr="000D41B8">
        <w:rPr>
          <w:rFonts w:ascii="Times New Roman" w:hAnsi="Times New Roman" w:cs="Times New Roman"/>
          <w:sz w:val="24"/>
          <w:szCs w:val="24"/>
        </w:rPr>
        <w:tab/>
        <w:t>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непредставление безвозмездно одного экземпляра копий материалов.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Муниципальная услуга предоставляется бесплатно.</w:t>
      </w:r>
    </w:p>
    <w:p w:rsidR="000D41B8" w:rsidRPr="000D41B8" w:rsidRDefault="000D41B8" w:rsidP="000D41B8">
      <w:pPr>
        <w:ind w:firstLine="708"/>
        <w:jc w:val="both"/>
      </w:pPr>
      <w:r w:rsidRPr="000D41B8">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w:t>
      </w:r>
      <w:r w:rsidRPr="000D41B8">
        <w:rPr>
          <w:color w:val="FF0000"/>
        </w:rPr>
        <w:t xml:space="preserve">15 </w:t>
      </w:r>
      <w:r w:rsidRPr="000D41B8">
        <w:t>минут. Заявление регистрируется в день представления (поступления) в администрацию заявления и документов, необходимых для предоставления муниципальной услуги.</w:t>
      </w:r>
    </w:p>
    <w:p w:rsidR="000D41B8" w:rsidRPr="000D41B8" w:rsidRDefault="000D41B8" w:rsidP="000D41B8">
      <w:pPr>
        <w:pStyle w:val="ConsPlusNormal"/>
        <w:widowControl/>
        <w:numPr>
          <w:ilvl w:val="0"/>
          <w:numId w:val="2"/>
        </w:numPr>
        <w:suppressAutoHyphens w:val="0"/>
        <w:autoSpaceDN w:val="0"/>
        <w:adjustRightInd w:val="0"/>
        <w:ind w:left="0" w:firstLine="709"/>
        <w:jc w:val="both"/>
        <w:rPr>
          <w:rFonts w:ascii="Times New Roman" w:hAnsi="Times New Roman" w:cs="Times New Roman"/>
          <w:sz w:val="24"/>
          <w:szCs w:val="24"/>
        </w:rPr>
      </w:pPr>
      <w:r w:rsidRPr="000D41B8">
        <w:rPr>
          <w:rFonts w:ascii="Times New Roman" w:hAnsi="Times New Roman" w:cs="Times New Roman"/>
          <w:sz w:val="24"/>
          <w:szCs w:val="24"/>
        </w:rPr>
        <w:t>Требования к помещениям, в которых предоставляется муниципальная услуга, к месту ожидания, месту для заполнения заявлений , информационным стендам с образцами заполнения и перечнем документов, необходимых для предоставления мун</w:t>
      </w:r>
      <w:r w:rsidRPr="000D41B8">
        <w:rPr>
          <w:rFonts w:ascii="Times New Roman" w:hAnsi="Times New Roman" w:cs="Times New Roman"/>
          <w:sz w:val="24"/>
          <w:szCs w:val="24"/>
        </w:rPr>
        <w:t>и</w:t>
      </w:r>
      <w:r w:rsidRPr="000D41B8">
        <w:rPr>
          <w:rFonts w:ascii="Times New Roman" w:hAnsi="Times New Roman" w:cs="Times New Roman"/>
          <w:sz w:val="24"/>
          <w:szCs w:val="24"/>
        </w:rPr>
        <w:t>ципальной услуги</w:t>
      </w:r>
    </w:p>
    <w:p w:rsidR="000D41B8" w:rsidRPr="000D41B8" w:rsidRDefault="000D41B8" w:rsidP="000D41B8">
      <w:pPr>
        <w:pStyle w:val="ConsPlusNormal"/>
        <w:widowControl/>
        <w:jc w:val="both"/>
        <w:rPr>
          <w:rFonts w:ascii="Times New Roman" w:hAnsi="Times New Roman" w:cs="Times New Roman"/>
          <w:sz w:val="24"/>
          <w:szCs w:val="24"/>
        </w:rPr>
      </w:pPr>
      <w:r w:rsidRPr="000D41B8">
        <w:rPr>
          <w:rFonts w:ascii="Times New Roman" w:hAnsi="Times New Roman" w:cs="Times New Roman"/>
          <w:sz w:val="24"/>
          <w:szCs w:val="24"/>
        </w:rPr>
        <w:t xml:space="preserve">Имеются места для парковки. </w:t>
      </w:r>
    </w:p>
    <w:p w:rsidR="000D41B8" w:rsidRPr="000D41B8" w:rsidRDefault="000D41B8" w:rsidP="000D41B8">
      <w:pPr>
        <w:pStyle w:val="ConsPlusNormal"/>
        <w:widowControl/>
        <w:jc w:val="both"/>
        <w:rPr>
          <w:rFonts w:ascii="Times New Roman" w:hAnsi="Times New Roman" w:cs="Times New Roman"/>
          <w:sz w:val="24"/>
          <w:szCs w:val="24"/>
        </w:rPr>
      </w:pPr>
      <w:r w:rsidRPr="000D41B8">
        <w:rPr>
          <w:rFonts w:ascii="Times New Roman" w:hAnsi="Times New Roman" w:cs="Times New Roman"/>
          <w:sz w:val="24"/>
          <w:szCs w:val="24"/>
        </w:rPr>
        <w:t xml:space="preserve">Туалет не благоустроенный расположен на улице.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Здание администрации оборудовано табличкой (вывеской), предназначенной для доведения до сведения заинтересованных лиц следующей информации: </w:t>
      </w:r>
    </w:p>
    <w:p w:rsidR="000D41B8" w:rsidRPr="000D41B8" w:rsidRDefault="000D41B8" w:rsidP="000D41B8">
      <w:pPr>
        <w:pStyle w:val="ConsPlusNormal"/>
        <w:widowControl/>
        <w:numPr>
          <w:ilvl w:val="0"/>
          <w:numId w:val="4"/>
        </w:numPr>
        <w:suppressAutoHyphens w:val="0"/>
        <w:autoSpaceDN w:val="0"/>
        <w:adjustRightInd w:val="0"/>
        <w:ind w:left="0" w:firstLine="709"/>
        <w:jc w:val="both"/>
        <w:rPr>
          <w:rFonts w:ascii="Times New Roman" w:hAnsi="Times New Roman" w:cs="Times New Roman"/>
          <w:sz w:val="24"/>
          <w:szCs w:val="24"/>
        </w:rPr>
      </w:pPr>
      <w:r w:rsidRPr="000D41B8">
        <w:rPr>
          <w:rFonts w:ascii="Times New Roman" w:hAnsi="Times New Roman" w:cs="Times New Roman"/>
          <w:sz w:val="24"/>
          <w:szCs w:val="24"/>
        </w:rPr>
        <w:t>Наименование органа предоставляющего муниципальную услугу;</w:t>
      </w:r>
    </w:p>
    <w:p w:rsidR="000D41B8" w:rsidRPr="000D41B8" w:rsidRDefault="000D41B8" w:rsidP="000D41B8">
      <w:pPr>
        <w:pStyle w:val="ConsPlusNormal"/>
        <w:widowControl/>
        <w:numPr>
          <w:ilvl w:val="0"/>
          <w:numId w:val="4"/>
        </w:numPr>
        <w:suppressAutoHyphens w:val="0"/>
        <w:autoSpaceDN w:val="0"/>
        <w:adjustRightInd w:val="0"/>
        <w:ind w:left="0"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Режим работы.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Место ожидания приема соответствуют комфортным условиям для заявителей, оборудованы стульями.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Место для заполнения документов оборудовано столом, стульями и обеспечивается образцами заявлений и канцелярскими принадлежностями, бумагой А4.</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Прием заявителей ведется в порядке живой очереди.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Лица, являющиеся инвалидами, в случае личной явки на прием для получения муниципальной услуги, принимаются вне очереди.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Рабочее место специалиста, предоставляющего муниципальную услугу, оборудовано  компьютером и оргтехникой, позволяющими своевременно, в полном объеме и надлежащем качестве организовать предоставление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Здание, в котором предоставляется муниципальная услуга, оборудовано средствами пожаротушения, средствами оказания первой медицинской помощи (аптечкой).</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4.</w:t>
      </w:r>
      <w:r w:rsidRPr="000D41B8">
        <w:rPr>
          <w:rFonts w:ascii="Times New Roman" w:hAnsi="Times New Roman" w:cs="Times New Roman"/>
          <w:sz w:val="24"/>
          <w:szCs w:val="24"/>
        </w:rPr>
        <w:tab/>
        <w:t xml:space="preserve"> Показатели доступности и качества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Показателями доступности муниципальной услуги являются: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удобное территориальное расположение здания, в котором расположена администрация Нижнезаимского МО;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на фасаде здания имеется информационная табличка (вывеска) с полным наименованием органа, предоставляющего муниципальную услугу;</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оборудован вход, обеспечивающий свободный доступ заявителей в учреждение;</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наличие парковочных мест для автотранспорта посетителей;</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наличие различных способов получения информации о порядке предоставления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короткое время ожидания в очереди.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Показателями качества муниципальной услуги являются: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профессиональная подготовка специалистов, предоставляющих муниципальную услугу;</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культура обслуживания заявителей;</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соблюдение сроков предоставления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numPr>
          <w:ilvl w:val="0"/>
          <w:numId w:val="1"/>
        </w:numPr>
        <w:suppressAutoHyphens w:val="0"/>
        <w:autoSpaceDN w:val="0"/>
        <w:adjustRightInd w:val="0"/>
        <w:jc w:val="center"/>
        <w:rPr>
          <w:rFonts w:ascii="Times New Roman" w:hAnsi="Times New Roman" w:cs="Times New Roman"/>
          <w:b/>
          <w:sz w:val="24"/>
          <w:szCs w:val="24"/>
        </w:rPr>
      </w:pPr>
      <w:r w:rsidRPr="000D41B8">
        <w:rPr>
          <w:rFonts w:ascii="Times New Roman" w:hAnsi="Times New Roman" w:cs="Times New Roman"/>
          <w:b/>
          <w:sz w:val="24"/>
          <w:szCs w:val="24"/>
        </w:rPr>
        <w:t>СОСТАВ, ПОСЛЕДОВАТЕЛЬНОСТЬ И СРОКИ ВЫПОЛНЕНИЯ АДМИНИСТРАТИ</w:t>
      </w:r>
      <w:r w:rsidRPr="000D41B8">
        <w:rPr>
          <w:rFonts w:ascii="Times New Roman" w:hAnsi="Times New Roman" w:cs="Times New Roman"/>
          <w:b/>
          <w:sz w:val="24"/>
          <w:szCs w:val="24"/>
        </w:rPr>
        <w:t>В</w:t>
      </w:r>
      <w:r w:rsidRPr="000D41B8">
        <w:rPr>
          <w:rFonts w:ascii="Times New Roman" w:hAnsi="Times New Roman" w:cs="Times New Roman"/>
          <w:b/>
          <w:sz w:val="24"/>
          <w:szCs w:val="24"/>
        </w:rPr>
        <w:t xml:space="preserve">НЫХ ПРОЦЕДУР, ТРЕБОВАНИЯ К ПОРЯДКУ </w:t>
      </w:r>
    </w:p>
    <w:p w:rsidR="000D41B8" w:rsidRPr="000D41B8" w:rsidRDefault="000D41B8" w:rsidP="000D41B8">
      <w:pPr>
        <w:pStyle w:val="ConsPlusNormal"/>
        <w:widowControl/>
        <w:suppressAutoHyphens w:val="0"/>
        <w:autoSpaceDN w:val="0"/>
        <w:adjustRightInd w:val="0"/>
        <w:ind w:left="1146" w:firstLine="0"/>
        <w:rPr>
          <w:rFonts w:ascii="Times New Roman" w:hAnsi="Times New Roman" w:cs="Times New Roman"/>
          <w:b/>
          <w:sz w:val="24"/>
          <w:szCs w:val="24"/>
        </w:rPr>
      </w:pPr>
      <w:r w:rsidRPr="000D41B8">
        <w:rPr>
          <w:rFonts w:ascii="Times New Roman" w:hAnsi="Times New Roman" w:cs="Times New Roman"/>
          <w:b/>
          <w:sz w:val="24"/>
          <w:szCs w:val="24"/>
        </w:rPr>
        <w:t xml:space="preserve">                                        ИХ ВЫПОЛНЕНИЯ</w:t>
      </w:r>
    </w:p>
    <w:p w:rsidR="000D41B8" w:rsidRPr="000D41B8" w:rsidRDefault="000D41B8" w:rsidP="000D41B8">
      <w:pPr>
        <w:pStyle w:val="ConsPlusNormal"/>
        <w:widowControl/>
        <w:ind w:left="1429" w:firstLine="0"/>
        <w:rPr>
          <w:rFonts w:ascii="Times New Roman" w:hAnsi="Times New Roman" w:cs="Times New Roman"/>
          <w:sz w:val="24"/>
          <w:szCs w:val="24"/>
        </w:rPr>
      </w:pPr>
    </w:p>
    <w:p w:rsidR="000D41B8" w:rsidRPr="000D41B8" w:rsidRDefault="000D41B8" w:rsidP="000D41B8">
      <w:pPr>
        <w:pStyle w:val="ConsPlusNormal"/>
        <w:widowControl/>
        <w:numPr>
          <w:ilvl w:val="1"/>
          <w:numId w:val="2"/>
        </w:numPr>
        <w:suppressAutoHyphens w:val="0"/>
        <w:autoSpaceDN w:val="0"/>
        <w:adjustRightInd w:val="0"/>
        <w:jc w:val="both"/>
        <w:rPr>
          <w:rFonts w:ascii="Times New Roman" w:hAnsi="Times New Roman" w:cs="Times New Roman"/>
          <w:sz w:val="24"/>
          <w:szCs w:val="24"/>
        </w:rPr>
      </w:pPr>
      <w:r w:rsidRPr="000D41B8">
        <w:rPr>
          <w:rFonts w:ascii="Times New Roman" w:hAnsi="Times New Roman" w:cs="Times New Roman"/>
          <w:sz w:val="24"/>
          <w:szCs w:val="24"/>
        </w:rPr>
        <w:t xml:space="preserve">Описание последовательности административных процедур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Предоставление муниципальной услуги "Подготовка и выдача разрешений на строительство, реконструкцию, капитальный ремонт и ввод объектов в эксплуатацию" включает в себя следующие административные процедуры: </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lastRenderedPageBreak/>
        <w:t>-</w:t>
      </w:r>
      <w:r w:rsidRPr="000D41B8">
        <w:rPr>
          <w:rFonts w:ascii="Times New Roman" w:hAnsi="Times New Roman" w:cs="Times New Roman"/>
          <w:sz w:val="24"/>
          <w:szCs w:val="24"/>
        </w:rPr>
        <w:tab/>
        <w:t>прием и регистрация заявления (1 день);</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рассмотрение заявления и оформление результата предоставления муниципальной услуги (не более 6 дней);</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выдача результата предоставления муниципальной услуги заявителю (решения) (3 дня).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Административные процедуры представлены в блок-схеме (Приложение 4 к настоящему регламенту)</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Юридическим фактом, являющимся основанием для начала административной процедуры, является поступление заявления (с комплектом документов) в администрацию Нижнезаимского МО, и регистрация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Ответственным за предоставление муниципальной услуги, является специалист администрации Нижнезаимского муниципального образования.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Срок предоставления муниципальной услуги не более 10 дней с момента подачи заявления. </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numPr>
          <w:ilvl w:val="1"/>
          <w:numId w:val="2"/>
        </w:numPr>
        <w:suppressAutoHyphens w:val="0"/>
        <w:autoSpaceDN w:val="0"/>
        <w:adjustRightInd w:val="0"/>
        <w:jc w:val="both"/>
        <w:rPr>
          <w:rFonts w:ascii="Times New Roman" w:hAnsi="Times New Roman" w:cs="Times New Roman"/>
          <w:sz w:val="24"/>
          <w:szCs w:val="24"/>
        </w:rPr>
      </w:pPr>
      <w:r w:rsidRPr="000D41B8">
        <w:rPr>
          <w:rFonts w:ascii="Times New Roman" w:hAnsi="Times New Roman" w:cs="Times New Roman"/>
          <w:sz w:val="24"/>
          <w:szCs w:val="24"/>
        </w:rPr>
        <w:t>Описание административных процедур необходимых для предоставления муниципальной усл</w:t>
      </w:r>
      <w:r w:rsidRPr="000D41B8">
        <w:rPr>
          <w:rFonts w:ascii="Times New Roman" w:hAnsi="Times New Roman" w:cs="Times New Roman"/>
          <w:sz w:val="24"/>
          <w:szCs w:val="24"/>
        </w:rPr>
        <w:t>у</w:t>
      </w:r>
      <w:r w:rsidRPr="000D41B8">
        <w:rPr>
          <w:rFonts w:ascii="Times New Roman" w:hAnsi="Times New Roman" w:cs="Times New Roman"/>
          <w:sz w:val="24"/>
          <w:szCs w:val="24"/>
        </w:rPr>
        <w:t>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прием и регистрация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Основанием для начала исполнения административной процедуры является личное обращение заявителя в администрацию Нижнезаимского МО к специалисту, ответственному за прием и выдачу документов, либо поступление заявления в администрацию по почте, по информационно-телекоммуникационной сети Интернет, включая электронную почту, портал муниципальных услуг.</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При очном обращении заявителя в администрацию Нижнезаимского МО специалист, ответственный за прием и выдачу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проверяет наличие документов, необходимых для предоставления муниципальной услуги, в соответствии с перечнем, установленным </w:t>
      </w:r>
      <w:hyperlink r:id="rId31" w:history="1">
        <w:r w:rsidRPr="000D41B8">
          <w:rPr>
            <w:rStyle w:val="a3"/>
            <w:rFonts w:ascii="Times New Roman" w:hAnsi="Times New Roman" w:cs="Times New Roman"/>
            <w:sz w:val="24"/>
            <w:szCs w:val="24"/>
          </w:rPr>
          <w:t xml:space="preserve">пунктом 2.4., 2.5., 2.6. </w:t>
        </w:r>
        <w:r w:rsidRPr="000D41B8">
          <w:rPr>
            <w:rStyle w:val="a3"/>
            <w:rFonts w:ascii="Times New Roman" w:hAnsi="Times New Roman" w:cs="Times New Roman"/>
            <w:sz w:val="24"/>
            <w:szCs w:val="24"/>
            <w:lang w:val="en-US"/>
          </w:rPr>
          <w:t>II</w:t>
        </w:r>
        <w:r w:rsidRPr="000D41B8">
          <w:rPr>
            <w:rStyle w:val="a3"/>
            <w:rFonts w:ascii="Times New Roman" w:hAnsi="Times New Roman" w:cs="Times New Roman"/>
            <w:sz w:val="24"/>
            <w:szCs w:val="24"/>
          </w:rPr>
          <w:t xml:space="preserve"> раздела</w:t>
        </w:r>
      </w:hyperlink>
      <w:r w:rsidRPr="000D41B8">
        <w:rPr>
          <w:rFonts w:ascii="Times New Roman" w:hAnsi="Times New Roman" w:cs="Times New Roman"/>
          <w:sz w:val="24"/>
          <w:szCs w:val="24"/>
        </w:rPr>
        <w:t xml:space="preserve"> настоящего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проверяет соблюдение требований к оформлению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регистрирует заявление в соответствии с правилами делопроизводства;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регистрирует заявление в </w:t>
      </w:r>
      <w:hyperlink r:id="rId32" w:history="1">
        <w:r w:rsidRPr="000D41B8">
          <w:rPr>
            <w:rStyle w:val="a3"/>
            <w:rFonts w:ascii="Times New Roman" w:hAnsi="Times New Roman" w:cs="Times New Roman"/>
            <w:sz w:val="24"/>
            <w:szCs w:val="24"/>
          </w:rPr>
          <w:t>книге</w:t>
        </w:r>
      </w:hyperlink>
      <w:r w:rsidRPr="000D41B8">
        <w:rPr>
          <w:rFonts w:ascii="Times New Roman" w:hAnsi="Times New Roman" w:cs="Times New Roman"/>
          <w:sz w:val="24"/>
          <w:szCs w:val="24"/>
        </w:rPr>
        <w:t xml:space="preserve"> регистрации заявлений на выдачу разрешений на строительство и разрешений на ввод объектов в эксплуатацию, регистрации выданных разрешений, отказов в выдаче (форма книги установлена Приложением  3 к настоящему Регламенту), в которой указывает:</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дату поступления заявления, фамилию, имя, отчество специалиста отдела, принявшего заявление;</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наименование заявителя (фамилия, имя, отчество - для граждан, полное наименование организации - для юридических лиц), почтовый адрес и номер контактного телефона;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наименование объекта капитального строительства в соответствии с проектной документацией;</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полный адрес объекта капитального строительства или строительный адрес, что подтверждает личной подписью в книге;</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сообщает заявителю номер и дату регистрации запроса;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выдает заявителю расписку в приеме пакета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Специалист администрации Нижнезаимского МО передает поступившее заявление с приложенными к нему документами специалисту ответственному за прием и выдачу документов, в день поступления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Специалист, ответственный за прием и выдачу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проверяет наличие документов, необходимых для предоставления муниципальной услуги, в соответствии с перечнем, установленным </w:t>
      </w:r>
      <w:hyperlink r:id="rId33" w:history="1">
        <w:r w:rsidRPr="000D41B8">
          <w:rPr>
            <w:rStyle w:val="a3"/>
            <w:rFonts w:ascii="Times New Roman" w:hAnsi="Times New Roman" w:cs="Times New Roman"/>
            <w:sz w:val="24"/>
            <w:szCs w:val="24"/>
          </w:rPr>
          <w:t xml:space="preserve">пунктом 2.4., 2.5., 2.6, </w:t>
        </w:r>
        <w:r w:rsidRPr="000D41B8">
          <w:rPr>
            <w:rStyle w:val="a3"/>
            <w:rFonts w:ascii="Times New Roman" w:hAnsi="Times New Roman" w:cs="Times New Roman"/>
            <w:sz w:val="24"/>
            <w:szCs w:val="24"/>
            <w:lang w:val="en-US"/>
          </w:rPr>
          <w:t>II</w:t>
        </w:r>
        <w:r w:rsidRPr="000D41B8">
          <w:rPr>
            <w:rStyle w:val="a3"/>
            <w:rFonts w:ascii="Times New Roman" w:hAnsi="Times New Roman" w:cs="Times New Roman"/>
            <w:sz w:val="24"/>
            <w:szCs w:val="24"/>
          </w:rPr>
          <w:t xml:space="preserve"> раздела </w:t>
        </w:r>
      </w:hyperlink>
      <w:r w:rsidRPr="000D41B8">
        <w:rPr>
          <w:rFonts w:ascii="Times New Roman" w:hAnsi="Times New Roman" w:cs="Times New Roman"/>
          <w:sz w:val="24"/>
          <w:szCs w:val="24"/>
        </w:rPr>
        <w:t>настоящего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проверяет соблюдение требований к оформлению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Результатом административной процедуры является получение документов специалистом ответственным за предоставление муниципальной услуги (не более 1 дня).</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3.3.</w:t>
      </w:r>
      <w:r w:rsidRPr="000D41B8">
        <w:rPr>
          <w:rFonts w:ascii="Times New Roman" w:hAnsi="Times New Roman" w:cs="Times New Roman"/>
          <w:sz w:val="24"/>
          <w:szCs w:val="24"/>
        </w:rPr>
        <w:tab/>
        <w:t>Рассмотрение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Основанием для начала процедуры рассмотрения заявления и оформления результата предоставления муниципальной услуги является получение специалистом, уполномоченным на рассмотрение заявления, принятых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При получении заявления специалист, ответственный за рассмотрение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устанавливает предмет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устанавливает наличие полномочий администрации по рассмотрению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проверяет соответствие заявления и представленных документов установленным требованиям;</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в случае поступления заявления на строительство (реконструкцию, капитальный ремонт) проверяет соответствие проектной документации объекта капитального строительства требованиям градостроительного плана земельного участка, красным линиям;</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в случае выдачи разрешения на отклонение от предельных параметров разрешенного строительства, реконструкции проверяет проектную документацию на соответствие требованиям, установленным в разрешении на отклонение от предельных параметров разрешенного строительства, реконструкции;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в случае поступления заявления на ввод объекта в эксплуатацию проверяет соответствие объекта требованиям градостроительного плана земельного участка, требованиям, установленным в разрешении на строительство, а также параметры объекта капитального строительства, указанные в проектной документации. Осуществляет осмотр объекта капитального строительства с целью подтверждения соответствия требованиям градостроительного плана земельного участка, требованиям, установленным в разрешении на строительство, а также параметров построенного, реконструированного, отремонтированного объекта капитального строительства проектной документации.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В случае осуществления государственной экспертизы осмотр объекта капитального строительства не производится;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устанавливает наличие оснований для отказа в выдаче разрешения;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 </w:t>
      </w:r>
      <w:r w:rsidRPr="000D41B8">
        <w:rPr>
          <w:rFonts w:ascii="Times New Roman" w:hAnsi="Times New Roman" w:cs="Times New Roman"/>
          <w:sz w:val="24"/>
          <w:szCs w:val="24"/>
        </w:rPr>
        <w:tab/>
        <w:t xml:space="preserve">в случае если предоставление муниципальной услуги входит в полномочия администрации и отсутствуют определенные </w:t>
      </w:r>
      <w:hyperlink r:id="rId34" w:history="1">
        <w:r w:rsidRPr="000D41B8">
          <w:rPr>
            <w:rStyle w:val="a3"/>
            <w:rFonts w:ascii="Times New Roman" w:hAnsi="Times New Roman" w:cs="Times New Roman"/>
            <w:sz w:val="24"/>
            <w:szCs w:val="24"/>
          </w:rPr>
          <w:t xml:space="preserve">пунктом 2.4., 2.5., 2.6., </w:t>
        </w:r>
        <w:r w:rsidRPr="000D41B8">
          <w:rPr>
            <w:rStyle w:val="a3"/>
            <w:rFonts w:ascii="Times New Roman" w:hAnsi="Times New Roman" w:cs="Times New Roman"/>
            <w:sz w:val="24"/>
            <w:szCs w:val="24"/>
            <w:lang w:val="en-US"/>
          </w:rPr>
          <w:t>II</w:t>
        </w:r>
        <w:r w:rsidRPr="000D41B8">
          <w:rPr>
            <w:rStyle w:val="a3"/>
            <w:rFonts w:ascii="Times New Roman" w:hAnsi="Times New Roman" w:cs="Times New Roman"/>
            <w:sz w:val="24"/>
            <w:szCs w:val="24"/>
          </w:rPr>
          <w:t xml:space="preserve"> раздела </w:t>
        </w:r>
      </w:hyperlink>
      <w:r w:rsidRPr="000D41B8">
        <w:rPr>
          <w:rFonts w:ascii="Times New Roman" w:hAnsi="Times New Roman" w:cs="Times New Roman"/>
          <w:sz w:val="24"/>
          <w:szCs w:val="24"/>
        </w:rPr>
        <w:t>настоящего Регламента основания для отказа в предоставлении муниципальной услуги, готовит в трех экземплярах проект решения (результат предоставления муниципальной услуги) заявителю;</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в случае поступления заявления с приложениями в электронном виде проверяет:</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 xml:space="preserve">представление заявителем оригинала заявления и оригиналов документов, необходимых для предоставления муниципальной услуги, в соответствии с перечнем, установленным </w:t>
      </w:r>
      <w:hyperlink r:id="rId35" w:history="1">
        <w:r w:rsidRPr="000D41B8">
          <w:rPr>
            <w:rStyle w:val="a3"/>
            <w:rFonts w:ascii="Times New Roman" w:hAnsi="Times New Roman" w:cs="Times New Roman"/>
            <w:sz w:val="24"/>
            <w:szCs w:val="24"/>
          </w:rPr>
          <w:t xml:space="preserve">пунктом 2.3., 2.5., 2.6. </w:t>
        </w:r>
        <w:r w:rsidRPr="000D41B8">
          <w:rPr>
            <w:rStyle w:val="a3"/>
            <w:rFonts w:ascii="Times New Roman" w:hAnsi="Times New Roman" w:cs="Times New Roman"/>
            <w:sz w:val="24"/>
            <w:szCs w:val="24"/>
            <w:lang w:val="en-US"/>
          </w:rPr>
          <w:t>II</w:t>
        </w:r>
        <w:r w:rsidRPr="000D41B8">
          <w:rPr>
            <w:rStyle w:val="a3"/>
            <w:rFonts w:ascii="Times New Roman" w:hAnsi="Times New Roman" w:cs="Times New Roman"/>
            <w:sz w:val="24"/>
            <w:szCs w:val="24"/>
          </w:rPr>
          <w:t xml:space="preserve"> раздела </w:t>
        </w:r>
      </w:hyperlink>
      <w:r w:rsidRPr="000D41B8">
        <w:rPr>
          <w:rFonts w:ascii="Times New Roman" w:hAnsi="Times New Roman" w:cs="Times New Roman"/>
          <w:sz w:val="24"/>
          <w:szCs w:val="24"/>
        </w:rPr>
        <w:t>настоящего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проверяет соблюдение требований к оформлению документов, сопоставляет документы, поступившие в электронном виде, с их оригиналами на идентичность содержания;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Результатом административной процедуры является подписание главой Нижнезаимского, решения о предоставлении муниципальной услуги или об отказе в предоставлении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Максимальная продолжительность процедуры -  6 дней.</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3.4</w:t>
      </w:r>
      <w:r w:rsidRPr="000D41B8">
        <w:rPr>
          <w:rFonts w:ascii="Times New Roman" w:hAnsi="Times New Roman" w:cs="Times New Roman"/>
          <w:sz w:val="24"/>
          <w:szCs w:val="24"/>
        </w:rPr>
        <w:tab/>
        <w:t>Выдача результата предоставления муниципальной услуги заявителю</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Основанием для начала процедуры выдачи результата предоставления муниципальной услуги является подписание главой Нижнезаимского МО, соответствующих документов и поступление документов для выдачи заявителю специалистом, ответственным за прием и выдачу документов.</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 xml:space="preserve">Специалист ответственный за прием и выдачу документов, регистрирует решение о предоставлении или отказе в предоставлении муниципальной услуги в </w:t>
      </w:r>
      <w:hyperlink r:id="rId36" w:history="1">
        <w:r w:rsidRPr="000D41B8">
          <w:rPr>
            <w:rStyle w:val="a3"/>
            <w:rFonts w:ascii="Times New Roman" w:hAnsi="Times New Roman" w:cs="Times New Roman"/>
            <w:sz w:val="24"/>
            <w:szCs w:val="24"/>
          </w:rPr>
          <w:t>книге</w:t>
        </w:r>
      </w:hyperlink>
      <w:r w:rsidRPr="000D41B8">
        <w:rPr>
          <w:rFonts w:ascii="Times New Roman" w:hAnsi="Times New Roman" w:cs="Times New Roman"/>
          <w:sz w:val="24"/>
          <w:szCs w:val="24"/>
        </w:rPr>
        <w:t xml:space="preserve"> регистрации заявлений на выдачу разрешений на строительство и разрешений на ввод в эксплуатацию, регистрации выданных разрешений, отказов в выдаче (форма книги установлена </w:t>
      </w:r>
      <w:r w:rsidRPr="000D41B8">
        <w:rPr>
          <w:rFonts w:ascii="Times New Roman" w:hAnsi="Times New Roman" w:cs="Times New Roman"/>
          <w:sz w:val="24"/>
          <w:szCs w:val="24"/>
        </w:rPr>
        <w:lastRenderedPageBreak/>
        <w:t>Приложением  3 к настоящему Регламенту), в которой указывает номер, присвоенный разрешению, или исходящий номер письма об отказе в выдаче разрешения с пометкой "Отказ".</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Решение о предоставлении или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отправлением с уведомлением о вручении либо вручает лично заявителю под роспись, если иной порядок выдачи документа не определен заявителем при подаче заявления.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Разрешение на строительство выдается заявителю в 2 экземплярах. Третий экземпляр с оригиналами документов, представленных заявителем, остается на хранении в администрации Нижнезаимского МО.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Разрешение на ввод объектов в эксплуатацию выдается заявителю в 2 экземплярах. Третий экземпляр с оригиналами документов, представленных заявителем, остается на хранении в администрации Нижнезаимского МО.</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Результатом административной процедуры является направление заявителю решения о предоставлении или отказе в предоставлении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Максимальная продолжительность процедуры 3 дня.</w:t>
      </w:r>
    </w:p>
    <w:p w:rsidR="000D41B8" w:rsidRPr="000D41B8" w:rsidRDefault="000D41B8" w:rsidP="000D41B8">
      <w:pPr>
        <w:pStyle w:val="ConsPlusNormal"/>
        <w:widowControl/>
        <w:ind w:left="1134" w:right="707" w:firstLine="0"/>
        <w:jc w:val="center"/>
        <w:rPr>
          <w:rFonts w:ascii="Times New Roman" w:hAnsi="Times New Roman" w:cs="Times New Roman"/>
          <w:sz w:val="24"/>
          <w:szCs w:val="24"/>
        </w:rPr>
      </w:pPr>
    </w:p>
    <w:p w:rsidR="000D41B8" w:rsidRPr="000D41B8" w:rsidRDefault="000D41B8" w:rsidP="000D41B8">
      <w:pPr>
        <w:pStyle w:val="ConsPlusNormal"/>
        <w:widowControl/>
        <w:ind w:left="1134" w:right="707" w:firstLine="0"/>
        <w:jc w:val="center"/>
        <w:rPr>
          <w:rFonts w:ascii="Times New Roman" w:hAnsi="Times New Roman" w:cs="Times New Roman"/>
          <w:b/>
          <w:sz w:val="24"/>
          <w:szCs w:val="24"/>
        </w:rPr>
      </w:pPr>
      <w:r w:rsidRPr="000D41B8">
        <w:rPr>
          <w:rFonts w:ascii="Times New Roman" w:hAnsi="Times New Roman" w:cs="Times New Roman"/>
          <w:sz w:val="24"/>
          <w:szCs w:val="24"/>
        </w:rPr>
        <w:t xml:space="preserve"> </w:t>
      </w:r>
      <w:r w:rsidRPr="000D41B8">
        <w:rPr>
          <w:rFonts w:ascii="Times New Roman" w:hAnsi="Times New Roman" w:cs="Times New Roman"/>
          <w:b/>
          <w:sz w:val="24"/>
          <w:szCs w:val="24"/>
          <w:lang w:val="en-US"/>
        </w:rPr>
        <w:t>IV</w:t>
      </w:r>
      <w:r w:rsidRPr="000D41B8">
        <w:rPr>
          <w:rFonts w:ascii="Times New Roman" w:hAnsi="Times New Roman" w:cs="Times New Roman"/>
          <w:b/>
          <w:sz w:val="24"/>
          <w:szCs w:val="24"/>
        </w:rPr>
        <w:t>.</w:t>
      </w:r>
      <w:r w:rsidRPr="000D41B8">
        <w:rPr>
          <w:rFonts w:ascii="Times New Roman" w:hAnsi="Times New Roman" w:cs="Times New Roman"/>
          <w:b/>
          <w:sz w:val="24"/>
          <w:szCs w:val="24"/>
        </w:rPr>
        <w:tab/>
        <w:t>ПОРЯДОК И ФОРМЫ КОНТРОЛЯ ЗА ИСПОЛНЕНИЕМ МУНИЦИПАЛЬНОЙ УСЛУГИ</w:t>
      </w:r>
    </w:p>
    <w:p w:rsidR="000D41B8" w:rsidRPr="000D41B8" w:rsidRDefault="000D41B8" w:rsidP="000D41B8">
      <w:pPr>
        <w:pStyle w:val="ConsPlusNormal"/>
        <w:widowControl/>
        <w:ind w:left="1134" w:right="707" w:firstLine="0"/>
        <w:jc w:val="center"/>
        <w:rPr>
          <w:rFonts w:ascii="Times New Roman" w:hAnsi="Times New Roman" w:cs="Times New Roman"/>
          <w:sz w:val="24"/>
          <w:szCs w:val="24"/>
        </w:rPr>
      </w:pP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4.1.</w:t>
      </w:r>
      <w:r w:rsidRPr="000D41B8">
        <w:rPr>
          <w:rFonts w:ascii="Times New Roman" w:hAnsi="Times New Roman" w:cs="Times New Roman"/>
          <w:sz w:val="24"/>
          <w:szCs w:val="24"/>
        </w:rPr>
        <w:tab/>
        <w:t>Текущий контроль за исполнением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Текущий контроль по соблюдению последовательности действий, определенных административными процедурами по предоставлению настоящей муниципальной услуги, осуществляется главой Нижнезаимского муниципального образования.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Текущий контроль осуществляется путем проверки соблюдения и исполнения специалистами, участвующими в предоставлении муниципальной услуги, положений настоящего административного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4.2.</w:t>
      </w:r>
      <w:r w:rsidRPr="000D41B8">
        <w:rPr>
          <w:rFonts w:ascii="Times New Roman" w:hAnsi="Times New Roman" w:cs="Times New Roman"/>
          <w:sz w:val="24"/>
          <w:szCs w:val="24"/>
        </w:rPr>
        <w:tab/>
        <w:t>Порядок, периодичность и формы осуществления плановых и внеплановых проверок полноты и качества исполнения административного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Контроль за полнотой и качеством исполнения административного регламента включает в себя проведение не реже одного раза в год плановых проверок, выявление и устранение нарушений прав заявителей, рассмотрение, принятие решений и подготовку ответов на заявления (запросы) заявителей, содержащие жалобы на решения, действия (бездействие) должностных лиц.</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Проверки полноты и качества исполнения административного регламента осуществляются на основании поручения главы Нижнезаимского муниципального образования.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Проверка исполнения административного регламента может проводиться по жалобе заявителя по поручению главы Нижнезаимского муниципального образования.</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Результаты проверки оформляются справкой в течение трех календарных дней.</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4.3.</w:t>
      </w:r>
      <w:r w:rsidRPr="000D41B8">
        <w:rPr>
          <w:rFonts w:ascii="Times New Roman" w:hAnsi="Times New Roman" w:cs="Times New Roman"/>
          <w:sz w:val="24"/>
          <w:szCs w:val="24"/>
        </w:rPr>
        <w:tab/>
        <w:t>Ответственность должностных лиц в ходе исполнения предоставления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sz w:val="24"/>
          <w:szCs w:val="24"/>
        </w:rPr>
        <w:t>Персональную ответственность за исполнение административных процедур и соблюдение сроков, установленных настоящим регламентом несет глава и должностные лица администрации Нижнезаимского муниципального образования, участвующие в предоставлении муниципальной услуги, по вине которых допущены нарушения положений настоящего регламента.</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autoSpaceDE w:val="0"/>
        <w:ind w:firstLine="426"/>
        <w:jc w:val="center"/>
        <w:rPr>
          <w:b/>
        </w:rPr>
      </w:pPr>
      <w:r w:rsidRPr="000D41B8">
        <w:rPr>
          <w:b/>
          <w:lang w:val="en-US"/>
        </w:rPr>
        <w:t>V</w:t>
      </w:r>
      <w:r w:rsidRPr="000D41B8">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D41B8" w:rsidRPr="000D41B8" w:rsidRDefault="000D41B8" w:rsidP="000D41B8">
      <w:pPr>
        <w:autoSpaceDE w:val="0"/>
        <w:spacing w:line="6" w:lineRule="atLeast"/>
        <w:ind w:firstLine="426"/>
        <w:jc w:val="both"/>
      </w:pPr>
      <w:r w:rsidRPr="000D41B8">
        <w:lastRenderedPageBreak/>
        <w:t>5.1. Заявители имеют право на обжалование действий (бездействия) специалистов структурного подразделения в досудебном и судебном порядке в соответствии с действующим законодательством Российской Федерации. Обжалование решений, принятых в ходе предоставления муниципальной услуги, возможно только в судебном порядке.</w:t>
      </w:r>
    </w:p>
    <w:p w:rsidR="000D41B8" w:rsidRPr="000D41B8" w:rsidRDefault="000D41B8" w:rsidP="000D41B8">
      <w:pPr>
        <w:autoSpaceDE w:val="0"/>
        <w:spacing w:line="6" w:lineRule="atLeast"/>
        <w:ind w:firstLine="426"/>
        <w:jc w:val="both"/>
      </w:pPr>
      <w:r w:rsidRPr="000D41B8">
        <w:t>5.2. Заявитель может обжаловать действия (бездействие) специалистов структурного подразделения в досудебном порядке в течение 30 дней со дня, когда заявителю стало известно о нарушении его прав, свобод и законных интересов:</w:t>
      </w:r>
    </w:p>
    <w:p w:rsidR="000D41B8" w:rsidRPr="000D41B8" w:rsidRDefault="000D41B8" w:rsidP="000D41B8">
      <w:pPr>
        <w:autoSpaceDE w:val="0"/>
        <w:spacing w:line="6" w:lineRule="atLeast"/>
        <w:ind w:firstLine="426"/>
        <w:jc w:val="both"/>
      </w:pPr>
      <w:r w:rsidRPr="000D41B8">
        <w:t xml:space="preserve">служащего – Главе Нижнезаимского муниципального образования </w:t>
      </w:r>
    </w:p>
    <w:p w:rsidR="000D41B8" w:rsidRPr="000D41B8" w:rsidRDefault="000D41B8" w:rsidP="000D41B8">
      <w:pPr>
        <w:autoSpaceDE w:val="0"/>
        <w:spacing w:line="6" w:lineRule="atLeast"/>
        <w:ind w:firstLine="426"/>
        <w:jc w:val="both"/>
      </w:pPr>
      <w:r w:rsidRPr="000D41B8">
        <w:t>5.3. Заявители имеют право обратиться с жалобой лично или путем направления письменного обращения.</w:t>
      </w:r>
    </w:p>
    <w:p w:rsidR="000D41B8" w:rsidRPr="000D41B8" w:rsidRDefault="000D41B8" w:rsidP="000D41B8">
      <w:pPr>
        <w:autoSpaceDE w:val="0"/>
        <w:spacing w:line="6" w:lineRule="atLeast"/>
        <w:ind w:firstLine="426"/>
        <w:jc w:val="both"/>
      </w:pPr>
      <w:r w:rsidRPr="000D41B8">
        <w:t>5.4. При обращении заявителей в письменной форме рассмотрение жалоб осуществляется в порядке, установленном нормативными правовыми актами Российской Федерации.</w:t>
      </w:r>
    </w:p>
    <w:p w:rsidR="000D41B8" w:rsidRPr="000D41B8" w:rsidRDefault="000D41B8" w:rsidP="000D41B8">
      <w:pPr>
        <w:autoSpaceDE w:val="0"/>
        <w:spacing w:line="6" w:lineRule="atLeast"/>
        <w:ind w:firstLine="426"/>
        <w:jc w:val="both"/>
      </w:pPr>
      <w:r w:rsidRPr="000D41B8">
        <w:t xml:space="preserve">5.5. </w:t>
      </w:r>
      <w:r w:rsidRPr="000D41B8">
        <w:rPr>
          <w:bCs/>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D41B8" w:rsidRPr="000D41B8" w:rsidRDefault="000D41B8" w:rsidP="000D41B8">
      <w:pPr>
        <w:autoSpaceDE w:val="0"/>
        <w:spacing w:line="6" w:lineRule="atLeast"/>
        <w:ind w:firstLine="426"/>
        <w:jc w:val="both"/>
      </w:pPr>
      <w:r w:rsidRPr="000D41B8">
        <w:t>5.6. Жалоба заявителя должна содержать следующую информацию:</w:t>
      </w:r>
    </w:p>
    <w:p w:rsidR="000D41B8" w:rsidRPr="000D41B8" w:rsidRDefault="000D41B8" w:rsidP="000D41B8">
      <w:pPr>
        <w:autoSpaceDE w:val="0"/>
        <w:ind w:firstLine="426"/>
        <w:jc w:val="both"/>
      </w:pPr>
      <w:r w:rsidRPr="000D41B8">
        <w:t>- фамилию, имя, отчество гражданина (наименование юридического лица), которым подается жалоба, его место жительства или пребывания;</w:t>
      </w:r>
    </w:p>
    <w:p w:rsidR="000D41B8" w:rsidRPr="000D41B8" w:rsidRDefault="000D41B8" w:rsidP="000D41B8">
      <w:pPr>
        <w:autoSpaceDE w:val="0"/>
        <w:ind w:firstLine="425"/>
        <w:jc w:val="both"/>
      </w:pPr>
      <w:r w:rsidRPr="000D41B8">
        <w:t>- наименование органа, в который направляется письменная жалоба, должность, фамилию, имя, отчество специалиста, на которого подается жалоба (при наличии информации), решение, действия (бездействие) которого нарушают права и законные интересы заявителя;</w:t>
      </w:r>
    </w:p>
    <w:p w:rsidR="000D41B8" w:rsidRPr="000D41B8" w:rsidRDefault="000D41B8" w:rsidP="000D41B8">
      <w:pPr>
        <w:autoSpaceDE w:val="0"/>
        <w:ind w:firstLine="425"/>
        <w:jc w:val="both"/>
      </w:pPr>
      <w:r w:rsidRPr="000D41B8">
        <w:t>- суть нарушенных прав и законных интересов, противоправного решения, действий (бездействия);</w:t>
      </w:r>
    </w:p>
    <w:p w:rsidR="000D41B8" w:rsidRPr="000D41B8" w:rsidRDefault="000D41B8" w:rsidP="000D41B8">
      <w:pPr>
        <w:autoSpaceDE w:val="0"/>
        <w:ind w:firstLine="425"/>
        <w:jc w:val="both"/>
      </w:pPr>
      <w:r w:rsidRPr="000D41B8">
        <w:t>- сведения о способе информирования заявителя о принятых мерах по результатам рассмотрения его жалобы.</w:t>
      </w:r>
    </w:p>
    <w:p w:rsidR="000D41B8" w:rsidRPr="000D41B8" w:rsidRDefault="000D41B8" w:rsidP="000D41B8">
      <w:pPr>
        <w:autoSpaceDE w:val="0"/>
        <w:ind w:firstLine="425"/>
        <w:jc w:val="both"/>
      </w:pPr>
      <w:r w:rsidRPr="000D41B8">
        <w:t>5.7. К письменной жалобе могут быть приложены копии документов, подтверждающих изложенные в жалобе обстоятельства.</w:t>
      </w:r>
    </w:p>
    <w:p w:rsidR="000D41B8" w:rsidRPr="000D41B8" w:rsidRDefault="000D41B8" w:rsidP="000D41B8">
      <w:pPr>
        <w:autoSpaceDE w:val="0"/>
        <w:ind w:firstLine="425"/>
        <w:jc w:val="both"/>
      </w:pPr>
      <w:r w:rsidRPr="000D41B8">
        <w:t>5.8. 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жалобы.</w:t>
      </w:r>
    </w:p>
    <w:p w:rsidR="000D41B8" w:rsidRPr="000D41B8" w:rsidRDefault="000D41B8" w:rsidP="000D41B8">
      <w:pPr>
        <w:autoSpaceDE w:val="0"/>
        <w:ind w:firstLine="425"/>
        <w:jc w:val="both"/>
      </w:pPr>
      <w:r w:rsidRPr="000D41B8">
        <w:t>5.9. Письменный ответ, содержащий результаты рассмотрения жалобы, направляется заявителю.</w:t>
      </w:r>
    </w:p>
    <w:p w:rsidR="000D41B8" w:rsidRPr="000D41B8" w:rsidRDefault="000D41B8" w:rsidP="000D41B8">
      <w:pPr>
        <w:autoSpaceDE w:val="0"/>
        <w:ind w:firstLine="425"/>
        <w:jc w:val="both"/>
      </w:pPr>
      <w:r w:rsidRPr="000D41B8">
        <w:t>5.10. Если в письменной жалобе не указаны фамилия заявителя, направившего жалобу, и почтовый адрес, по которому должен быть направлен ответ, ответ на жалобу не направляется.</w:t>
      </w:r>
    </w:p>
    <w:p w:rsidR="000D41B8" w:rsidRPr="000D41B8" w:rsidRDefault="000D41B8" w:rsidP="000D41B8">
      <w:pPr>
        <w:autoSpaceDE w:val="0"/>
        <w:ind w:firstLine="425"/>
        <w:jc w:val="both"/>
      </w:pPr>
      <w:r w:rsidRPr="000D41B8">
        <w:t>5.11. При получении письменной жалобы, в которой содержатся нецензурные либо оскорбительные выражения, угрозы жизни, здоровью и имуществу специалиста, а также членов его семьи, структурное подразделение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0D41B8" w:rsidRPr="000D41B8" w:rsidRDefault="000D41B8" w:rsidP="000D41B8">
      <w:pPr>
        <w:autoSpaceDE w:val="0"/>
        <w:ind w:firstLine="425"/>
        <w:jc w:val="both"/>
      </w:pPr>
      <w:r w:rsidRPr="000D41B8">
        <w:t>5.12.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0D41B8" w:rsidRPr="000D41B8" w:rsidRDefault="000D41B8" w:rsidP="000D41B8">
      <w:pPr>
        <w:autoSpaceDE w:val="0"/>
        <w:spacing w:line="6" w:lineRule="atLeast"/>
        <w:ind w:firstLine="426"/>
        <w:jc w:val="both"/>
      </w:pPr>
      <w:r w:rsidRPr="000D41B8">
        <w:t>5.13. Если в письменной жалобе заявителя содержится вопрос, на который заявителю многократно давались письменные ответы по существу в связи с ранее направляемыми им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О данном решении уведомляется заявитель, направивший жалобу.</w:t>
      </w:r>
    </w:p>
    <w:p w:rsidR="000D41B8" w:rsidRPr="000D41B8" w:rsidRDefault="000D41B8" w:rsidP="000D41B8">
      <w:pPr>
        <w:autoSpaceDE w:val="0"/>
        <w:spacing w:line="6" w:lineRule="atLeast"/>
        <w:ind w:firstLine="426"/>
        <w:jc w:val="both"/>
      </w:pPr>
      <w:r w:rsidRPr="000D41B8">
        <w:t xml:space="preserve">5.14. Если ответ по существу поставленного в жалобе вопроса не может быть дан без разглашения </w:t>
      </w:r>
      <w:r w:rsidRPr="000D41B8">
        <w:rPr>
          <w:color w:val="000000"/>
        </w:rPr>
        <w:t>сведений</w:t>
      </w:r>
      <w:r w:rsidRPr="000D41B8">
        <w:t xml:space="preserve">, составляющих государственную или иную охраняемую федеральным </w:t>
      </w:r>
      <w:r w:rsidRPr="000D41B8">
        <w:lastRenderedPageBreak/>
        <w:t xml:space="preserve">законом </w:t>
      </w:r>
      <w:r w:rsidRPr="000D41B8">
        <w:rPr>
          <w:color w:val="000000"/>
        </w:rPr>
        <w:t>тайну</w:t>
      </w:r>
      <w:r w:rsidRPr="000D41B8">
        <w:t>,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0D41B8" w:rsidRPr="000D41B8" w:rsidRDefault="000D41B8" w:rsidP="000D41B8">
      <w:pPr>
        <w:autoSpaceDE w:val="0"/>
        <w:spacing w:line="6" w:lineRule="atLeast"/>
        <w:ind w:firstLine="426"/>
        <w:jc w:val="both"/>
      </w:pPr>
      <w:r w:rsidRPr="000D41B8">
        <w:t>5.15. Порядок судебного обжалования действий (бездействия) и решений, осуществляемых (принятых) в ходе предоставления муниципальной услуги, определяется законодательством Российской Федерации о гражданском судопроизводстве и судопроизводстве в арбитражных судах.</w:t>
      </w:r>
    </w:p>
    <w:p w:rsidR="000D41B8" w:rsidRPr="000D41B8" w:rsidRDefault="000D41B8" w:rsidP="000D41B8">
      <w:pPr>
        <w:autoSpaceDE w:val="0"/>
        <w:spacing w:line="6" w:lineRule="atLeast"/>
        <w:ind w:firstLine="426"/>
        <w:jc w:val="both"/>
      </w:pPr>
      <w:r w:rsidRPr="000D41B8">
        <w:t>Заявитель вправе оспорить в суде решение, действия (бездействие) органа местного самоуправления, специалиста структурного подразделения, если считает, что нарушены его права и свободы.</w:t>
      </w:r>
    </w:p>
    <w:p w:rsidR="000D41B8" w:rsidRPr="000D41B8" w:rsidRDefault="000D41B8" w:rsidP="000D41B8">
      <w:pPr>
        <w:autoSpaceDE w:val="0"/>
        <w:spacing w:line="6" w:lineRule="atLeast"/>
        <w:ind w:firstLine="426"/>
        <w:jc w:val="both"/>
      </w:pPr>
      <w:r w:rsidRPr="000D41B8">
        <w:t>5.16. В случае если в ходе предоставления муниципальной услуги заявитель сочтет, что решение, действия (бездействие) специалиста нарушают его права и законные интересы в сфере предпринимательской и иной экономической деятельности, незаконно возлагает на него какие-либо обязанности, создает иные препятствия для осуществления предпринимательской и иной экономической деятельности, заявитель вправе обратиться в Арбитражный суд Иркутской области с заявлением о признании недействительными ненормативных правовых актов, незаконных решений и действий (бездействия) органов местного самоуправления, должностных лиц.</w:t>
      </w:r>
    </w:p>
    <w:p w:rsidR="000D41B8" w:rsidRPr="000D41B8" w:rsidRDefault="000D41B8" w:rsidP="000D41B8">
      <w:pPr>
        <w:autoSpaceDE w:val="0"/>
        <w:spacing w:line="6" w:lineRule="atLeast"/>
        <w:ind w:firstLine="426"/>
        <w:jc w:val="both"/>
      </w:pPr>
      <w:r w:rsidRPr="000D41B8">
        <w:t xml:space="preserve">5.17. В остальных случаях </w:t>
      </w:r>
      <w:r w:rsidRPr="000D41B8">
        <w:rPr>
          <w:color w:val="000000"/>
        </w:rPr>
        <w:t>заявление</w:t>
      </w:r>
      <w:r w:rsidRPr="000D41B8">
        <w:t xml:space="preserve"> может быть подано заявителем в районный (городской) суд по месту его жительства (нахождения) или по месту нахождения органа местного самоуправления, должностного лица, муниципального служащего, решение, действия (бездействие) которых оспариваются.</w:t>
      </w:r>
    </w:p>
    <w:p w:rsidR="000D41B8" w:rsidRPr="000D41B8" w:rsidRDefault="000D41B8" w:rsidP="000D41B8">
      <w:pPr>
        <w:autoSpaceDE w:val="0"/>
        <w:spacing w:line="6" w:lineRule="atLeast"/>
        <w:ind w:firstLine="426"/>
        <w:jc w:val="both"/>
      </w:pPr>
      <w:r w:rsidRPr="000D41B8">
        <w:t>5.18. Заявление может быть подано в суд (арбитражный суд) в течение трех месяцев со дня, когда заявителю стало известно о нарушении его прав, свобод и законных интересов. Пропущенный по уважительной причине срок подачи заявления может быть восстановлен судом.</w:t>
      </w:r>
    </w:p>
    <w:p w:rsidR="000D41B8" w:rsidRPr="000D41B8" w:rsidRDefault="000D41B8" w:rsidP="000D41B8">
      <w:pPr>
        <w:autoSpaceDE w:val="0"/>
        <w:spacing w:line="6" w:lineRule="atLeast"/>
        <w:ind w:firstLine="426"/>
        <w:jc w:val="both"/>
      </w:pPr>
      <w:r w:rsidRPr="000D41B8">
        <w:t xml:space="preserve">5.19. Порядок подачи, требования к заявлениям, направляемым в суд (арбитражный суд), порядок и сроки их рассмотрения определяются законодательством Российской Федерации о </w:t>
      </w:r>
      <w:r w:rsidRPr="000D41B8">
        <w:rPr>
          <w:color w:val="000000"/>
        </w:rPr>
        <w:t>гражданском судопроизводстве и судопроизводстве</w:t>
      </w:r>
      <w:r w:rsidRPr="000D41B8">
        <w:t xml:space="preserve"> в арбитражных судах.</w:t>
      </w:r>
    </w:p>
    <w:p w:rsidR="000D41B8" w:rsidRPr="000D41B8" w:rsidRDefault="000D41B8" w:rsidP="000D41B8">
      <w:pPr>
        <w:spacing w:line="6" w:lineRule="atLeast"/>
      </w:pPr>
    </w:p>
    <w:p w:rsidR="000D41B8" w:rsidRPr="000D41B8" w:rsidRDefault="000D41B8" w:rsidP="000D41B8">
      <w:pPr>
        <w:spacing w:line="6" w:lineRule="atLeast"/>
      </w:pPr>
    </w:p>
    <w:p w:rsidR="000D41B8" w:rsidRPr="000D41B8" w:rsidRDefault="000D41B8" w:rsidP="000D41B8">
      <w:pPr>
        <w:pStyle w:val="3"/>
        <w:suppressAutoHyphens w:val="0"/>
        <w:spacing w:before="0" w:after="0" w:line="6" w:lineRule="atLeast"/>
        <w:ind w:left="2509"/>
        <w:rPr>
          <w:rFonts w:ascii="Times New Roman" w:hAnsi="Times New Roman"/>
          <w:sz w:val="24"/>
          <w:szCs w:val="24"/>
        </w:rPr>
      </w:pPr>
    </w:p>
    <w:p w:rsid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Pr="000D41B8" w:rsidRDefault="000D41B8" w:rsidP="000D41B8">
      <w:pPr>
        <w:pStyle w:val="ConsPlusNormal"/>
        <w:widowControl/>
        <w:spacing w:line="6" w:lineRule="atLeast"/>
        <w:ind w:left="1146" w:firstLine="0"/>
        <w:rPr>
          <w:rFonts w:ascii="Times New Roman" w:hAnsi="Times New Roman" w:cs="Times New Roman"/>
          <w:sz w:val="24"/>
          <w:szCs w:val="24"/>
        </w:rPr>
      </w:pPr>
    </w:p>
    <w:p w:rsidR="000D41B8" w:rsidRPr="000D41B8" w:rsidRDefault="000D41B8" w:rsidP="000D41B8">
      <w:pPr>
        <w:pStyle w:val="ConsPlusNormal"/>
        <w:widowControl/>
        <w:spacing w:line="6" w:lineRule="atLeast"/>
        <w:ind w:left="4112" w:firstLine="0"/>
        <w:jc w:val="center"/>
        <w:rPr>
          <w:rFonts w:ascii="Times New Roman" w:hAnsi="Times New Roman" w:cs="Times New Roman"/>
          <w:sz w:val="24"/>
          <w:szCs w:val="24"/>
        </w:rPr>
      </w:pPr>
    </w:p>
    <w:p w:rsidR="000D41B8" w:rsidRPr="000D41B8" w:rsidRDefault="000D41B8" w:rsidP="000D41B8">
      <w:pPr>
        <w:pStyle w:val="ConsPlusNormal"/>
        <w:widowControl/>
        <w:ind w:firstLine="0"/>
        <w:jc w:val="right"/>
        <w:outlineLvl w:val="1"/>
        <w:rPr>
          <w:rFonts w:ascii="Times New Roman" w:hAnsi="Times New Roman" w:cs="Times New Roman"/>
          <w:sz w:val="24"/>
          <w:szCs w:val="24"/>
        </w:rPr>
      </w:pPr>
      <w:r w:rsidRPr="000D41B8">
        <w:rPr>
          <w:rFonts w:ascii="Times New Roman" w:hAnsi="Times New Roman" w:cs="Times New Roman"/>
          <w:sz w:val="24"/>
          <w:szCs w:val="24"/>
        </w:rPr>
        <w:t>Приложение 1</w:t>
      </w:r>
    </w:p>
    <w:p w:rsidR="000D41B8" w:rsidRPr="000D41B8" w:rsidRDefault="000D41B8" w:rsidP="000D41B8">
      <w:pPr>
        <w:pStyle w:val="ConsPlusNormal"/>
        <w:widowControl/>
        <w:ind w:left="4678" w:firstLine="284"/>
        <w:jc w:val="both"/>
        <w:outlineLvl w:val="1"/>
        <w:rPr>
          <w:rFonts w:ascii="Times New Roman" w:hAnsi="Times New Roman" w:cs="Times New Roman"/>
          <w:sz w:val="24"/>
          <w:szCs w:val="24"/>
        </w:rPr>
      </w:pPr>
      <w:r w:rsidRPr="000D41B8">
        <w:rPr>
          <w:rFonts w:ascii="Times New Roman" w:hAnsi="Times New Roman" w:cs="Times New Roman"/>
          <w:sz w:val="24"/>
          <w:szCs w:val="24"/>
        </w:rPr>
        <w:t xml:space="preserve">к </w:t>
      </w:r>
      <w:hyperlink r:id="rId37" w:history="1">
        <w:r w:rsidRPr="000D41B8">
          <w:rPr>
            <w:rStyle w:val="a3"/>
            <w:rFonts w:ascii="Times New Roman" w:hAnsi="Times New Roman" w:cs="Times New Roman"/>
            <w:sz w:val="24"/>
            <w:szCs w:val="24"/>
          </w:rPr>
          <w:t>административному регламент</w:t>
        </w:r>
      </w:hyperlink>
      <w:r w:rsidRPr="000D41B8">
        <w:rPr>
          <w:rFonts w:ascii="Times New Roman" w:hAnsi="Times New Roman" w:cs="Times New Roman"/>
          <w:sz w:val="24"/>
          <w:szCs w:val="24"/>
        </w:rPr>
        <w:t>у предоставления муниципальной услуги «Подготовка и выдача разрешений на строительство, реконструкцию, капитальный ремонт и ввод объектов в эксплуатацию»</w:t>
      </w:r>
    </w:p>
    <w:p w:rsidR="000D41B8" w:rsidRPr="000D41B8" w:rsidRDefault="000D41B8" w:rsidP="000D41B8">
      <w:pPr>
        <w:pStyle w:val="ConsPlusNormal"/>
        <w:widowControl/>
        <w:ind w:firstLine="0"/>
        <w:jc w:val="right"/>
        <w:outlineLvl w:val="1"/>
        <w:rPr>
          <w:rFonts w:ascii="Times New Roman" w:hAnsi="Times New Roman" w:cs="Times New Roman"/>
          <w:sz w:val="24"/>
          <w:szCs w:val="24"/>
        </w:rPr>
      </w:pP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ФОРМА</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ЗАЯВЛЕНИЯ НА ВЫДАЧУ РАЗРЕШЕНИЯ НА СТРОИТЕЛЬСТВО,</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РЕКОНСТРУКЦИЮ, КАПИТАЛЬНЫЙ РЕМОНТ</w:t>
      </w:r>
    </w:p>
    <w:p w:rsidR="000D41B8" w:rsidRPr="000D41B8" w:rsidRDefault="000D41B8" w:rsidP="000D41B8">
      <w:pPr>
        <w:pStyle w:val="ConsPlusNormal"/>
        <w:widowControl/>
        <w:ind w:firstLine="540"/>
        <w:jc w:val="both"/>
        <w:rPr>
          <w:rFonts w:ascii="Times New Roman" w:hAnsi="Times New Roman" w:cs="Times New Roman"/>
          <w:sz w:val="24"/>
          <w:szCs w:val="24"/>
        </w:rPr>
      </w:pPr>
    </w:p>
    <w:p w:rsidR="000D41B8" w:rsidRPr="000D41B8" w:rsidRDefault="000D41B8" w:rsidP="000D41B8">
      <w:pPr>
        <w:pStyle w:val="ConsPlusNonformat"/>
        <w:widowControl/>
        <w:ind w:left="4248" w:firstLine="708"/>
        <w:rPr>
          <w:rFonts w:ascii="Times New Roman" w:hAnsi="Times New Roman" w:cs="Times New Roman"/>
          <w:sz w:val="24"/>
          <w:szCs w:val="24"/>
        </w:rPr>
      </w:pPr>
      <w:r w:rsidRPr="000D41B8">
        <w:rPr>
          <w:rFonts w:ascii="Times New Roman" w:hAnsi="Times New Roman" w:cs="Times New Roman"/>
          <w:sz w:val="24"/>
          <w:szCs w:val="24"/>
        </w:rPr>
        <w:t xml:space="preserve">Главе Нижнезаимского </w:t>
      </w:r>
    </w:p>
    <w:p w:rsidR="000D41B8" w:rsidRPr="000D41B8" w:rsidRDefault="000D41B8" w:rsidP="000D41B8">
      <w:pPr>
        <w:pStyle w:val="ConsPlusNonformat"/>
        <w:widowControl/>
        <w:ind w:left="4248" w:firstLine="708"/>
        <w:rPr>
          <w:rFonts w:ascii="Times New Roman" w:hAnsi="Times New Roman" w:cs="Times New Roman"/>
          <w:sz w:val="24"/>
          <w:szCs w:val="24"/>
        </w:rPr>
      </w:pPr>
      <w:r w:rsidRPr="000D41B8">
        <w:rPr>
          <w:rFonts w:ascii="Times New Roman" w:hAnsi="Times New Roman" w:cs="Times New Roman"/>
          <w:sz w:val="24"/>
          <w:szCs w:val="24"/>
        </w:rPr>
        <w:t xml:space="preserve">муниципального образования </w:t>
      </w:r>
    </w:p>
    <w:p w:rsidR="000D41B8" w:rsidRPr="000D41B8" w:rsidRDefault="000D41B8" w:rsidP="000D41B8">
      <w:pPr>
        <w:pStyle w:val="ConsPlusNonformat"/>
        <w:widowControl/>
        <w:ind w:left="4248" w:firstLine="708"/>
        <w:rPr>
          <w:rFonts w:ascii="Times New Roman" w:hAnsi="Times New Roman" w:cs="Times New Roman"/>
          <w:sz w:val="24"/>
          <w:szCs w:val="24"/>
        </w:rPr>
      </w:pPr>
      <w:r w:rsidRPr="000D41B8">
        <w:rPr>
          <w:rFonts w:ascii="Times New Roman" w:hAnsi="Times New Roman" w:cs="Times New Roman"/>
          <w:sz w:val="24"/>
          <w:szCs w:val="24"/>
          <w:u w:val="single"/>
        </w:rPr>
        <w:lastRenderedPageBreak/>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248"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от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248" w:firstLine="708"/>
        <w:jc w:val="right"/>
        <w:rPr>
          <w:rFonts w:ascii="Times New Roman" w:hAnsi="Times New Roman" w:cs="Times New Roman"/>
          <w:sz w:val="24"/>
          <w:szCs w:val="24"/>
        </w:rPr>
      </w:pPr>
      <w:r w:rsidRPr="000D41B8">
        <w:rPr>
          <w:rFonts w:ascii="Times New Roman" w:hAnsi="Times New Roman" w:cs="Times New Roman"/>
          <w:sz w:val="24"/>
          <w:szCs w:val="24"/>
        </w:rPr>
        <w:t>(Ф. И. О. или наименование юридического                                                                                                                          лица – застройщика)</w:t>
      </w:r>
    </w:p>
    <w:p w:rsidR="000D41B8" w:rsidRPr="000D41B8" w:rsidRDefault="000D41B8" w:rsidP="000D41B8">
      <w:pPr>
        <w:pStyle w:val="ConsPlusNonformat"/>
        <w:widowControl/>
        <w:jc w:val="right"/>
        <w:rPr>
          <w:rFonts w:ascii="Times New Roman" w:hAnsi="Times New Roman" w:cs="Times New Roman"/>
          <w:sz w:val="24"/>
          <w:szCs w:val="24"/>
          <w:u w:val="single"/>
        </w:rPr>
      </w:pP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248" w:firstLine="708"/>
        <w:jc w:val="right"/>
        <w:rPr>
          <w:rFonts w:ascii="Times New Roman" w:hAnsi="Times New Roman" w:cs="Times New Roman"/>
          <w:sz w:val="24"/>
          <w:szCs w:val="24"/>
          <w:u w:val="single"/>
        </w:rPr>
      </w:pPr>
      <w:r w:rsidRPr="000D41B8">
        <w:rPr>
          <w:rFonts w:ascii="Times New Roman" w:hAnsi="Times New Roman" w:cs="Times New Roman"/>
          <w:sz w:val="24"/>
          <w:szCs w:val="24"/>
        </w:rPr>
        <w:t>планирующего осуществлять строительство, кап</w:t>
      </w:r>
      <w:r w:rsidRPr="000D41B8">
        <w:rPr>
          <w:rFonts w:ascii="Times New Roman" w:hAnsi="Times New Roman" w:cs="Times New Roman"/>
          <w:sz w:val="24"/>
          <w:szCs w:val="24"/>
        </w:rPr>
        <w:t>и</w:t>
      </w:r>
      <w:r w:rsidRPr="000D41B8">
        <w:rPr>
          <w:rFonts w:ascii="Times New Roman" w:hAnsi="Times New Roman" w:cs="Times New Roman"/>
          <w:sz w:val="24"/>
          <w:szCs w:val="24"/>
        </w:rPr>
        <w:t>тальны</w:t>
      </w:r>
    </w:p>
    <w:p w:rsidR="000D41B8" w:rsidRPr="000D41B8" w:rsidRDefault="000D41B8" w:rsidP="000D41B8">
      <w:pPr>
        <w:pStyle w:val="ConsPlusNonformat"/>
        <w:widowControl/>
        <w:ind w:left="4248" w:firstLine="708"/>
        <w:jc w:val="center"/>
        <w:rPr>
          <w:rFonts w:ascii="Times New Roman" w:hAnsi="Times New Roman" w:cs="Times New Roman"/>
          <w:sz w:val="24"/>
          <w:szCs w:val="24"/>
        </w:rPr>
      </w:pPr>
      <w:r w:rsidRPr="000D41B8">
        <w:rPr>
          <w:rFonts w:ascii="Times New Roman" w:hAnsi="Times New Roman" w:cs="Times New Roman"/>
          <w:sz w:val="24"/>
          <w:szCs w:val="24"/>
        </w:rPr>
        <w:t>ремонт или реконструкцию;</w:t>
      </w:r>
    </w:p>
    <w:p w:rsidR="000D41B8" w:rsidRPr="000D41B8" w:rsidRDefault="000D41B8" w:rsidP="000D41B8">
      <w:pPr>
        <w:pStyle w:val="ConsPlusNonformat"/>
        <w:widowControl/>
        <w:ind w:left="4248" w:firstLine="708"/>
        <w:jc w:val="both"/>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956" w:firstLine="708"/>
        <w:rPr>
          <w:rFonts w:ascii="Times New Roman" w:hAnsi="Times New Roman" w:cs="Times New Roman"/>
          <w:sz w:val="24"/>
          <w:szCs w:val="24"/>
        </w:rPr>
      </w:pPr>
      <w:r w:rsidRPr="000D41B8">
        <w:rPr>
          <w:rFonts w:ascii="Times New Roman" w:hAnsi="Times New Roman" w:cs="Times New Roman"/>
          <w:sz w:val="24"/>
          <w:szCs w:val="24"/>
        </w:rPr>
        <w:t>ИНН; юридический и почтовый адреса;</w:t>
      </w:r>
    </w:p>
    <w:p w:rsidR="000D41B8" w:rsidRPr="000D41B8" w:rsidRDefault="000D41B8" w:rsidP="000D41B8">
      <w:pPr>
        <w:pStyle w:val="ConsPlusNonformat"/>
        <w:widowControl/>
        <w:jc w:val="both"/>
        <w:rPr>
          <w:rFonts w:ascii="Times New Roman" w:hAnsi="Times New Roman" w:cs="Times New Roman"/>
          <w:sz w:val="24"/>
          <w:szCs w:val="24"/>
          <w:u w:val="single"/>
        </w:rPr>
      </w:pP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956" w:firstLine="708"/>
        <w:rPr>
          <w:rFonts w:ascii="Times New Roman" w:hAnsi="Times New Roman" w:cs="Times New Roman"/>
          <w:sz w:val="24"/>
          <w:szCs w:val="24"/>
        </w:rPr>
      </w:pPr>
      <w:r w:rsidRPr="000D41B8">
        <w:rPr>
          <w:rFonts w:ascii="Times New Roman" w:hAnsi="Times New Roman" w:cs="Times New Roman"/>
          <w:sz w:val="24"/>
          <w:szCs w:val="24"/>
        </w:rPr>
        <w:t>Ф.И.О. руководителя; телефон.</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ЗАЯВЛЕНИЕ</w:t>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О ВЫДАЧЕ РАЗРЕШЕНИЯ НА СТРОИТЕЛЬСТВО</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ind w:firstLine="708"/>
        <w:jc w:val="both"/>
        <w:rPr>
          <w:rFonts w:ascii="Times New Roman" w:hAnsi="Times New Roman" w:cs="Times New Roman"/>
          <w:sz w:val="24"/>
          <w:szCs w:val="24"/>
          <w:u w:val="single"/>
        </w:rPr>
      </w:pPr>
      <w:r w:rsidRPr="000D41B8">
        <w:rPr>
          <w:rFonts w:ascii="Times New Roman" w:hAnsi="Times New Roman" w:cs="Times New Roman"/>
          <w:sz w:val="24"/>
          <w:szCs w:val="24"/>
        </w:rPr>
        <w:t>Прошу выдать разрешение на строительство/капитальный ремонт/реконструкцию (нужное подчер</w:t>
      </w:r>
      <w:r w:rsidRPr="000D41B8">
        <w:rPr>
          <w:rFonts w:ascii="Times New Roman" w:hAnsi="Times New Roman" w:cs="Times New Roman"/>
          <w:sz w:val="24"/>
          <w:szCs w:val="24"/>
        </w:rPr>
        <w:t>к</w:t>
      </w:r>
      <w:r w:rsidRPr="000D41B8">
        <w:rPr>
          <w:rFonts w:ascii="Times New Roman" w:hAnsi="Times New Roman" w:cs="Times New Roman"/>
          <w:sz w:val="24"/>
          <w:szCs w:val="24"/>
        </w:rPr>
        <w:t>нуть)</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t>___________________________________</w:t>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 xml:space="preserve"> (наименование объекта)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rPr>
        <w:t xml:space="preserve">на земельном участке по адресу: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(город, район, улица, номер участка)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сроком на ____________ месяца(ев).</w:t>
      </w:r>
    </w:p>
    <w:p w:rsidR="000D41B8" w:rsidRPr="000D41B8" w:rsidRDefault="000D41B8" w:rsidP="000D41B8">
      <w:pPr>
        <w:pStyle w:val="ConsPlusNonformat"/>
        <w:widowControl/>
        <w:ind w:firstLine="708"/>
        <w:jc w:val="both"/>
        <w:rPr>
          <w:rFonts w:ascii="Times New Roman" w:hAnsi="Times New Roman" w:cs="Times New Roman"/>
          <w:sz w:val="24"/>
          <w:szCs w:val="24"/>
        </w:rPr>
      </w:pPr>
    </w:p>
    <w:p w:rsidR="000D41B8" w:rsidRPr="000D41B8" w:rsidRDefault="000D41B8" w:rsidP="000D41B8">
      <w:pPr>
        <w:pStyle w:val="ConsPlusNonformat"/>
        <w:widowControl/>
        <w:ind w:firstLine="708"/>
        <w:jc w:val="both"/>
        <w:rPr>
          <w:rFonts w:ascii="Times New Roman" w:hAnsi="Times New Roman" w:cs="Times New Roman"/>
          <w:sz w:val="24"/>
          <w:szCs w:val="24"/>
        </w:rPr>
      </w:pPr>
      <w:r w:rsidRPr="000D41B8">
        <w:rPr>
          <w:rFonts w:ascii="Times New Roman" w:hAnsi="Times New Roman" w:cs="Times New Roman"/>
          <w:sz w:val="24"/>
          <w:szCs w:val="24"/>
        </w:rPr>
        <w:t>Строительство (реконструкция, капитальный ремонт)  будет осуществляться на основании ________________________ от "__" ____________ г. N __________.</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(наименование документа)</w:t>
      </w:r>
    </w:p>
    <w:p w:rsidR="000D41B8" w:rsidRPr="000D41B8" w:rsidRDefault="000D41B8" w:rsidP="000D41B8">
      <w:pPr>
        <w:pStyle w:val="ConsPlusNonformat"/>
        <w:widowControl/>
        <w:ind w:firstLine="708"/>
        <w:rPr>
          <w:rFonts w:ascii="Times New Roman" w:hAnsi="Times New Roman" w:cs="Times New Roman"/>
          <w:sz w:val="24"/>
          <w:szCs w:val="24"/>
        </w:rPr>
      </w:pPr>
    </w:p>
    <w:p w:rsidR="000D41B8" w:rsidRPr="000D41B8" w:rsidRDefault="000D41B8" w:rsidP="000D41B8">
      <w:pPr>
        <w:pStyle w:val="ConsPlusNonformat"/>
        <w:widowControl/>
        <w:ind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Право на пользование землей закреплено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документа)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rPr>
        <w:t xml:space="preserve">_____________________________ от "__" ___________________ г. N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firstLine="708"/>
        <w:rPr>
          <w:rFonts w:ascii="Times New Roman" w:hAnsi="Times New Roman" w:cs="Times New Roman"/>
          <w:sz w:val="24"/>
          <w:szCs w:val="24"/>
        </w:rPr>
      </w:pPr>
    </w:p>
    <w:p w:rsidR="000D41B8" w:rsidRPr="000D41B8" w:rsidRDefault="000D41B8" w:rsidP="000D41B8">
      <w:pPr>
        <w:pStyle w:val="ConsPlusNonformat"/>
        <w:widowControl/>
        <w:ind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Проектная документация на строительство объекта разработана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проектной организации, ИНН, юридический и почтовый адреса,</w:t>
      </w:r>
    </w:p>
    <w:p w:rsidR="000D41B8" w:rsidRPr="000D41B8" w:rsidRDefault="000D41B8" w:rsidP="000D41B8">
      <w:pPr>
        <w:pStyle w:val="ConsPlusNonformat"/>
        <w:widowControl/>
        <w:jc w:val="both"/>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Ф.И.О. руководителя, номер телефона</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имеющей право на выполнение проектных работ, закрепленное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документа и уполномоченной организации, его выдавшей)</w:t>
      </w:r>
    </w:p>
    <w:p w:rsidR="000D41B8" w:rsidRPr="000D41B8" w:rsidRDefault="000D41B8" w:rsidP="000D41B8">
      <w:pPr>
        <w:pStyle w:val="ConsPlusNonformat"/>
        <w:widowControl/>
        <w:jc w:val="both"/>
        <w:rPr>
          <w:rFonts w:ascii="Times New Roman" w:hAnsi="Times New Roman" w:cs="Times New Roman"/>
          <w:sz w:val="24"/>
          <w:szCs w:val="24"/>
        </w:rPr>
      </w:pPr>
      <w:r w:rsidRPr="000D41B8">
        <w:rPr>
          <w:rFonts w:ascii="Times New Roman" w:hAnsi="Times New Roman" w:cs="Times New Roman"/>
          <w:sz w:val="24"/>
          <w:szCs w:val="24"/>
        </w:rPr>
        <w:t>от "___" ___________________ г. N __________, и согласована в установленном порядке   с заинтересова</w:t>
      </w:r>
      <w:r w:rsidRPr="000D41B8">
        <w:rPr>
          <w:rFonts w:ascii="Times New Roman" w:hAnsi="Times New Roman" w:cs="Times New Roman"/>
          <w:sz w:val="24"/>
          <w:szCs w:val="24"/>
        </w:rPr>
        <w:t>н</w:t>
      </w:r>
      <w:r w:rsidRPr="000D41B8">
        <w:rPr>
          <w:rFonts w:ascii="Times New Roman" w:hAnsi="Times New Roman" w:cs="Times New Roman"/>
          <w:sz w:val="24"/>
          <w:szCs w:val="24"/>
        </w:rPr>
        <w:t xml:space="preserve">ными организациями и органами архитектуры и градостроительства: </w:t>
      </w:r>
    </w:p>
    <w:p w:rsidR="000D41B8" w:rsidRPr="000D41B8" w:rsidRDefault="000D41B8" w:rsidP="000D41B8">
      <w:pPr>
        <w:pStyle w:val="ConsPlusNonformat"/>
        <w:widowControl/>
        <w:ind w:firstLine="708"/>
        <w:jc w:val="both"/>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положительное  заключение  государственной  экспертизы  получено  за</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N ____________ от "____" __________________ г.</w:t>
      </w: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w:t>
      </w:r>
      <w:r w:rsidRPr="000D41B8">
        <w:rPr>
          <w:rFonts w:ascii="Times New Roman" w:hAnsi="Times New Roman" w:cs="Times New Roman"/>
          <w:sz w:val="24"/>
          <w:szCs w:val="24"/>
        </w:rPr>
        <w:tab/>
        <w:t>схема  планировочной  организации  земельного  участка  согласована</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_________________________ за N ___________ от "____" ___________________ г.</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(наименование организации)</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ind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    Проектно-сметная документация утверждена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________________________ за N ___________ от "____" ____________________ г.</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Дополнительно информируем:</w:t>
      </w:r>
    </w:p>
    <w:p w:rsidR="000D41B8" w:rsidRPr="000D41B8" w:rsidRDefault="000D41B8" w:rsidP="000D41B8">
      <w:pPr>
        <w:pStyle w:val="ConsPlusNonformat"/>
        <w:widowControl/>
        <w:ind w:firstLine="708"/>
        <w:jc w:val="both"/>
        <w:rPr>
          <w:rFonts w:ascii="Times New Roman" w:hAnsi="Times New Roman" w:cs="Times New Roman"/>
          <w:sz w:val="24"/>
          <w:szCs w:val="24"/>
          <w:u w:val="single"/>
        </w:rPr>
      </w:pPr>
      <w:r w:rsidRPr="000D41B8">
        <w:rPr>
          <w:rFonts w:ascii="Times New Roman" w:hAnsi="Times New Roman" w:cs="Times New Roman"/>
          <w:sz w:val="24"/>
          <w:szCs w:val="24"/>
        </w:rPr>
        <w:t>Финансирование строительства (реконструкции,  капитального ремонта) застройщиком будет ос</w:t>
      </w:r>
      <w:r w:rsidRPr="000D41B8">
        <w:rPr>
          <w:rFonts w:ascii="Times New Roman" w:hAnsi="Times New Roman" w:cs="Times New Roman"/>
          <w:sz w:val="24"/>
          <w:szCs w:val="24"/>
        </w:rPr>
        <w:t>у</w:t>
      </w:r>
      <w:r w:rsidRPr="000D41B8">
        <w:rPr>
          <w:rFonts w:ascii="Times New Roman" w:hAnsi="Times New Roman" w:cs="Times New Roman"/>
          <w:sz w:val="24"/>
          <w:szCs w:val="24"/>
        </w:rPr>
        <w:t xml:space="preserve">ществляться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(источник финансирования)</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Работы будут производиться подрядным (хозяйственным) способом в соответствии с договором от "___" ________________ 20____ г. N ____________</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организации, ИНН,</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юридический и почтовый адреса, Ф.И.О. руководителя, номер телефона,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банковские реквизиты (наименование банка, р/с, к/с, БИК)</w:t>
      </w:r>
    </w:p>
    <w:p w:rsidR="000D41B8" w:rsidRPr="000D41B8" w:rsidRDefault="000D41B8" w:rsidP="000D41B8">
      <w:pPr>
        <w:pStyle w:val="ConsPlusNonformat"/>
        <w:widowControl/>
        <w:jc w:val="center"/>
        <w:rPr>
          <w:rFonts w:ascii="Times New Roman" w:hAnsi="Times New Roman" w:cs="Times New Roman"/>
          <w:sz w:val="24"/>
          <w:szCs w:val="24"/>
        </w:rPr>
      </w:pP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 xml:space="preserve">Право выполнения строительно-монтажных работ закреплено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документа и уполномоченной организации, его выдавшей)</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от "__" ______________________ г. N ___________.</w:t>
      </w: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 xml:space="preserve">Строительный контроль в соответствии с договором от "____" __________ 20___ г. N _____ будет осуществляться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организация, ИНН, юридический и почтовый адреса,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Ф.И.О. руководителя, номер телефона</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 xml:space="preserve">Право выполнения функций заказчика (застройщика) закреплено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документа и организации, его выдавшей)</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N _______________ от "____" ________________ г.</w:t>
      </w:r>
    </w:p>
    <w:p w:rsidR="000D41B8" w:rsidRPr="000D41B8" w:rsidRDefault="000D41B8" w:rsidP="000D41B8">
      <w:pPr>
        <w:pStyle w:val="ConsPlusNonformat"/>
        <w:widowControl/>
        <w:ind w:firstLine="708"/>
        <w:jc w:val="both"/>
        <w:rPr>
          <w:rFonts w:ascii="Times New Roman" w:hAnsi="Times New Roman" w:cs="Times New Roman"/>
          <w:sz w:val="24"/>
          <w:szCs w:val="24"/>
        </w:rPr>
      </w:pPr>
      <w:r w:rsidRPr="000D41B8">
        <w:rPr>
          <w:rFonts w:ascii="Times New Roman" w:hAnsi="Times New Roman" w:cs="Times New Roman"/>
          <w:sz w:val="24"/>
          <w:szCs w:val="24"/>
        </w:rPr>
        <w:t>Обязуюсь обо всех изменениях, связанных с приведенными в настоящем заявлении сведениями, н</w:t>
      </w:r>
      <w:r w:rsidRPr="000D41B8">
        <w:rPr>
          <w:rFonts w:ascii="Times New Roman" w:hAnsi="Times New Roman" w:cs="Times New Roman"/>
          <w:sz w:val="24"/>
          <w:szCs w:val="24"/>
        </w:rPr>
        <w:t>е</w:t>
      </w:r>
      <w:r w:rsidRPr="000D41B8">
        <w:rPr>
          <w:rFonts w:ascii="Times New Roman" w:hAnsi="Times New Roman" w:cs="Times New Roman"/>
          <w:sz w:val="24"/>
          <w:szCs w:val="24"/>
        </w:rPr>
        <w:t>замедлительно сообщать в администрацию Нижнезаимского  МО.</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(должность)                     (подпись)                    (Ф.И.О.)</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"____" _____________ 20__ г.</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М.П</w:t>
      </w:r>
    </w:p>
    <w:p w:rsidR="000D41B8" w:rsidRPr="000D41B8" w:rsidRDefault="000D41B8" w:rsidP="000D41B8">
      <w:pPr>
        <w:pStyle w:val="ConsPlusNormal"/>
        <w:widowControl/>
        <w:ind w:firstLine="540"/>
        <w:jc w:val="both"/>
        <w:rPr>
          <w:rFonts w:ascii="Times New Roman" w:hAnsi="Times New Roman" w:cs="Times New Roman"/>
          <w:sz w:val="24"/>
          <w:szCs w:val="24"/>
        </w:rPr>
      </w:pPr>
    </w:p>
    <w:p w:rsidR="000D41B8" w:rsidRPr="000D41B8" w:rsidRDefault="000D41B8" w:rsidP="000D41B8">
      <w:pPr>
        <w:pStyle w:val="ConsPlusNormal"/>
        <w:widowControl/>
        <w:ind w:firstLine="0"/>
        <w:jc w:val="right"/>
        <w:outlineLvl w:val="1"/>
        <w:rPr>
          <w:rFonts w:ascii="Times New Roman" w:hAnsi="Times New Roman" w:cs="Times New Roman"/>
          <w:sz w:val="24"/>
          <w:szCs w:val="24"/>
        </w:rPr>
      </w:pPr>
      <w:r w:rsidRPr="000D41B8">
        <w:rPr>
          <w:rFonts w:ascii="Times New Roman" w:hAnsi="Times New Roman" w:cs="Times New Roman"/>
          <w:sz w:val="24"/>
          <w:szCs w:val="24"/>
        </w:rPr>
        <w:t>Приложение  2</w:t>
      </w:r>
    </w:p>
    <w:p w:rsidR="000D41B8" w:rsidRPr="000D41B8" w:rsidRDefault="000D41B8" w:rsidP="000D41B8">
      <w:pPr>
        <w:pStyle w:val="ConsPlusNormal"/>
        <w:widowControl/>
        <w:ind w:left="4678" w:firstLine="284"/>
        <w:jc w:val="both"/>
        <w:outlineLvl w:val="1"/>
        <w:rPr>
          <w:rFonts w:ascii="Times New Roman" w:hAnsi="Times New Roman" w:cs="Times New Roman"/>
          <w:sz w:val="24"/>
          <w:szCs w:val="24"/>
        </w:rPr>
      </w:pPr>
      <w:r w:rsidRPr="000D41B8">
        <w:rPr>
          <w:rFonts w:ascii="Times New Roman" w:hAnsi="Times New Roman" w:cs="Times New Roman"/>
          <w:sz w:val="24"/>
          <w:szCs w:val="24"/>
        </w:rPr>
        <w:t xml:space="preserve">к </w:t>
      </w:r>
      <w:hyperlink r:id="rId38" w:history="1">
        <w:r w:rsidRPr="000D41B8">
          <w:rPr>
            <w:rStyle w:val="a3"/>
            <w:rFonts w:ascii="Times New Roman" w:hAnsi="Times New Roman" w:cs="Times New Roman"/>
            <w:sz w:val="24"/>
            <w:szCs w:val="24"/>
          </w:rPr>
          <w:t>административному регламент</w:t>
        </w:r>
      </w:hyperlink>
      <w:r w:rsidRPr="000D41B8">
        <w:rPr>
          <w:rFonts w:ascii="Times New Roman" w:hAnsi="Times New Roman" w:cs="Times New Roman"/>
          <w:sz w:val="24"/>
          <w:szCs w:val="24"/>
        </w:rPr>
        <w:t>у предоставления муниципальной услуги «Подготовка и выдача разрешений на строительство, реконструкцию, капитальный ремонт и ввод объектов в эксплуатацию»</w:t>
      </w:r>
    </w:p>
    <w:p w:rsidR="000D41B8" w:rsidRPr="000D41B8" w:rsidRDefault="000D41B8" w:rsidP="000D41B8">
      <w:pPr>
        <w:pStyle w:val="ConsPlusNormal"/>
        <w:widowControl/>
        <w:ind w:firstLine="0"/>
        <w:jc w:val="right"/>
        <w:outlineLvl w:val="1"/>
        <w:rPr>
          <w:rFonts w:ascii="Times New Roman" w:hAnsi="Times New Roman" w:cs="Times New Roman"/>
          <w:sz w:val="24"/>
          <w:szCs w:val="24"/>
        </w:rPr>
      </w:pP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ФОРМА</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ЗАЯВЛЕНИЯ НА ВЫДАЧУ РАЗРЕШЕНИЯ НА СТРОИТЕЛЬСТВО,</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РЕКОНСТРУКЦИЮ, КАПИТАЛЬНЫЙ РЕМОНТ</w:t>
      </w:r>
    </w:p>
    <w:p w:rsidR="000D41B8" w:rsidRPr="000D41B8" w:rsidRDefault="000D41B8" w:rsidP="000D41B8">
      <w:pPr>
        <w:pStyle w:val="ConsPlusNormal"/>
        <w:widowControl/>
        <w:ind w:firstLine="0"/>
        <w:jc w:val="center"/>
        <w:rPr>
          <w:rFonts w:ascii="Times New Roman" w:hAnsi="Times New Roman" w:cs="Times New Roman"/>
          <w:sz w:val="24"/>
          <w:szCs w:val="24"/>
        </w:rPr>
      </w:pPr>
    </w:p>
    <w:p w:rsidR="000D41B8" w:rsidRPr="000D41B8" w:rsidRDefault="000D41B8" w:rsidP="000D41B8">
      <w:pPr>
        <w:pStyle w:val="ConsPlusNonformat"/>
        <w:widowControl/>
        <w:ind w:left="4248" w:firstLine="708"/>
        <w:rPr>
          <w:rFonts w:ascii="Times New Roman" w:hAnsi="Times New Roman" w:cs="Times New Roman"/>
          <w:sz w:val="24"/>
          <w:szCs w:val="24"/>
        </w:rPr>
      </w:pPr>
      <w:r w:rsidRPr="000D41B8">
        <w:rPr>
          <w:rFonts w:ascii="Times New Roman" w:hAnsi="Times New Roman" w:cs="Times New Roman"/>
          <w:sz w:val="24"/>
          <w:szCs w:val="24"/>
        </w:rPr>
        <w:t xml:space="preserve">Главе Нижнезаимского </w:t>
      </w:r>
    </w:p>
    <w:p w:rsidR="000D41B8" w:rsidRPr="000D41B8" w:rsidRDefault="000D41B8" w:rsidP="000D41B8">
      <w:pPr>
        <w:pStyle w:val="ConsPlusNonformat"/>
        <w:widowControl/>
        <w:ind w:left="4248" w:firstLine="708"/>
        <w:rPr>
          <w:rFonts w:ascii="Times New Roman" w:hAnsi="Times New Roman" w:cs="Times New Roman"/>
          <w:sz w:val="24"/>
          <w:szCs w:val="24"/>
        </w:rPr>
      </w:pPr>
      <w:r w:rsidRPr="000D41B8">
        <w:rPr>
          <w:rFonts w:ascii="Times New Roman" w:hAnsi="Times New Roman" w:cs="Times New Roman"/>
          <w:sz w:val="24"/>
          <w:szCs w:val="24"/>
        </w:rPr>
        <w:t xml:space="preserve">муниципального образования </w:t>
      </w:r>
    </w:p>
    <w:p w:rsidR="000D41B8" w:rsidRPr="000D41B8" w:rsidRDefault="000D41B8" w:rsidP="000D41B8">
      <w:pPr>
        <w:pStyle w:val="ConsPlusNonformat"/>
        <w:widowControl/>
        <w:ind w:left="4248" w:firstLine="708"/>
        <w:rPr>
          <w:rFonts w:ascii="Times New Roman" w:hAnsi="Times New Roman" w:cs="Times New Roman"/>
          <w:sz w:val="24"/>
          <w:szCs w:val="24"/>
        </w:rPr>
      </w:pPr>
      <w:r w:rsidRPr="000D41B8">
        <w:rPr>
          <w:rFonts w:ascii="Times New Roman" w:hAnsi="Times New Roman" w:cs="Times New Roman"/>
          <w:sz w:val="24"/>
          <w:szCs w:val="24"/>
          <w:u w:val="single"/>
        </w:rPr>
        <w:lastRenderedPageBreak/>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248"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от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248" w:firstLine="708"/>
        <w:rPr>
          <w:rFonts w:ascii="Times New Roman" w:hAnsi="Times New Roman" w:cs="Times New Roman"/>
          <w:sz w:val="24"/>
          <w:szCs w:val="24"/>
        </w:rPr>
      </w:pPr>
      <w:r w:rsidRPr="000D41B8">
        <w:rPr>
          <w:rFonts w:ascii="Times New Roman" w:hAnsi="Times New Roman" w:cs="Times New Roman"/>
          <w:sz w:val="24"/>
          <w:szCs w:val="24"/>
        </w:rPr>
        <w:t>(Ф. И. О. или наименование юридического лица – застройщика)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248" w:firstLine="708"/>
        <w:jc w:val="center"/>
        <w:rPr>
          <w:rFonts w:ascii="Times New Roman" w:hAnsi="Times New Roman" w:cs="Times New Roman"/>
          <w:sz w:val="24"/>
          <w:szCs w:val="24"/>
        </w:rPr>
      </w:pPr>
      <w:r w:rsidRPr="000D41B8">
        <w:rPr>
          <w:rFonts w:ascii="Times New Roman" w:hAnsi="Times New Roman" w:cs="Times New Roman"/>
          <w:sz w:val="24"/>
          <w:szCs w:val="24"/>
        </w:rPr>
        <w:t>осуществляющего строительство, капитальный ремонт</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248" w:firstLine="708"/>
        <w:jc w:val="center"/>
        <w:rPr>
          <w:rFonts w:ascii="Times New Roman" w:hAnsi="Times New Roman" w:cs="Times New Roman"/>
          <w:sz w:val="24"/>
          <w:szCs w:val="24"/>
        </w:rPr>
      </w:pPr>
      <w:r w:rsidRPr="000D41B8">
        <w:rPr>
          <w:rFonts w:ascii="Times New Roman" w:hAnsi="Times New Roman" w:cs="Times New Roman"/>
          <w:sz w:val="24"/>
          <w:szCs w:val="24"/>
        </w:rPr>
        <w:t>или реконструкцию;</w:t>
      </w:r>
    </w:p>
    <w:p w:rsidR="000D41B8" w:rsidRPr="000D41B8" w:rsidRDefault="000D41B8" w:rsidP="000D41B8">
      <w:pPr>
        <w:pStyle w:val="ConsPlusNonformat"/>
        <w:widowControl/>
        <w:ind w:left="4248" w:firstLine="708"/>
        <w:jc w:val="both"/>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956" w:firstLine="708"/>
        <w:rPr>
          <w:rFonts w:ascii="Times New Roman" w:hAnsi="Times New Roman" w:cs="Times New Roman"/>
          <w:sz w:val="24"/>
          <w:szCs w:val="24"/>
        </w:rPr>
      </w:pPr>
      <w:r w:rsidRPr="000D41B8">
        <w:rPr>
          <w:rFonts w:ascii="Times New Roman" w:hAnsi="Times New Roman" w:cs="Times New Roman"/>
          <w:sz w:val="24"/>
          <w:szCs w:val="24"/>
        </w:rPr>
        <w:t>ИНН; юридический и почтовый а</w:t>
      </w:r>
      <w:r w:rsidRPr="000D41B8">
        <w:rPr>
          <w:rFonts w:ascii="Times New Roman" w:hAnsi="Times New Roman" w:cs="Times New Roman"/>
          <w:sz w:val="24"/>
          <w:szCs w:val="24"/>
        </w:rPr>
        <w:t>д</w:t>
      </w:r>
      <w:r w:rsidRPr="000D41B8">
        <w:rPr>
          <w:rFonts w:ascii="Times New Roman" w:hAnsi="Times New Roman" w:cs="Times New Roman"/>
          <w:sz w:val="24"/>
          <w:szCs w:val="24"/>
        </w:rPr>
        <w:t>реса;</w:t>
      </w:r>
    </w:p>
    <w:p w:rsidR="000D41B8" w:rsidRPr="000D41B8" w:rsidRDefault="000D41B8" w:rsidP="000D41B8">
      <w:pPr>
        <w:pStyle w:val="ConsPlusNonformat"/>
        <w:widowControl/>
        <w:jc w:val="both"/>
        <w:rPr>
          <w:rFonts w:ascii="Times New Roman" w:hAnsi="Times New Roman" w:cs="Times New Roman"/>
          <w:sz w:val="24"/>
          <w:szCs w:val="24"/>
          <w:u w:val="single"/>
        </w:rPr>
      </w:pP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left="4956" w:firstLine="708"/>
        <w:rPr>
          <w:rFonts w:ascii="Times New Roman" w:hAnsi="Times New Roman" w:cs="Times New Roman"/>
          <w:sz w:val="24"/>
          <w:szCs w:val="24"/>
        </w:rPr>
      </w:pPr>
      <w:r w:rsidRPr="000D41B8">
        <w:rPr>
          <w:rFonts w:ascii="Times New Roman" w:hAnsi="Times New Roman" w:cs="Times New Roman"/>
          <w:sz w:val="24"/>
          <w:szCs w:val="24"/>
        </w:rPr>
        <w:t>Ф.И.О. руководителя; телефон.</w:t>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ЗАЯВЛЕНИЕ</w:t>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О ВЫДАЧЕ РАЗРЕШЕНИЯ НА ВВОД ОБЪЕКТА В ЭКСПЛУАТАЦИЮ</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ind w:firstLine="708"/>
        <w:jc w:val="both"/>
        <w:rPr>
          <w:rFonts w:ascii="Times New Roman" w:hAnsi="Times New Roman" w:cs="Times New Roman"/>
          <w:sz w:val="24"/>
          <w:szCs w:val="24"/>
        </w:rPr>
      </w:pPr>
      <w:r w:rsidRPr="000D41B8">
        <w:rPr>
          <w:rFonts w:ascii="Times New Roman" w:hAnsi="Times New Roman" w:cs="Times New Roman"/>
          <w:sz w:val="24"/>
          <w:szCs w:val="24"/>
        </w:rPr>
        <w:t>Прошу выдать разрешение на ввод в эксплуатацию объекта капитального стро</w:t>
      </w:r>
      <w:r w:rsidRPr="000D41B8">
        <w:rPr>
          <w:rFonts w:ascii="Times New Roman" w:hAnsi="Times New Roman" w:cs="Times New Roman"/>
          <w:sz w:val="24"/>
          <w:szCs w:val="24"/>
        </w:rPr>
        <w:t>и</w:t>
      </w:r>
      <w:r w:rsidRPr="000D41B8">
        <w:rPr>
          <w:rFonts w:ascii="Times New Roman" w:hAnsi="Times New Roman" w:cs="Times New Roman"/>
          <w:sz w:val="24"/>
          <w:szCs w:val="24"/>
        </w:rPr>
        <w:t xml:space="preserve">тельства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объекта)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rPr>
        <w:t xml:space="preserve">на земельном участке по адресу: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(город, район, улица, номер участка)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firstLine="708"/>
        <w:jc w:val="both"/>
        <w:rPr>
          <w:rFonts w:ascii="Times New Roman" w:hAnsi="Times New Roman" w:cs="Times New Roman"/>
          <w:sz w:val="24"/>
          <w:szCs w:val="24"/>
        </w:rPr>
      </w:pPr>
      <w:r w:rsidRPr="000D41B8">
        <w:rPr>
          <w:rFonts w:ascii="Times New Roman" w:hAnsi="Times New Roman" w:cs="Times New Roman"/>
          <w:sz w:val="24"/>
          <w:szCs w:val="24"/>
        </w:rPr>
        <w:t>Строительство (реконструкция, капитальный ремонт) осуществлялось на основ</w:t>
      </w:r>
      <w:r w:rsidRPr="000D41B8">
        <w:rPr>
          <w:rFonts w:ascii="Times New Roman" w:hAnsi="Times New Roman" w:cs="Times New Roman"/>
          <w:sz w:val="24"/>
          <w:szCs w:val="24"/>
        </w:rPr>
        <w:t>а</w:t>
      </w:r>
      <w:r w:rsidRPr="000D41B8">
        <w:rPr>
          <w:rFonts w:ascii="Times New Roman" w:hAnsi="Times New Roman" w:cs="Times New Roman"/>
          <w:sz w:val="24"/>
          <w:szCs w:val="24"/>
        </w:rPr>
        <w:t>нии разрешения на строительство, выданного администрацией Николаевского МО  от "___" _______________ г. N __________.</w:t>
      </w:r>
    </w:p>
    <w:p w:rsidR="000D41B8" w:rsidRPr="000D41B8" w:rsidRDefault="000D41B8" w:rsidP="000D41B8">
      <w:pPr>
        <w:pStyle w:val="ConsPlusNonformat"/>
        <w:widowControl/>
        <w:ind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Право на пользование землей закреплено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(наименование документа)</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____________________________ от "___" ______________ 20_____ г. N ________.</w:t>
      </w: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Дополнительно информируем:</w:t>
      </w:r>
    </w:p>
    <w:p w:rsidR="000D41B8" w:rsidRPr="000D41B8" w:rsidRDefault="000D41B8" w:rsidP="000D41B8">
      <w:pPr>
        <w:pStyle w:val="ConsPlusNonformat"/>
        <w:widowControl/>
        <w:ind w:firstLine="708"/>
        <w:jc w:val="both"/>
        <w:rPr>
          <w:rFonts w:ascii="Times New Roman" w:hAnsi="Times New Roman" w:cs="Times New Roman"/>
          <w:sz w:val="24"/>
          <w:szCs w:val="24"/>
        </w:rPr>
      </w:pPr>
      <w:r w:rsidRPr="000D41B8">
        <w:rPr>
          <w:rFonts w:ascii="Times New Roman" w:hAnsi="Times New Roman" w:cs="Times New Roman"/>
          <w:sz w:val="24"/>
          <w:szCs w:val="24"/>
        </w:rPr>
        <w:t>Работы  производились подрядным (хозяйственным) способом в соответствии с договором от "_____" ______________ 20____ г. N ______________</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(наименование организации, ИНН, юридический и почтовый адреса,</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Ф.И.О. руководителя, номер телефона, банковские реквизиты (наименование банка, р/с, к/с, БИК)</w:t>
      </w:r>
    </w:p>
    <w:p w:rsidR="000D41B8" w:rsidRPr="000D41B8" w:rsidRDefault="000D41B8" w:rsidP="000D41B8">
      <w:pPr>
        <w:pStyle w:val="ConsPlusNonformat"/>
        <w:widowControl/>
        <w:ind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Строительный контроль в соответствии с договором от "____" _________ 20____ г. N ______________ осуществлялся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jc w:val="center"/>
        <w:rPr>
          <w:rFonts w:ascii="Times New Roman" w:hAnsi="Times New Roman" w:cs="Times New Roman"/>
          <w:sz w:val="24"/>
          <w:szCs w:val="24"/>
        </w:rPr>
      </w:pPr>
      <w:r w:rsidRPr="000D41B8">
        <w:rPr>
          <w:rFonts w:ascii="Times New Roman" w:hAnsi="Times New Roman" w:cs="Times New Roman"/>
          <w:sz w:val="24"/>
          <w:szCs w:val="24"/>
        </w:rPr>
        <w:t>(наименование организация, ИНН, юридический и почтовый адреса, Ф.И.О. руководителя, номер телефона)</w:t>
      </w:r>
    </w:p>
    <w:p w:rsidR="000D41B8" w:rsidRPr="000D41B8" w:rsidRDefault="000D41B8" w:rsidP="000D41B8">
      <w:pPr>
        <w:pStyle w:val="ConsPlusNonformat"/>
        <w:widowControl/>
        <w:ind w:firstLine="708"/>
        <w:rPr>
          <w:rFonts w:ascii="Times New Roman" w:hAnsi="Times New Roman" w:cs="Times New Roman"/>
          <w:sz w:val="24"/>
          <w:szCs w:val="24"/>
          <w:u w:val="single"/>
        </w:rPr>
      </w:pPr>
      <w:r w:rsidRPr="000D41B8">
        <w:rPr>
          <w:rFonts w:ascii="Times New Roman" w:hAnsi="Times New Roman" w:cs="Times New Roman"/>
          <w:sz w:val="24"/>
          <w:szCs w:val="24"/>
        </w:rPr>
        <w:t xml:space="preserve">Функции заказчика выполнял </w:t>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(наименование документа и организации, его выдавшей)</w:t>
      </w: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ind w:firstLine="708"/>
        <w:rPr>
          <w:rFonts w:ascii="Times New Roman" w:hAnsi="Times New Roman" w:cs="Times New Roman"/>
          <w:sz w:val="24"/>
          <w:szCs w:val="24"/>
        </w:rPr>
      </w:pPr>
      <w:r w:rsidRPr="000D41B8">
        <w:rPr>
          <w:rFonts w:ascii="Times New Roman" w:hAnsi="Times New Roman" w:cs="Times New Roman"/>
          <w:sz w:val="24"/>
          <w:szCs w:val="24"/>
        </w:rPr>
        <w:t>N _____________ от "______" ________________ 20___ г.</w:t>
      </w:r>
    </w:p>
    <w:p w:rsidR="000D41B8" w:rsidRPr="000D41B8" w:rsidRDefault="000D41B8" w:rsidP="000D41B8">
      <w:pPr>
        <w:pStyle w:val="ConsPlusNonformat"/>
        <w:widowControl/>
        <w:rPr>
          <w:rFonts w:ascii="Times New Roman" w:hAnsi="Times New Roman" w:cs="Times New Roman"/>
          <w:sz w:val="24"/>
          <w:szCs w:val="24"/>
        </w:rPr>
      </w:pPr>
    </w:p>
    <w:p w:rsidR="000D41B8" w:rsidRPr="000D41B8" w:rsidRDefault="000D41B8" w:rsidP="000D41B8">
      <w:pPr>
        <w:pStyle w:val="ConsPlusNonformat"/>
        <w:widowControl/>
        <w:rPr>
          <w:rFonts w:ascii="Times New Roman" w:hAnsi="Times New Roman" w:cs="Times New Roman"/>
          <w:sz w:val="24"/>
          <w:szCs w:val="24"/>
          <w:u w:val="single"/>
        </w:rPr>
      </w:pP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r w:rsidRPr="000D41B8">
        <w:rPr>
          <w:rFonts w:ascii="Times New Roman" w:hAnsi="Times New Roman" w:cs="Times New Roman"/>
          <w:sz w:val="24"/>
          <w:szCs w:val="24"/>
          <w:u w:val="single"/>
        </w:rPr>
        <w:tab/>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(должность)                   (подпись)                           (Ф.И.О.)</w:t>
      </w:r>
    </w:p>
    <w:p w:rsidR="000D41B8" w:rsidRPr="000D41B8" w:rsidRDefault="000D41B8" w:rsidP="000D41B8">
      <w:pPr>
        <w:pStyle w:val="ConsPlusNonformat"/>
        <w:widowControl/>
        <w:rPr>
          <w:rFonts w:ascii="Times New Roman" w:hAnsi="Times New Roman" w:cs="Times New Roman"/>
          <w:sz w:val="24"/>
          <w:szCs w:val="24"/>
        </w:rPr>
      </w:pPr>
      <w:r w:rsidRPr="000D41B8">
        <w:rPr>
          <w:rFonts w:ascii="Times New Roman" w:hAnsi="Times New Roman" w:cs="Times New Roman"/>
          <w:sz w:val="24"/>
          <w:szCs w:val="24"/>
        </w:rPr>
        <w:t xml:space="preserve">     М.П.    "______" _____________ 20__ г.</w:t>
      </w:r>
    </w:p>
    <w:p w:rsidR="000D41B8" w:rsidRPr="000D41B8" w:rsidRDefault="000D41B8" w:rsidP="000D41B8">
      <w:pPr>
        <w:pStyle w:val="ConsPlusNormal"/>
        <w:widowControl/>
        <w:ind w:firstLine="0"/>
        <w:jc w:val="center"/>
        <w:outlineLvl w:val="1"/>
        <w:rPr>
          <w:rFonts w:ascii="Times New Roman" w:hAnsi="Times New Roman" w:cs="Times New Roman"/>
          <w:sz w:val="24"/>
          <w:szCs w:val="24"/>
        </w:rPr>
        <w:sectPr w:rsidR="000D41B8" w:rsidRPr="000D41B8" w:rsidSect="000D41B8">
          <w:pgSz w:w="11906" w:h="16838"/>
          <w:pgMar w:top="1134" w:right="991" w:bottom="567" w:left="1276" w:header="720" w:footer="720" w:gutter="0"/>
          <w:cols w:space="720"/>
        </w:sectPr>
      </w:pPr>
      <w:r w:rsidRPr="000D41B8">
        <w:rPr>
          <w:rFonts w:ascii="Times New Roman" w:hAnsi="Times New Roman" w:cs="Times New Roman"/>
          <w:sz w:val="24"/>
          <w:szCs w:val="24"/>
        </w:rPr>
        <w:br w:type="page"/>
      </w:r>
    </w:p>
    <w:p w:rsidR="000D41B8" w:rsidRPr="000D41B8" w:rsidRDefault="000D41B8" w:rsidP="000D41B8">
      <w:pPr>
        <w:pStyle w:val="ConsPlusNormal"/>
        <w:widowControl/>
        <w:ind w:left="10065" w:firstLine="0"/>
        <w:jc w:val="right"/>
        <w:outlineLvl w:val="1"/>
        <w:rPr>
          <w:rFonts w:ascii="Times New Roman" w:hAnsi="Times New Roman" w:cs="Times New Roman"/>
          <w:sz w:val="24"/>
          <w:szCs w:val="24"/>
        </w:rPr>
      </w:pPr>
      <w:r w:rsidRPr="000D41B8">
        <w:rPr>
          <w:rFonts w:ascii="Times New Roman" w:hAnsi="Times New Roman" w:cs="Times New Roman"/>
          <w:sz w:val="24"/>
          <w:szCs w:val="24"/>
        </w:rPr>
        <w:lastRenderedPageBreak/>
        <w:t>Приложение  3</w:t>
      </w:r>
    </w:p>
    <w:p w:rsidR="000D41B8" w:rsidRPr="000D41B8" w:rsidRDefault="000D41B8" w:rsidP="000D41B8">
      <w:pPr>
        <w:pStyle w:val="ConsPlusNormal"/>
        <w:widowControl/>
        <w:ind w:left="10065" w:firstLine="284"/>
        <w:jc w:val="both"/>
        <w:outlineLvl w:val="1"/>
        <w:rPr>
          <w:rFonts w:ascii="Times New Roman" w:hAnsi="Times New Roman" w:cs="Times New Roman"/>
          <w:sz w:val="24"/>
          <w:szCs w:val="24"/>
        </w:rPr>
      </w:pPr>
      <w:r w:rsidRPr="000D41B8">
        <w:rPr>
          <w:rFonts w:ascii="Times New Roman" w:hAnsi="Times New Roman" w:cs="Times New Roman"/>
          <w:sz w:val="24"/>
          <w:szCs w:val="24"/>
        </w:rPr>
        <w:t xml:space="preserve">к </w:t>
      </w:r>
      <w:hyperlink r:id="rId39" w:history="1">
        <w:r w:rsidRPr="000D41B8">
          <w:rPr>
            <w:rStyle w:val="a3"/>
            <w:rFonts w:ascii="Times New Roman" w:hAnsi="Times New Roman" w:cs="Times New Roman"/>
            <w:sz w:val="24"/>
            <w:szCs w:val="24"/>
          </w:rPr>
          <w:t>административному регламент</w:t>
        </w:r>
      </w:hyperlink>
      <w:r w:rsidRPr="000D41B8">
        <w:rPr>
          <w:rFonts w:ascii="Times New Roman" w:hAnsi="Times New Roman" w:cs="Times New Roman"/>
          <w:sz w:val="24"/>
          <w:szCs w:val="24"/>
        </w:rPr>
        <w:t>у предоставления муниципальной услуги «Подготовка и выдача разрешений на строительство, реконструкцию, капитальный ремонт и ввод объектов в эксплуатацию»</w:t>
      </w:r>
    </w:p>
    <w:p w:rsidR="000D41B8" w:rsidRPr="000D41B8" w:rsidRDefault="000D41B8" w:rsidP="000D41B8">
      <w:pPr>
        <w:pStyle w:val="ConsPlusNormal"/>
        <w:widowControl/>
        <w:ind w:firstLine="0"/>
        <w:jc w:val="right"/>
        <w:rPr>
          <w:rFonts w:ascii="Times New Roman" w:hAnsi="Times New Roman" w:cs="Times New Roman"/>
          <w:sz w:val="24"/>
          <w:szCs w:val="24"/>
        </w:rPr>
      </w:pP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ФОРМА</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КНИГИ РЕГИСТРАЦИИ ЗАЯВЛЕНИЙ НА ВЫДАЧУ РАЗРЕШЕНИЙ</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НА СТРОИТЕЛЬСТВО И РАЗРЕШЕНИЙ НА ВВОД ОБЪЕКТОВ</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В ЭКСПЛУАТАЦИЮ, РЕГИСТРАЦИИ ВЫДАННЫХ РАЗРЕШЕНИЙ,</w:t>
      </w:r>
    </w:p>
    <w:p w:rsidR="000D41B8" w:rsidRPr="000D41B8" w:rsidRDefault="000D41B8" w:rsidP="000D41B8">
      <w:pPr>
        <w:pStyle w:val="ConsPlusNormal"/>
        <w:widowControl/>
        <w:ind w:firstLine="0"/>
        <w:jc w:val="center"/>
        <w:rPr>
          <w:rFonts w:ascii="Times New Roman" w:hAnsi="Times New Roman" w:cs="Times New Roman"/>
          <w:sz w:val="24"/>
          <w:szCs w:val="24"/>
        </w:rPr>
      </w:pPr>
      <w:r w:rsidRPr="000D41B8">
        <w:rPr>
          <w:rFonts w:ascii="Times New Roman" w:hAnsi="Times New Roman" w:cs="Times New Roman"/>
          <w:sz w:val="24"/>
          <w:szCs w:val="24"/>
        </w:rPr>
        <w:t>ОТКАЗОВ В ВЫДАЧЕ</w:t>
      </w:r>
    </w:p>
    <w:p w:rsidR="000D41B8" w:rsidRPr="000D41B8" w:rsidRDefault="000D41B8" w:rsidP="000D41B8">
      <w:pPr>
        <w:pStyle w:val="ConsPlusNormal"/>
        <w:widowControl/>
        <w:ind w:firstLine="0"/>
        <w:rPr>
          <w:rFonts w:ascii="Times New Roman" w:hAnsi="Times New Roman" w:cs="Times New Roman"/>
          <w:sz w:val="24"/>
          <w:szCs w:val="24"/>
        </w:rPr>
      </w:pPr>
    </w:p>
    <w:tbl>
      <w:tblPr>
        <w:tblW w:w="15450" w:type="dxa"/>
        <w:tblInd w:w="70" w:type="dxa"/>
        <w:tblLayout w:type="fixed"/>
        <w:tblCellMar>
          <w:left w:w="70" w:type="dxa"/>
          <w:right w:w="70" w:type="dxa"/>
        </w:tblCellMar>
        <w:tblLook w:val="04A0" w:firstRow="1" w:lastRow="0" w:firstColumn="1" w:lastColumn="0" w:noHBand="0" w:noVBand="1"/>
      </w:tblPr>
      <w:tblGrid>
        <w:gridCol w:w="539"/>
        <w:gridCol w:w="1021"/>
        <w:gridCol w:w="991"/>
        <w:gridCol w:w="1134"/>
        <w:gridCol w:w="1984"/>
        <w:gridCol w:w="1276"/>
        <w:gridCol w:w="851"/>
        <w:gridCol w:w="708"/>
        <w:gridCol w:w="709"/>
        <w:gridCol w:w="709"/>
        <w:gridCol w:w="1559"/>
        <w:gridCol w:w="709"/>
        <w:gridCol w:w="709"/>
        <w:gridCol w:w="708"/>
        <w:gridCol w:w="567"/>
        <w:gridCol w:w="1276"/>
      </w:tblGrid>
      <w:tr w:rsidR="000D41B8" w:rsidRPr="000D41B8" w:rsidTr="0099287A">
        <w:trPr>
          <w:cantSplit/>
          <w:trHeight w:val="360"/>
        </w:trPr>
        <w:tc>
          <w:tcPr>
            <w:tcW w:w="539" w:type="dxa"/>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 xml:space="preserve">N  </w:t>
            </w:r>
          </w:p>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п/п</w:t>
            </w:r>
          </w:p>
        </w:tc>
        <w:tc>
          <w:tcPr>
            <w:tcW w:w="1021" w:type="dxa"/>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Заявитель,</w:t>
            </w:r>
          </w:p>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N и дата   регистрации заявления</w:t>
            </w:r>
          </w:p>
        </w:tc>
        <w:tc>
          <w:tcPr>
            <w:tcW w:w="4109" w:type="dxa"/>
            <w:gridSpan w:val="3"/>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Документы, приложенные к заявлению на  выдачу разрешения на строительство</w:t>
            </w:r>
          </w:p>
        </w:tc>
        <w:tc>
          <w:tcPr>
            <w:tcW w:w="1276" w:type="dxa"/>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Проектная   документация (да/нет)</w:t>
            </w:r>
          </w:p>
        </w:tc>
        <w:tc>
          <w:tcPr>
            <w:tcW w:w="1559" w:type="dxa"/>
            <w:gridSpan w:val="2"/>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Положительное  заключение государственной экспертизы  проектной  документации</w:t>
            </w:r>
          </w:p>
        </w:tc>
        <w:tc>
          <w:tcPr>
            <w:tcW w:w="1418" w:type="dxa"/>
            <w:gridSpan w:val="2"/>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Разрешение на  отклонение от  предельных параметров разрешенного строительства, реконструкции</w:t>
            </w:r>
          </w:p>
        </w:tc>
        <w:tc>
          <w:tcPr>
            <w:tcW w:w="1559" w:type="dxa"/>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Согласие всех  правообладателей объекта капитального строительства в случае   реконструкции такого объекта (да/нет)</w:t>
            </w:r>
          </w:p>
        </w:tc>
        <w:tc>
          <w:tcPr>
            <w:tcW w:w="1418" w:type="dxa"/>
            <w:gridSpan w:val="2"/>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 xml:space="preserve">Разрешение </w:t>
            </w:r>
          </w:p>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 xml:space="preserve"> или отказ на строительство(в случае отказа   указать причину)</w:t>
            </w:r>
          </w:p>
        </w:tc>
        <w:tc>
          <w:tcPr>
            <w:tcW w:w="1275" w:type="dxa"/>
            <w:gridSpan w:val="2"/>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 xml:space="preserve">Разрешение </w:t>
            </w:r>
          </w:p>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 xml:space="preserve">на ввод </w:t>
            </w:r>
          </w:p>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объекта в  эксплуатацию</w:t>
            </w:r>
          </w:p>
        </w:tc>
        <w:tc>
          <w:tcPr>
            <w:tcW w:w="1276" w:type="dxa"/>
            <w:vMerge w:val="restart"/>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 xml:space="preserve">Наименование объекта, сведения о площади, высоте и этажности объекта  капитального </w:t>
            </w:r>
            <w:r w:rsidRPr="000D41B8">
              <w:rPr>
                <w:rFonts w:ascii="Times New Roman" w:hAnsi="Times New Roman" w:cs="Times New Roman"/>
                <w:sz w:val="24"/>
                <w:szCs w:val="24"/>
              </w:rPr>
              <w:br/>
              <w:t>строительства</w:t>
            </w:r>
          </w:p>
        </w:tc>
      </w:tr>
      <w:tr w:rsidR="000D41B8" w:rsidRPr="000D41B8" w:rsidTr="0099287A">
        <w:trPr>
          <w:cantSplit/>
          <w:trHeight w:val="840"/>
        </w:trPr>
        <w:tc>
          <w:tcPr>
            <w:tcW w:w="539"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1021"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2125" w:type="dxa"/>
            <w:gridSpan w:val="2"/>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 xml:space="preserve">Правоустанавливающие документы на </w:t>
            </w:r>
          </w:p>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земельный участок</w:t>
            </w:r>
          </w:p>
        </w:tc>
        <w:tc>
          <w:tcPr>
            <w:tcW w:w="1984"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Градостроительный план земельного  участка</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2267" w:type="dxa"/>
            <w:gridSpan w:val="2"/>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2127" w:type="dxa"/>
            <w:gridSpan w:val="2"/>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2127" w:type="dxa"/>
            <w:gridSpan w:val="2"/>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1842" w:type="dxa"/>
            <w:gridSpan w:val="2"/>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r>
      <w:tr w:rsidR="000D41B8" w:rsidRPr="000D41B8" w:rsidTr="0099287A">
        <w:trPr>
          <w:cantSplit/>
          <w:trHeight w:val="480"/>
        </w:trPr>
        <w:tc>
          <w:tcPr>
            <w:tcW w:w="539"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1021"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991"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Вид документа</w:t>
            </w:r>
          </w:p>
        </w:tc>
        <w:tc>
          <w:tcPr>
            <w:tcW w:w="1134"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N, дата</w:t>
            </w:r>
          </w:p>
        </w:tc>
        <w:tc>
          <w:tcPr>
            <w:tcW w:w="1984"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N, реквизиты  утверждения</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c>
          <w:tcPr>
            <w:tcW w:w="851"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N</w:t>
            </w:r>
          </w:p>
        </w:tc>
        <w:tc>
          <w:tcPr>
            <w:tcW w:w="708"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дата</w:t>
            </w:r>
          </w:p>
        </w:tc>
        <w:tc>
          <w:tcPr>
            <w:tcW w:w="70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N</w:t>
            </w:r>
          </w:p>
        </w:tc>
        <w:tc>
          <w:tcPr>
            <w:tcW w:w="70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дата</w:t>
            </w:r>
          </w:p>
        </w:tc>
        <w:tc>
          <w:tcPr>
            <w:tcW w:w="155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N</w:t>
            </w:r>
          </w:p>
        </w:tc>
        <w:tc>
          <w:tcPr>
            <w:tcW w:w="70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дата</w:t>
            </w:r>
          </w:p>
        </w:tc>
        <w:tc>
          <w:tcPr>
            <w:tcW w:w="708"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N</w:t>
            </w:r>
          </w:p>
        </w:tc>
        <w:tc>
          <w:tcPr>
            <w:tcW w:w="567"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jc w:val="center"/>
              <w:rPr>
                <w:rFonts w:ascii="Times New Roman" w:hAnsi="Times New Roman" w:cs="Times New Roman"/>
                <w:sz w:val="24"/>
                <w:szCs w:val="24"/>
              </w:rPr>
            </w:pPr>
            <w:r w:rsidRPr="000D41B8">
              <w:rPr>
                <w:rFonts w:ascii="Times New Roman" w:hAnsi="Times New Roman" w:cs="Times New Roman"/>
                <w:sz w:val="24"/>
                <w:szCs w:val="24"/>
              </w:rPr>
              <w:t>дата</w:t>
            </w:r>
          </w:p>
        </w:tc>
        <w:tc>
          <w:tcPr>
            <w:tcW w:w="1276" w:type="dxa"/>
            <w:vMerge/>
            <w:tcBorders>
              <w:top w:val="single" w:sz="6" w:space="0" w:color="auto"/>
              <w:left w:val="single" w:sz="6" w:space="0" w:color="auto"/>
              <w:bottom w:val="single" w:sz="6" w:space="0" w:color="auto"/>
              <w:right w:val="single" w:sz="6" w:space="0" w:color="auto"/>
            </w:tcBorders>
            <w:vAlign w:val="center"/>
            <w:hideMark/>
          </w:tcPr>
          <w:p w:rsidR="000D41B8" w:rsidRPr="000D41B8" w:rsidRDefault="000D41B8" w:rsidP="0099287A">
            <w:pPr>
              <w:rPr>
                <w:rFonts w:eastAsia="Arial"/>
              </w:rPr>
            </w:pPr>
          </w:p>
        </w:tc>
      </w:tr>
      <w:tr w:rsidR="000D41B8" w:rsidRPr="000D41B8" w:rsidTr="0099287A">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0D41B8">
            <w:pPr>
              <w:pStyle w:val="ConsPlusNormal"/>
              <w:widowControl/>
              <w:tabs>
                <w:tab w:val="left" w:pos="135"/>
              </w:tabs>
              <w:ind w:left="-113" w:right="-113" w:firstLine="0"/>
              <w:rPr>
                <w:rFonts w:ascii="Times New Roman" w:hAnsi="Times New Roman" w:cs="Times New Roman"/>
                <w:sz w:val="24"/>
                <w:szCs w:val="24"/>
              </w:rPr>
            </w:pPr>
            <w:r w:rsidRPr="000D41B8">
              <w:rPr>
                <w:rFonts w:ascii="Times New Roman" w:hAnsi="Times New Roman" w:cs="Times New Roman"/>
                <w:sz w:val="24"/>
                <w:szCs w:val="24"/>
              </w:rPr>
              <w:t xml:space="preserve">1  </w:t>
            </w:r>
            <w:bookmarkStart w:id="0" w:name="_GoBack"/>
            <w:bookmarkEnd w:id="0"/>
          </w:p>
        </w:tc>
        <w:tc>
          <w:tcPr>
            <w:tcW w:w="102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r>
      <w:tr w:rsidR="000D41B8" w:rsidRPr="000D41B8" w:rsidTr="0099287A">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rPr>
                <w:rFonts w:ascii="Times New Roman" w:hAnsi="Times New Roman" w:cs="Times New Roman"/>
                <w:sz w:val="24"/>
                <w:szCs w:val="24"/>
              </w:rPr>
            </w:pPr>
            <w:r w:rsidRPr="000D41B8">
              <w:rPr>
                <w:rFonts w:ascii="Times New Roman" w:hAnsi="Times New Roman" w:cs="Times New Roman"/>
                <w:sz w:val="24"/>
                <w:szCs w:val="24"/>
              </w:rPr>
              <w:t xml:space="preserve">2  </w:t>
            </w:r>
          </w:p>
        </w:tc>
        <w:tc>
          <w:tcPr>
            <w:tcW w:w="102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r>
      <w:tr w:rsidR="000D41B8" w:rsidRPr="000D41B8" w:rsidTr="0099287A">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rPr>
                <w:rFonts w:ascii="Times New Roman" w:hAnsi="Times New Roman" w:cs="Times New Roman"/>
                <w:sz w:val="24"/>
                <w:szCs w:val="24"/>
              </w:rPr>
            </w:pPr>
            <w:r w:rsidRPr="000D41B8">
              <w:rPr>
                <w:rFonts w:ascii="Times New Roman" w:hAnsi="Times New Roman" w:cs="Times New Roman"/>
                <w:sz w:val="24"/>
                <w:szCs w:val="24"/>
              </w:rPr>
              <w:t xml:space="preserve">3  </w:t>
            </w:r>
          </w:p>
        </w:tc>
        <w:tc>
          <w:tcPr>
            <w:tcW w:w="102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r>
      <w:tr w:rsidR="000D41B8" w:rsidRPr="000D41B8" w:rsidTr="0099287A">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rPr>
                <w:rFonts w:ascii="Times New Roman" w:hAnsi="Times New Roman" w:cs="Times New Roman"/>
                <w:sz w:val="24"/>
                <w:szCs w:val="24"/>
              </w:rPr>
            </w:pPr>
            <w:r w:rsidRPr="000D41B8">
              <w:rPr>
                <w:rFonts w:ascii="Times New Roman" w:hAnsi="Times New Roman" w:cs="Times New Roman"/>
                <w:sz w:val="24"/>
                <w:szCs w:val="24"/>
              </w:rPr>
              <w:t xml:space="preserve">4  </w:t>
            </w:r>
          </w:p>
        </w:tc>
        <w:tc>
          <w:tcPr>
            <w:tcW w:w="102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r>
      <w:tr w:rsidR="000D41B8" w:rsidRPr="000D41B8" w:rsidTr="0099287A">
        <w:trPr>
          <w:cantSplit/>
          <w:trHeight w:val="240"/>
        </w:trPr>
        <w:tc>
          <w:tcPr>
            <w:tcW w:w="539" w:type="dxa"/>
            <w:tcBorders>
              <w:top w:val="single" w:sz="6" w:space="0" w:color="auto"/>
              <w:left w:val="single" w:sz="6" w:space="0" w:color="auto"/>
              <w:bottom w:val="single" w:sz="6" w:space="0" w:color="auto"/>
              <w:right w:val="single" w:sz="6" w:space="0" w:color="auto"/>
            </w:tcBorders>
            <w:hideMark/>
          </w:tcPr>
          <w:p w:rsidR="000D41B8" w:rsidRPr="000D41B8" w:rsidRDefault="000D41B8" w:rsidP="0099287A">
            <w:pPr>
              <w:pStyle w:val="ConsPlusNormal"/>
              <w:widowControl/>
              <w:ind w:left="-113" w:right="-113" w:firstLine="0"/>
              <w:rPr>
                <w:rFonts w:ascii="Times New Roman" w:hAnsi="Times New Roman" w:cs="Times New Roman"/>
                <w:sz w:val="24"/>
                <w:szCs w:val="24"/>
              </w:rPr>
            </w:pPr>
            <w:r w:rsidRPr="000D41B8">
              <w:rPr>
                <w:rFonts w:ascii="Times New Roman" w:hAnsi="Times New Roman" w:cs="Times New Roman"/>
                <w:sz w:val="24"/>
                <w:szCs w:val="24"/>
              </w:rPr>
              <w:t xml:space="preserve">5  </w:t>
            </w:r>
          </w:p>
        </w:tc>
        <w:tc>
          <w:tcPr>
            <w:tcW w:w="102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99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984"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851"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9"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708"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567"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0D41B8" w:rsidRPr="000D41B8" w:rsidRDefault="000D41B8" w:rsidP="0099287A">
            <w:pPr>
              <w:pStyle w:val="ConsPlusNormal"/>
              <w:widowControl/>
              <w:ind w:left="-113" w:right="-113" w:firstLine="0"/>
              <w:rPr>
                <w:rFonts w:ascii="Times New Roman" w:hAnsi="Times New Roman" w:cs="Times New Roman"/>
                <w:sz w:val="24"/>
                <w:szCs w:val="24"/>
              </w:rPr>
            </w:pPr>
          </w:p>
        </w:tc>
      </w:tr>
    </w:tbl>
    <w:p w:rsidR="000D41B8" w:rsidRPr="000D41B8" w:rsidRDefault="000D41B8" w:rsidP="000D41B8">
      <w:pPr>
        <w:pStyle w:val="ConsPlusNormal"/>
        <w:widowControl/>
        <w:ind w:firstLine="540"/>
        <w:jc w:val="both"/>
        <w:rPr>
          <w:rFonts w:ascii="Times New Roman" w:hAnsi="Times New Roman" w:cs="Times New Roman"/>
          <w:sz w:val="24"/>
          <w:szCs w:val="24"/>
        </w:rPr>
      </w:pPr>
    </w:p>
    <w:p w:rsidR="000D41B8" w:rsidRPr="000D41B8" w:rsidRDefault="000D41B8" w:rsidP="000D41B8">
      <w:pPr>
        <w:sectPr w:rsidR="000D41B8" w:rsidRPr="000D41B8">
          <w:pgSz w:w="16838" w:h="11906" w:orient="landscape"/>
          <w:pgMar w:top="850" w:right="1134" w:bottom="1701" w:left="1134" w:header="720" w:footer="720" w:gutter="0"/>
          <w:cols w:space="720"/>
        </w:sectPr>
      </w:pPr>
    </w:p>
    <w:p w:rsidR="000D41B8" w:rsidRPr="000D41B8" w:rsidRDefault="000D41B8" w:rsidP="000D41B8">
      <w:pPr>
        <w:pStyle w:val="ConsPlusNormal"/>
        <w:widowControl/>
        <w:ind w:firstLine="0"/>
        <w:jc w:val="right"/>
        <w:outlineLvl w:val="1"/>
        <w:rPr>
          <w:rFonts w:ascii="Times New Roman" w:hAnsi="Times New Roman" w:cs="Times New Roman"/>
          <w:sz w:val="24"/>
          <w:szCs w:val="24"/>
        </w:rPr>
      </w:pPr>
      <w:r w:rsidRPr="000D41B8">
        <w:rPr>
          <w:rFonts w:ascii="Times New Roman" w:hAnsi="Times New Roman" w:cs="Times New Roman"/>
          <w:sz w:val="24"/>
          <w:szCs w:val="24"/>
        </w:rPr>
        <w:lastRenderedPageBreak/>
        <w:t>Приложение  4</w:t>
      </w:r>
    </w:p>
    <w:p w:rsidR="000D41B8" w:rsidRPr="000D41B8" w:rsidRDefault="000D41B8" w:rsidP="000D41B8">
      <w:pPr>
        <w:pStyle w:val="ConsPlusNormal"/>
        <w:widowControl/>
        <w:ind w:left="4678" w:firstLine="284"/>
        <w:jc w:val="both"/>
        <w:outlineLvl w:val="1"/>
        <w:rPr>
          <w:rFonts w:ascii="Times New Roman" w:hAnsi="Times New Roman" w:cs="Times New Roman"/>
          <w:sz w:val="24"/>
          <w:szCs w:val="24"/>
        </w:rPr>
      </w:pPr>
      <w:r w:rsidRPr="000D41B8">
        <w:rPr>
          <w:rFonts w:ascii="Times New Roman" w:hAnsi="Times New Roman" w:cs="Times New Roman"/>
          <w:sz w:val="24"/>
          <w:szCs w:val="24"/>
        </w:rPr>
        <w:t xml:space="preserve">к </w:t>
      </w:r>
      <w:hyperlink r:id="rId40" w:history="1">
        <w:r w:rsidRPr="000D41B8">
          <w:rPr>
            <w:rStyle w:val="a3"/>
            <w:rFonts w:ascii="Times New Roman" w:hAnsi="Times New Roman" w:cs="Times New Roman"/>
            <w:sz w:val="24"/>
            <w:szCs w:val="24"/>
          </w:rPr>
          <w:t>административному регламент</w:t>
        </w:r>
      </w:hyperlink>
      <w:r w:rsidRPr="000D41B8">
        <w:rPr>
          <w:rFonts w:ascii="Times New Roman" w:hAnsi="Times New Roman" w:cs="Times New Roman"/>
          <w:sz w:val="24"/>
          <w:szCs w:val="24"/>
        </w:rPr>
        <w:t>у предоставления муниципальной услуги «Подготовка и выдача разрешений на строительство, реконструкцию, капитальный ремонт и ввод объектов в эксплуатацию»</w:t>
      </w:r>
    </w:p>
    <w:p w:rsidR="000D41B8" w:rsidRPr="000D41B8" w:rsidRDefault="000D41B8" w:rsidP="000D41B8">
      <w:pPr>
        <w:pStyle w:val="ConsPlusNormal"/>
        <w:widowControl/>
        <w:ind w:firstLine="0"/>
        <w:jc w:val="right"/>
        <w:rPr>
          <w:rFonts w:ascii="Times New Roman" w:hAnsi="Times New Roman" w:cs="Times New Roman"/>
          <w:sz w:val="24"/>
          <w:szCs w:val="24"/>
        </w:rPr>
      </w:pPr>
    </w:p>
    <w:p w:rsidR="000D41B8" w:rsidRPr="000D41B8" w:rsidRDefault="000D41B8" w:rsidP="000D41B8">
      <w:pPr>
        <w:pStyle w:val="ConsPlusNormal"/>
        <w:widowControl/>
        <w:ind w:firstLine="0"/>
        <w:jc w:val="right"/>
        <w:rPr>
          <w:rFonts w:ascii="Times New Roman" w:hAnsi="Times New Roman" w:cs="Times New Roman"/>
          <w:sz w:val="24"/>
          <w:szCs w:val="24"/>
        </w:rPr>
      </w:pPr>
    </w:p>
    <w:p w:rsidR="000D41B8" w:rsidRPr="000D41B8" w:rsidRDefault="000D41B8" w:rsidP="000D41B8">
      <w:pPr>
        <w:pStyle w:val="ConsPlusNormal"/>
        <w:widowControl/>
        <w:ind w:firstLine="0"/>
        <w:jc w:val="right"/>
        <w:rPr>
          <w:rFonts w:ascii="Times New Roman" w:hAnsi="Times New Roman" w:cs="Times New Roman"/>
          <w:sz w:val="24"/>
          <w:szCs w:val="24"/>
        </w:rPr>
      </w:pPr>
    </w:p>
    <w:p w:rsidR="000D41B8" w:rsidRPr="000D41B8" w:rsidRDefault="000D41B8" w:rsidP="000D41B8">
      <w:pPr>
        <w:pStyle w:val="ConsPlusNormal"/>
        <w:widowControl/>
        <w:ind w:firstLine="709"/>
        <w:jc w:val="center"/>
        <w:rPr>
          <w:rFonts w:ascii="Times New Roman" w:hAnsi="Times New Roman" w:cs="Times New Roman"/>
          <w:sz w:val="24"/>
          <w:szCs w:val="24"/>
        </w:rPr>
      </w:pPr>
      <w:r w:rsidRPr="000D41B8">
        <w:rPr>
          <w:rFonts w:ascii="Times New Roman" w:hAnsi="Times New Roman" w:cs="Times New Roman"/>
          <w:sz w:val="24"/>
          <w:szCs w:val="24"/>
        </w:rPr>
        <w:t>БЛОК-СХЕМА</w:t>
      </w:r>
    </w:p>
    <w:p w:rsidR="000D41B8" w:rsidRPr="000D41B8" w:rsidRDefault="000D41B8" w:rsidP="000D41B8">
      <w:pPr>
        <w:pStyle w:val="ConsPlusNormal"/>
        <w:widowControl/>
        <w:ind w:firstLine="709"/>
        <w:jc w:val="center"/>
        <w:rPr>
          <w:rFonts w:ascii="Times New Roman" w:hAnsi="Times New Roman" w:cs="Times New Roman"/>
          <w:sz w:val="24"/>
          <w:szCs w:val="24"/>
        </w:rPr>
      </w:pPr>
      <w:r w:rsidRPr="000D41B8">
        <w:rPr>
          <w:rFonts w:ascii="Times New Roman" w:hAnsi="Times New Roman" w:cs="Times New Roman"/>
          <w:sz w:val="24"/>
          <w:szCs w:val="24"/>
        </w:rPr>
        <w:t>ПРЕДОСТАВЛЕНИЯ МУНИЦИПАЛЬНОЙ УСЛУГИ</w: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732A3C" w:rsidP="000D41B8">
      <w:pPr>
        <w:pStyle w:val="ConsPlusNormal"/>
        <w:widowControl/>
        <w:ind w:firstLine="709"/>
        <w:jc w:val="both"/>
        <w:rPr>
          <w:rFonts w:ascii="Times New Roman" w:hAnsi="Times New Roman" w:cs="Times New Roman"/>
          <w:sz w:val="24"/>
          <w:szCs w:val="24"/>
        </w:rPr>
      </w:pPr>
      <w:r w:rsidRPr="000D41B8">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simplePos x="0" y="0"/>
                <wp:positionH relativeFrom="column">
                  <wp:posOffset>1196975</wp:posOffset>
                </wp:positionH>
                <wp:positionV relativeFrom="paragraph">
                  <wp:posOffset>-3810</wp:posOffset>
                </wp:positionV>
                <wp:extent cx="3848100" cy="314325"/>
                <wp:effectExtent l="8255" t="7620" r="10795" b="1143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314325"/>
                        </a:xfrm>
                        <a:prstGeom prst="rect">
                          <a:avLst/>
                        </a:prstGeom>
                        <a:solidFill>
                          <a:srgbClr val="FFFFFF"/>
                        </a:solidFill>
                        <a:ln w="9525">
                          <a:solidFill>
                            <a:srgbClr val="000000"/>
                          </a:solidFill>
                          <a:miter lim="800000"/>
                          <a:headEnd/>
                          <a:tailEnd/>
                        </a:ln>
                      </wps:spPr>
                      <wps:txbx>
                        <w:txbxContent>
                          <w:p w:rsidR="000D41B8" w:rsidRDefault="000D41B8" w:rsidP="000D41B8">
                            <w:pPr>
                              <w:jc w:val="center"/>
                            </w:pPr>
                            <w:r>
                              <w:t>Прием и регистрация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94.25pt;margin-top:-.3pt;width:303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">
                <v:textbox>
                  <w:txbxContent>
                    <w:p w:rsidR="000D41B8" w:rsidRDefault="000D41B8" w:rsidP="000D41B8">
                      <w:pPr>
                        <w:jc w:val="center"/>
                      </w:pPr>
                      <w:r>
                        <w:t>Прием и регистрация заявления</w:t>
                      </w:r>
                    </w:p>
                  </w:txbxContent>
                </v:textbox>
              </v:rect>
            </w:pict>
          </mc:Fallback>
        </mc:AlternateContent>
      </w:r>
      <w:r w:rsidRPr="000D41B8">
        <w:rPr>
          <w:rFonts w:ascii="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simplePos x="0" y="0"/>
                <wp:positionH relativeFrom="column">
                  <wp:posOffset>1196975</wp:posOffset>
                </wp:positionH>
                <wp:positionV relativeFrom="paragraph">
                  <wp:posOffset>697230</wp:posOffset>
                </wp:positionV>
                <wp:extent cx="3848100" cy="455295"/>
                <wp:effectExtent l="8255" t="13335" r="10795" b="76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455295"/>
                        </a:xfrm>
                        <a:prstGeom prst="rect">
                          <a:avLst/>
                        </a:prstGeom>
                        <a:solidFill>
                          <a:srgbClr val="FFFFFF"/>
                        </a:solidFill>
                        <a:ln w="9525">
                          <a:solidFill>
                            <a:srgbClr val="000000"/>
                          </a:solidFill>
                          <a:miter lim="800000"/>
                          <a:headEnd/>
                          <a:tailEnd/>
                        </a:ln>
                      </wps:spPr>
                      <wps:txbx>
                        <w:txbxContent>
                          <w:p w:rsidR="000D41B8" w:rsidRDefault="000D41B8" w:rsidP="000D41B8">
                            <w:pPr>
                              <w:jc w:val="center"/>
                            </w:pPr>
                            <w:r>
                              <w:t xml:space="preserve">Рассмотрение заявления и оформление результата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94.25pt;margin-top:54.9pt;width:303pt;height:3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">
                <v:textbox>
                  <w:txbxContent>
                    <w:p w:rsidR="000D41B8" w:rsidRDefault="000D41B8" w:rsidP="000D41B8">
                      <w:pPr>
                        <w:jc w:val="center"/>
                      </w:pPr>
                      <w:r>
                        <w:t xml:space="preserve">Рассмотрение заявления и оформление результата  предоставления муниципальной услуги </w:t>
                      </w:r>
                    </w:p>
                  </w:txbxContent>
                </v:textbox>
              </v:rect>
            </w:pict>
          </mc:Fallback>
        </mc:AlternateContent>
      </w:r>
      <w:r w:rsidRPr="000D41B8">
        <w:rPr>
          <w:rFonts w:ascii="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simplePos x="0" y="0"/>
                <wp:positionH relativeFrom="column">
                  <wp:posOffset>1196975</wp:posOffset>
                </wp:positionH>
                <wp:positionV relativeFrom="paragraph">
                  <wp:posOffset>1475105</wp:posOffset>
                </wp:positionV>
                <wp:extent cx="3848100" cy="533400"/>
                <wp:effectExtent l="8255" t="10160" r="10795" b="889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533400"/>
                        </a:xfrm>
                        <a:prstGeom prst="rect">
                          <a:avLst/>
                        </a:prstGeom>
                        <a:solidFill>
                          <a:srgbClr val="FFFFFF"/>
                        </a:solidFill>
                        <a:ln w="9525">
                          <a:solidFill>
                            <a:srgbClr val="000000"/>
                          </a:solidFill>
                          <a:miter lim="800000"/>
                          <a:headEnd/>
                          <a:tailEnd/>
                        </a:ln>
                      </wps:spPr>
                      <wps:txbx>
                        <w:txbxContent>
                          <w:p w:rsidR="000D41B8" w:rsidRDefault="000D41B8" w:rsidP="000D41B8">
                            <w:pPr>
                              <w:pStyle w:val="ConsPlusNonformat"/>
                              <w:widowControl/>
                              <w:jc w:val="center"/>
                            </w:pPr>
                            <w:r>
                              <w:rPr>
                                <w:rFonts w:ascii="Times New Roman" w:hAnsi="Times New Roman" w:cs="Times New Roman"/>
                                <w:sz w:val="24"/>
                                <w:szCs w:val="24"/>
                              </w:rPr>
                              <w:t>Выдача результата предоставления муниципальной у</w:t>
                            </w:r>
                            <w:r>
                              <w:rPr>
                                <w:rFonts w:ascii="Times New Roman" w:hAnsi="Times New Roman" w:cs="Times New Roman"/>
                                <w:sz w:val="24"/>
                                <w:szCs w:val="24"/>
                              </w:rPr>
                              <w:t>с</w:t>
                            </w:r>
                            <w:r>
                              <w:rPr>
                                <w:rFonts w:ascii="Times New Roman" w:hAnsi="Times New Roman" w:cs="Times New Roman"/>
                                <w:sz w:val="24"/>
                                <w:szCs w:val="24"/>
                              </w:rPr>
                              <w:t xml:space="preserve">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94.25pt;margin-top:116.15pt;width:303pt;height:4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">
                <v:textbox>
                  <w:txbxContent>
                    <w:p w:rsidR="000D41B8" w:rsidRDefault="000D41B8" w:rsidP="000D41B8">
                      <w:pPr>
                        <w:pStyle w:val="ConsPlusNonformat"/>
                        <w:widowControl/>
                        <w:jc w:val="center"/>
                      </w:pPr>
                      <w:r>
                        <w:rPr>
                          <w:rFonts w:ascii="Times New Roman" w:hAnsi="Times New Roman" w:cs="Times New Roman"/>
                          <w:sz w:val="24"/>
                          <w:szCs w:val="24"/>
                        </w:rPr>
                        <w:t>Выдача результата предоставления муниципальной у</w:t>
                      </w:r>
                      <w:r>
                        <w:rPr>
                          <w:rFonts w:ascii="Times New Roman" w:hAnsi="Times New Roman" w:cs="Times New Roman"/>
                          <w:sz w:val="24"/>
                          <w:szCs w:val="24"/>
                        </w:rPr>
                        <w:t>с</w:t>
                      </w:r>
                      <w:r>
                        <w:rPr>
                          <w:rFonts w:ascii="Times New Roman" w:hAnsi="Times New Roman" w:cs="Times New Roman"/>
                          <w:sz w:val="24"/>
                          <w:szCs w:val="24"/>
                        </w:rPr>
                        <w:t xml:space="preserve">луги </w:t>
                      </w:r>
                    </w:p>
                  </w:txbxContent>
                </v:textbox>
              </v:rect>
            </w:pict>
          </mc:Fallback>
        </mc:AlternateContent>
      </w:r>
      <w:r w:rsidRPr="000D41B8">
        <w:rPr>
          <w:rFonts w:ascii="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simplePos x="0" y="0"/>
                <wp:positionH relativeFrom="column">
                  <wp:posOffset>3159125</wp:posOffset>
                </wp:positionH>
                <wp:positionV relativeFrom="paragraph">
                  <wp:posOffset>1055370</wp:posOffset>
                </wp:positionV>
                <wp:extent cx="0" cy="516255"/>
                <wp:effectExtent l="55880" t="9525" r="58420" b="1714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DF9CB7" id="_x0000_t32" coordsize="21600,21600" o:spt="32" o:oned="t" path="m,l21600,21600e" filled="f">
                <v:path arrowok="t" fillok="f" o:connecttype="none"/>
                <o:lock v:ext="edit" shapetype="t"/>
              </v:shapetype>
              <v:shape id="AutoShape 5" o:spid="_x0000_s1026" type="#_x0000_t32" style="position:absolute;margin-left:248.75pt;margin-top:83.1pt;width:0;height:4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">
                <v:stroke endarrow="block"/>
              </v:shape>
            </w:pict>
          </mc:Fallback>
        </mc:AlternateContent>
      </w:r>
      <w:r w:rsidRPr="000D41B8">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3159125</wp:posOffset>
                </wp:positionH>
                <wp:positionV relativeFrom="paragraph">
                  <wp:posOffset>278130</wp:posOffset>
                </wp:positionV>
                <wp:extent cx="0" cy="516255"/>
                <wp:effectExtent l="55880" t="13335" r="58420" b="2286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16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3B1884" id="AutoShape 6" o:spid="_x0000_s1026" type="#_x0000_t32" style="position:absolute;margin-left:248.75pt;margin-top:21.9pt;width:0;height:4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">
                <v:stroke endarrow="block"/>
              </v:shape>
            </w:pict>
          </mc:Fallback>
        </mc:AlternateContent>
      </w:r>
    </w:p>
    <w:p w:rsidR="000D41B8" w:rsidRPr="000D41B8" w:rsidRDefault="000D41B8" w:rsidP="000D41B8">
      <w:pPr>
        <w:pStyle w:val="ConsPlusNormal"/>
        <w:widowControl/>
        <w:ind w:firstLine="709"/>
        <w:jc w:val="both"/>
        <w:rPr>
          <w:rFonts w:ascii="Times New Roman" w:hAnsi="Times New Roman" w:cs="Times New Roman"/>
          <w:sz w:val="24"/>
          <w:szCs w:val="24"/>
        </w:rPr>
      </w:pPr>
    </w:p>
    <w:p w:rsidR="000D41B8" w:rsidRPr="000D41B8" w:rsidRDefault="000D41B8" w:rsidP="000D41B8">
      <w:pPr>
        <w:pStyle w:val="ConsPlusNonformat"/>
        <w:widowControl/>
        <w:ind w:firstLine="709"/>
        <w:jc w:val="both"/>
        <w:rPr>
          <w:rFonts w:ascii="Times New Roman" w:hAnsi="Times New Roman" w:cs="Times New Roman"/>
          <w:sz w:val="24"/>
          <w:szCs w:val="24"/>
        </w:rPr>
      </w:pPr>
    </w:p>
    <w:p w:rsidR="000D41B8" w:rsidRPr="000D41B8" w:rsidRDefault="000D41B8" w:rsidP="000D41B8">
      <w:pPr>
        <w:pStyle w:val="ConsPlusNonformat"/>
        <w:widowControl/>
        <w:ind w:firstLine="709"/>
        <w:jc w:val="both"/>
        <w:rPr>
          <w:rFonts w:ascii="Times New Roman" w:hAnsi="Times New Roman" w:cs="Times New Roman"/>
          <w:sz w:val="24"/>
          <w:szCs w:val="24"/>
        </w:rPr>
      </w:pPr>
    </w:p>
    <w:p w:rsidR="000D41B8" w:rsidRPr="000D41B8" w:rsidRDefault="000D41B8" w:rsidP="000D41B8">
      <w:pPr>
        <w:pStyle w:val="ConsPlusNonformat"/>
        <w:widowControl/>
        <w:ind w:firstLine="709"/>
        <w:jc w:val="both"/>
        <w:rPr>
          <w:rFonts w:ascii="Times New Roman" w:hAnsi="Times New Roman" w:cs="Times New Roman"/>
          <w:sz w:val="24"/>
          <w:szCs w:val="24"/>
        </w:rPr>
      </w:pPr>
    </w:p>
    <w:p w:rsidR="000D41B8" w:rsidRPr="000D41B8" w:rsidRDefault="000D41B8" w:rsidP="000D41B8">
      <w:pPr>
        <w:pStyle w:val="ConsPlusNonformat"/>
        <w:widowControl/>
        <w:ind w:firstLine="709"/>
        <w:jc w:val="both"/>
        <w:rPr>
          <w:rFonts w:ascii="Times New Roman" w:hAnsi="Times New Roman" w:cs="Times New Roman"/>
          <w:sz w:val="24"/>
          <w:szCs w:val="24"/>
        </w:rPr>
      </w:pPr>
    </w:p>
    <w:p w:rsidR="000D41B8" w:rsidRPr="000D41B8" w:rsidRDefault="000D41B8" w:rsidP="000D41B8">
      <w:pPr>
        <w:pStyle w:val="ConsPlusNonformat"/>
        <w:widowControl/>
        <w:ind w:firstLine="709"/>
        <w:jc w:val="both"/>
        <w:rPr>
          <w:rFonts w:ascii="Times New Roman" w:hAnsi="Times New Roman" w:cs="Times New Roman"/>
          <w:sz w:val="24"/>
          <w:szCs w:val="24"/>
        </w:rPr>
      </w:pPr>
    </w:p>
    <w:p w:rsidR="00C851B7" w:rsidRPr="000D41B8" w:rsidRDefault="00C851B7" w:rsidP="00BC6175"/>
    <w:sectPr w:rsidR="00C851B7" w:rsidRPr="000D41B8" w:rsidSect="000D41B8">
      <w:pgSz w:w="11906" w:h="16838"/>
      <w:pgMar w:top="1134" w:right="991"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G_CenturyOldStyle">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26738D"/>
    <w:multiLevelType w:val="hybridMultilevel"/>
    <w:tmpl w:val="0778EC10"/>
    <w:lvl w:ilvl="0" w:tplc="4600F6DC">
      <w:start w:val="2"/>
      <w:numFmt w:val="upperRoman"/>
      <w:lvlText w:val="%1."/>
      <w:lvlJc w:val="left"/>
      <w:pPr>
        <w:ind w:left="1146" w:hanging="720"/>
      </w:pPr>
      <w:rPr>
        <w:rFonts w:cs="Times New Roman"/>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509" w:hanging="180"/>
      </w:pPr>
      <w:rPr>
        <w:rFonts w:cs="Times New Roman"/>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A6324C9"/>
    <w:multiLevelType w:val="multilevel"/>
    <w:tmpl w:val="D40A2CDE"/>
    <w:lvl w:ilvl="0">
      <w:start w:val="2"/>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2" w15:restartNumberingAfterBreak="0">
    <w:nsid w:val="588B0C6D"/>
    <w:multiLevelType w:val="hybridMultilevel"/>
    <w:tmpl w:val="E8A49E26"/>
    <w:lvl w:ilvl="0" w:tplc="8892C7DC">
      <w:start w:val="1"/>
      <w:numFmt w:val="russianLower"/>
      <w:lvlText w:val="%1."/>
      <w:lvlJc w:val="left"/>
      <w:pPr>
        <w:ind w:left="1605"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5F1C02F5"/>
    <w:multiLevelType w:val="hybridMultilevel"/>
    <w:tmpl w:val="1F9850FE"/>
    <w:lvl w:ilvl="0" w:tplc="8892C7DC">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4A0"/>
    <w:rsid w:val="000C7684"/>
    <w:rsid w:val="000D41B8"/>
    <w:rsid w:val="0015745C"/>
    <w:rsid w:val="001710A3"/>
    <w:rsid w:val="001A0B04"/>
    <w:rsid w:val="002510C8"/>
    <w:rsid w:val="002637D4"/>
    <w:rsid w:val="00290449"/>
    <w:rsid w:val="00411E4C"/>
    <w:rsid w:val="00423EBA"/>
    <w:rsid w:val="004B70BD"/>
    <w:rsid w:val="004C6796"/>
    <w:rsid w:val="005E464E"/>
    <w:rsid w:val="005F4838"/>
    <w:rsid w:val="0060589C"/>
    <w:rsid w:val="00633FCE"/>
    <w:rsid w:val="0068210F"/>
    <w:rsid w:val="006A712F"/>
    <w:rsid w:val="006F3EBC"/>
    <w:rsid w:val="00732A3C"/>
    <w:rsid w:val="007D2908"/>
    <w:rsid w:val="008854A7"/>
    <w:rsid w:val="009301A3"/>
    <w:rsid w:val="00AA5AB8"/>
    <w:rsid w:val="00BC6175"/>
    <w:rsid w:val="00C84A68"/>
    <w:rsid w:val="00C851B7"/>
    <w:rsid w:val="00CF308D"/>
    <w:rsid w:val="00D9739C"/>
    <w:rsid w:val="00EB44A0"/>
    <w:rsid w:val="00ED628F"/>
    <w:rsid w:val="00FB5A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8744B25"/>
  <w15:chartTrackingRefBased/>
  <w15:docId w15:val="{C30FC206-FEA6-454F-83AF-549B0F3D3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45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D2908"/>
    <w:pPr>
      <w:keepNext/>
      <w:spacing w:line="360" w:lineRule="auto"/>
      <w:outlineLvl w:val="0"/>
    </w:pPr>
    <w:rPr>
      <w:rFonts w:ascii="AG_CenturyOldStyle" w:hAnsi="AG_CenturyOldStyle"/>
      <w:b/>
      <w:snapToGrid w:val="0"/>
      <w:sz w:val="28"/>
      <w:szCs w:val="20"/>
    </w:rPr>
  </w:style>
  <w:style w:type="paragraph" w:styleId="3">
    <w:name w:val="heading 3"/>
    <w:basedOn w:val="a"/>
    <w:next w:val="a"/>
    <w:link w:val="30"/>
    <w:semiHidden/>
    <w:unhideWhenUsed/>
    <w:qFormat/>
    <w:rsid w:val="000D41B8"/>
    <w:pPr>
      <w:keepNext/>
      <w:suppressAutoHyphens/>
      <w:spacing w:before="240" w:after="60"/>
      <w:outlineLvl w:val="2"/>
    </w:pPr>
    <w:rPr>
      <w:rFonts w:ascii="Cambria" w:hAnsi="Cambria"/>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589C"/>
    <w:rPr>
      <w:color w:val="0563C1" w:themeColor="hyperlink"/>
      <w:u w:val="single"/>
    </w:rPr>
  </w:style>
  <w:style w:type="paragraph" w:styleId="a4">
    <w:name w:val="Balloon Text"/>
    <w:basedOn w:val="a"/>
    <w:link w:val="a5"/>
    <w:uiPriority w:val="99"/>
    <w:semiHidden/>
    <w:unhideWhenUsed/>
    <w:rsid w:val="004B70BD"/>
    <w:rPr>
      <w:rFonts w:ascii="Segoe UI" w:hAnsi="Segoe UI" w:cs="Segoe UI"/>
      <w:sz w:val="18"/>
      <w:szCs w:val="18"/>
    </w:rPr>
  </w:style>
  <w:style w:type="character" w:customStyle="1" w:styleId="a5">
    <w:name w:val="Текст выноски Знак"/>
    <w:basedOn w:val="a0"/>
    <w:link w:val="a4"/>
    <w:uiPriority w:val="99"/>
    <w:semiHidden/>
    <w:rsid w:val="004B70BD"/>
    <w:rPr>
      <w:rFonts w:ascii="Segoe UI" w:hAnsi="Segoe UI" w:cs="Segoe UI"/>
      <w:sz w:val="18"/>
      <w:szCs w:val="18"/>
    </w:rPr>
  </w:style>
  <w:style w:type="character" w:customStyle="1" w:styleId="10">
    <w:name w:val="Заголовок 1 Знак"/>
    <w:basedOn w:val="a0"/>
    <w:link w:val="1"/>
    <w:rsid w:val="007D2908"/>
    <w:rPr>
      <w:rFonts w:ascii="AG_CenturyOldStyle" w:eastAsia="Times New Roman" w:hAnsi="AG_CenturyOldStyle" w:cs="Times New Roman"/>
      <w:b/>
      <w:snapToGrid w:val="0"/>
      <w:sz w:val="28"/>
      <w:szCs w:val="20"/>
      <w:lang w:eastAsia="ru-RU"/>
    </w:rPr>
  </w:style>
  <w:style w:type="table" w:styleId="a6">
    <w:name w:val="Table Grid"/>
    <w:basedOn w:val="a1"/>
    <w:uiPriority w:val="59"/>
    <w:rsid w:val="007D290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0D41B8"/>
    <w:rPr>
      <w:rFonts w:ascii="Cambria" w:eastAsia="Times New Roman" w:hAnsi="Cambria" w:cs="Times New Roman"/>
      <w:b/>
      <w:bCs/>
      <w:sz w:val="26"/>
      <w:szCs w:val="26"/>
      <w:lang w:eastAsia="ar-SA"/>
    </w:rPr>
  </w:style>
  <w:style w:type="paragraph" w:customStyle="1" w:styleId="ConsPlusNormal">
    <w:name w:val="ConsPlusNormal"/>
    <w:link w:val="ConsPlusNormal0"/>
    <w:rsid w:val="000D41B8"/>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0"/>
    <w:link w:val="ConsPlusNormal"/>
    <w:rsid w:val="000D41B8"/>
    <w:rPr>
      <w:rFonts w:ascii="Arial" w:eastAsia="Arial" w:hAnsi="Arial" w:cs="Arial"/>
      <w:sz w:val="20"/>
      <w:szCs w:val="20"/>
      <w:lang w:eastAsia="ar-SA"/>
    </w:rPr>
  </w:style>
  <w:style w:type="paragraph" w:customStyle="1" w:styleId="ConsPlusNonformat">
    <w:name w:val="ConsPlusNonformat"/>
    <w:uiPriority w:val="99"/>
    <w:rsid w:val="000D41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List Paragraph"/>
    <w:basedOn w:val="a"/>
    <w:uiPriority w:val="99"/>
    <w:qFormat/>
    <w:rsid w:val="000D41B8"/>
    <w:pPr>
      <w:spacing w:after="200" w:line="276" w:lineRule="auto"/>
      <w:ind w:left="720"/>
      <w:contextualSpacing/>
    </w:pPr>
    <w:rPr>
      <w:rFonts w:ascii="Calibri" w:hAnsi="Calibri"/>
      <w:sz w:val="22"/>
      <w:szCs w:val="22"/>
    </w:rPr>
  </w:style>
  <w:style w:type="paragraph" w:customStyle="1" w:styleId="ConsPlusTitle">
    <w:name w:val="ConsPlusTitle"/>
    <w:uiPriority w:val="99"/>
    <w:rsid w:val="000D41B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FontStyle47">
    <w:name w:val="Font Style47"/>
    <w:rsid w:val="000D41B8"/>
    <w:rPr>
      <w:rFonts w:ascii="Times New Roman" w:hAnsi="Times New Roman" w:cs="Times New Roman" w:hint="default"/>
      <w:i/>
      <w:iCs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791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5176BDDFEBC0AEA95EDB306CA6B4B4DE93F05FE610D764FA4ABD2C8A63E7910E4731B70F7FD1353458A8mBiCH" TargetMode="External"/><Relationship Id="rId13" Type="http://schemas.openxmlformats.org/officeDocument/2006/relationships/hyperlink" Target="consultantplus://offline/ref=875176BDDFEBC0AEA95EC53D7ACAEEB8DE98AD53E611DA31A415E671DDm6iAH" TargetMode="External"/><Relationship Id="rId18" Type="http://schemas.openxmlformats.org/officeDocument/2006/relationships/hyperlink" Target="consultantplus://offline/ref=875176BDDFEBC0AEA95EDB306CA6B4B4DE93F05FE613D267F84ABD2C8A63E791m0iEH" TargetMode="External"/><Relationship Id="rId26" Type="http://schemas.openxmlformats.org/officeDocument/2006/relationships/hyperlink" Target="consultantplus://offline/ref=875176BDDFEBC0AEA95EDB306CA6B4B4DE93F05FE610D764FA4ABD2C8A63E7910E4731B70F7FD1353458A9mBiAH" TargetMode="External"/><Relationship Id="rId39" Type="http://schemas.openxmlformats.org/officeDocument/2006/relationships/hyperlink" Target="consultantplus://offline/ref=275E5B97C4DA80CF79D28E2DE0015427B7A403DE9B3310BA7A6B99DB33BE8E83E142416017F2479419EE52TFYBH" TargetMode="External"/><Relationship Id="rId3" Type="http://schemas.openxmlformats.org/officeDocument/2006/relationships/settings" Target="settings.xml"/><Relationship Id="rId21" Type="http://schemas.openxmlformats.org/officeDocument/2006/relationships/hyperlink" Target="consultantplus://offline/ref=875176BDDFEBC0AEA95EDB306CA6B4B4DE93F05FE610D764FA4ABD2C8A63E7910E4731B70F7FD1353458A9mBiEH" TargetMode="External"/><Relationship Id="rId34" Type="http://schemas.openxmlformats.org/officeDocument/2006/relationships/hyperlink" Target="consultantplus://offline/ref=875176BDDFEBC0AEA95EDB306CA6B4B4DE93F05FE610D764FA4ABD2C8A63E7910E4731B70F7FD135345BAEmBiCH" TargetMode="External"/><Relationship Id="rId42" Type="http://schemas.openxmlformats.org/officeDocument/2006/relationships/theme" Target="theme/theme1.xml"/><Relationship Id="rId7" Type="http://schemas.openxmlformats.org/officeDocument/2006/relationships/hyperlink" Target="consultantplus://offline/ref=875176BDDFEBC0AEA95EDB306CA6B4B4DE93F05FE610D764FA4ABD2C8A63E7910E4731B70F7FD1353458A8mBiCH" TargetMode="External"/><Relationship Id="rId12" Type="http://schemas.openxmlformats.org/officeDocument/2006/relationships/hyperlink" Target="consultantplus://offline/ref=875176BDDFEBC0AEA95EC53D7ACAEEB8DE9AAC5AE215DA31A415E671DDm6iAH" TargetMode="External"/><Relationship Id="rId17" Type="http://schemas.openxmlformats.org/officeDocument/2006/relationships/hyperlink" Target="consultantplus://offline/ref=875176BDDFEBC0AEA95EC53D7ACAEEB8DE98AD53E611DA31A415E671DDm6iAH" TargetMode="External"/><Relationship Id="rId25" Type="http://schemas.openxmlformats.org/officeDocument/2006/relationships/hyperlink" Target="consultantplus://offline/ref=875176BDDFEBC0AEA95EC53D7ACAEEB8DE9AAC55EA14DA31A415E671DD6AEDC6490868F54B72D837m3i5H" TargetMode="External"/><Relationship Id="rId33" Type="http://schemas.openxmlformats.org/officeDocument/2006/relationships/hyperlink" Target="consultantplus://offline/ref=875176BDDFEBC0AEA95EDB306CA6B4B4DE93F05FE610D764FA4ABD2C8A63E7910E4731B70F7FD135345AA8mBiBH" TargetMode="External"/><Relationship Id="rId38" Type="http://schemas.openxmlformats.org/officeDocument/2006/relationships/hyperlink" Target="consultantplus://offline/ref=275E5B97C4DA80CF79D28E2DE0015427B7A403DE9B3310BA7A6B99DB33BE8E83E142416017F2479419EE52TFYBH" TargetMode="External"/><Relationship Id="rId2" Type="http://schemas.openxmlformats.org/officeDocument/2006/relationships/styles" Target="styles.xml"/><Relationship Id="rId16" Type="http://schemas.openxmlformats.org/officeDocument/2006/relationships/hyperlink" Target="consultantplus://offline/ref=875176BDDFEBC0AEA95EC53D7ACAEEB8D99BA753E11F873BAC4CEA73mDiAH" TargetMode="External"/><Relationship Id="rId20" Type="http://schemas.openxmlformats.org/officeDocument/2006/relationships/hyperlink" Target="consultantplus://offline/ref=875176BDDFEBC0AEA95EDB306CA6B4B4DE93F05FE610D764FA4ABD2C8A63E7910E4731B70F7FD1353458A9mBiEH" TargetMode="External"/><Relationship Id="rId29" Type="http://schemas.openxmlformats.org/officeDocument/2006/relationships/hyperlink" Target="consultantplus://offline/ref=875176BDDFEBC0AEA95EDB306CA6B4B4DE93F05FE610D764FA4ABD2C8A63E7910E4731B70F7FD135345AA8mBiB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875176BDDFEBC0AEA95EDB306CA6B4B4DE93F05FE610D764FA4ABD2C8A63E7910E4731B70F7FD1353458A9mBi6H" TargetMode="External"/><Relationship Id="rId11" Type="http://schemas.openxmlformats.org/officeDocument/2006/relationships/hyperlink" Target="consultantplus://offline/ref=875176BDDFEBC0AEA95EC53D7ACAEEB8DE9AAC55E317DA31A415E671DDm6iAH" TargetMode="External"/><Relationship Id="rId24" Type="http://schemas.openxmlformats.org/officeDocument/2006/relationships/hyperlink" Target="consultantplus://offline/ref=875176BDDFEBC0AEA95EC53D7ACAEEB8DE9AAC55EA14DA31A415E671DD6AEDC6490868F74Bm7i4H" TargetMode="External"/><Relationship Id="rId32" Type="http://schemas.openxmlformats.org/officeDocument/2006/relationships/hyperlink" Target="consultantplus://offline/ref=875176BDDFEBC0AEA95EDB306CA6B4B4DE93F05FE610D764FA4ABD2C8A63E7910E4731B70F7FD1353459ADmBiEH" TargetMode="External"/><Relationship Id="rId37" Type="http://schemas.openxmlformats.org/officeDocument/2006/relationships/hyperlink" Target="consultantplus://offline/ref=275E5B97C4DA80CF79D28E2DE0015427B7A403DE9B3310BA7A6B99DB33BE8E83E142416017F2479419EE52TFYBH" TargetMode="External"/><Relationship Id="rId40" Type="http://schemas.openxmlformats.org/officeDocument/2006/relationships/hyperlink" Target="consultantplus://offline/ref=275E5B97C4DA80CF79D28E2DE0015427B7A403DE9B3310BA7A6B99DB33BE8E83E142416017F2479419EE52TFYBH" TargetMode="External"/><Relationship Id="rId5" Type="http://schemas.openxmlformats.org/officeDocument/2006/relationships/hyperlink" Target="consultantplus://offline/ref=875176BDDFEBC0AEA95EDB306CA6B4B4DE93F05FE610D764FA4ABD2C8A63E7910E4731B70F7FD1353458A9mBi6H" TargetMode="External"/><Relationship Id="rId15" Type="http://schemas.openxmlformats.org/officeDocument/2006/relationships/hyperlink" Target="consultantplus://offline/ref=875176BDDFEBC0AEA95EC53D7ACAEEB8D99BA953E31F873BAC4CEA73mDiAH" TargetMode="External"/><Relationship Id="rId23" Type="http://schemas.openxmlformats.org/officeDocument/2006/relationships/hyperlink" Target="consultantplus://offline/ref=875176BDDFEBC0AEA95EC53D7ACAEEB8DE9AAC55EA14DA31A415E671DD6AEDC6490868F048m7i0H" TargetMode="External"/><Relationship Id="rId28" Type="http://schemas.openxmlformats.org/officeDocument/2006/relationships/hyperlink" Target="consultantplus://offline/ref=875176BDDFEBC0AEA95EC53D7ACAEEB8DE9AAC55EA14DA31A415E671DD6AEDC6490868F048m7i1H" TargetMode="External"/><Relationship Id="rId36" Type="http://schemas.openxmlformats.org/officeDocument/2006/relationships/hyperlink" Target="consultantplus://offline/ref=875176BDDFEBC0AEA95EDB306CA6B4B4DE93F05FE610D764FA4ABD2C8A63E7910E4731B70F7FD1353459ADmBiEH" TargetMode="External"/><Relationship Id="rId10" Type="http://schemas.openxmlformats.org/officeDocument/2006/relationships/hyperlink" Target="consultantplus://offline/ref=875176BDDFEBC0AEA95EC53D7ACAEEB8DE9AAC55EA1DDA31A415E671DDm6iAH" TargetMode="External"/><Relationship Id="rId19" Type="http://schemas.openxmlformats.org/officeDocument/2006/relationships/hyperlink" Target="mailto:admzaika@mail.ru" TargetMode="External"/><Relationship Id="rId31" Type="http://schemas.openxmlformats.org/officeDocument/2006/relationships/hyperlink" Target="consultantplus://offline/ref=875176BDDFEBC0AEA95EDB306CA6B4B4DE93F05FE610D764FA4ABD2C8A63E7910E4731B70F7FD135345AA8mBiBH" TargetMode="External"/><Relationship Id="rId4" Type="http://schemas.openxmlformats.org/officeDocument/2006/relationships/webSettings" Target="webSettings.xml"/><Relationship Id="rId9" Type="http://schemas.openxmlformats.org/officeDocument/2006/relationships/hyperlink" Target="consultantplus://offline/ref=875176BDDFEBC0AEA95EC53D7ACAEEB8DE9AAC55EA14DA31A415E671DDm6iAH" TargetMode="External"/><Relationship Id="rId14" Type="http://schemas.openxmlformats.org/officeDocument/2006/relationships/hyperlink" Target="consultantplus://offline/ref=875176BDDFEBC0AEA95EC53D7ACAEEB8DA9EA85AE21F873BAC4CEA73mDiAH" TargetMode="External"/><Relationship Id="rId22" Type="http://schemas.openxmlformats.org/officeDocument/2006/relationships/hyperlink" Target="consultantplus://offline/ref=875176BDDFEBC0AEA95EC53D7ACAEEB8DE9AAC55EA14DA31A415E671DD6AEDC6490868F54B73D03Cm3i5H" TargetMode="External"/><Relationship Id="rId27" Type="http://schemas.openxmlformats.org/officeDocument/2006/relationships/hyperlink" Target="consultantplus://offline/ref=875176BDDFEBC0AEA95EDB306CA6B4B4DE93F05FE610D764FA4ABD2C8A63E7910E4731B70F7FD1353458A9mBiAH" TargetMode="External"/><Relationship Id="rId30" Type="http://schemas.openxmlformats.org/officeDocument/2006/relationships/hyperlink" Target="consultantplus://offline/ref=875176BDDFEBC0AEA95EDB306CA6B4B4DE93F05FE610D764FA4ABD2C8A63E7910E4731B70F7FD135345AA8mBiBH" TargetMode="External"/><Relationship Id="rId35" Type="http://schemas.openxmlformats.org/officeDocument/2006/relationships/hyperlink" Target="consultantplus://offline/ref=875176BDDFEBC0AEA95EDB306CA6B4B4DE93F05FE610D764FA4ABD2C8A63E7910E4731B70F7FD135345AA8mBiB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7354</Words>
  <Characters>41921</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2021-10-01T02:47:00Z</cp:lastPrinted>
  <dcterms:created xsi:type="dcterms:W3CDTF">2021-11-16T01:50:00Z</dcterms:created>
  <dcterms:modified xsi:type="dcterms:W3CDTF">2021-11-16T01:50:00Z</dcterms:modified>
</cp:coreProperties>
</file>